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C85" w:rsidRPr="005E068F" w:rsidRDefault="00531C85" w:rsidP="005E068F">
      <w:pPr>
        <w:pStyle w:val="Ttulo3"/>
        <w:rPr>
          <w:rFonts w:ascii="Soberana Sans" w:hAnsi="Soberana Sans"/>
          <w:lang w:val="es-MX"/>
        </w:rPr>
      </w:pPr>
    </w:p>
    <w:p w:rsidR="00531C85" w:rsidRPr="005E068F" w:rsidRDefault="00531C85" w:rsidP="00531C85">
      <w:pPr>
        <w:pStyle w:val="Puesto"/>
        <w:ind w:left="-142"/>
        <w:rPr>
          <w:rFonts w:ascii="Soberana Sans" w:hAnsi="Soberana Sans" w:cs="Calibri"/>
          <w:b w:val="0"/>
          <w:smallCaps/>
          <w:sz w:val="24"/>
          <w:szCs w:val="24"/>
          <w:lang w:val="es-MX"/>
        </w:rPr>
      </w:pPr>
    </w:p>
    <w:p w:rsidR="00531C85" w:rsidRPr="005E068F" w:rsidRDefault="00531C85" w:rsidP="00531C85">
      <w:pPr>
        <w:pStyle w:val="Puesto"/>
        <w:ind w:left="-142"/>
        <w:rPr>
          <w:rFonts w:ascii="Soberana Sans" w:hAnsi="Soberana Sans" w:cs="Calibri"/>
          <w:b w:val="0"/>
          <w:smallCaps/>
          <w:sz w:val="24"/>
          <w:szCs w:val="24"/>
          <w:lang w:val="es-MX"/>
        </w:rPr>
      </w:pPr>
    </w:p>
    <w:p w:rsidR="00531C85" w:rsidRPr="005E068F" w:rsidRDefault="00531C85" w:rsidP="00531C85">
      <w:pPr>
        <w:pStyle w:val="Puesto"/>
        <w:ind w:left="-142"/>
        <w:rPr>
          <w:rFonts w:ascii="Soberana Sans" w:hAnsi="Soberana Sans" w:cs="Calibri"/>
          <w:b w:val="0"/>
          <w:smallCaps/>
          <w:sz w:val="24"/>
          <w:szCs w:val="24"/>
          <w:lang w:val="es-MX"/>
        </w:rPr>
      </w:pPr>
    </w:p>
    <w:p w:rsidR="00531C85" w:rsidRPr="005E068F" w:rsidRDefault="00531C85" w:rsidP="00531C85">
      <w:pPr>
        <w:pStyle w:val="Puesto"/>
        <w:ind w:left="-142"/>
        <w:rPr>
          <w:rFonts w:ascii="Soberana Sans" w:hAnsi="Soberana Sans" w:cs="Calibri"/>
          <w:b w:val="0"/>
          <w:smallCaps/>
          <w:sz w:val="24"/>
          <w:szCs w:val="24"/>
          <w:lang w:val="es-MX"/>
        </w:rPr>
      </w:pPr>
    </w:p>
    <w:p w:rsidR="00531C85" w:rsidRPr="005E068F" w:rsidRDefault="00531C85" w:rsidP="00531C85">
      <w:pPr>
        <w:pStyle w:val="Puesto"/>
        <w:ind w:left="-142"/>
        <w:rPr>
          <w:rFonts w:ascii="Soberana Sans" w:hAnsi="Soberana Sans" w:cs="Calibri"/>
          <w:b w:val="0"/>
          <w:smallCaps/>
          <w:sz w:val="24"/>
          <w:szCs w:val="24"/>
          <w:lang w:val="es-MX"/>
        </w:rPr>
      </w:pPr>
    </w:p>
    <w:p w:rsidR="00531C85" w:rsidRPr="005E068F" w:rsidRDefault="00531C85" w:rsidP="00531C85">
      <w:pPr>
        <w:pStyle w:val="Puesto"/>
        <w:ind w:left="-142"/>
        <w:rPr>
          <w:rFonts w:ascii="Soberana Sans" w:hAnsi="Soberana Sans" w:cs="Calibri"/>
          <w:b w:val="0"/>
          <w:smallCaps/>
          <w:sz w:val="24"/>
          <w:szCs w:val="24"/>
          <w:lang w:val="es-MX"/>
        </w:rPr>
      </w:pPr>
    </w:p>
    <w:p w:rsidR="00531C85" w:rsidRPr="005E068F" w:rsidRDefault="00531C85" w:rsidP="00531C85">
      <w:pPr>
        <w:pStyle w:val="Puesto"/>
        <w:ind w:left="-142"/>
        <w:rPr>
          <w:rFonts w:ascii="Soberana Sans" w:hAnsi="Soberana Sans" w:cs="Calibri"/>
          <w:b w:val="0"/>
          <w:smallCaps/>
          <w:sz w:val="24"/>
          <w:szCs w:val="24"/>
          <w:lang w:val="es-MX"/>
        </w:rPr>
      </w:pPr>
    </w:p>
    <w:p w:rsidR="00531C85" w:rsidRPr="005E068F" w:rsidRDefault="00531C85" w:rsidP="00531C85">
      <w:pPr>
        <w:pStyle w:val="Puesto"/>
        <w:ind w:left="-142"/>
        <w:rPr>
          <w:rFonts w:ascii="Soberana Sans" w:hAnsi="Soberana Sans" w:cs="Calibri"/>
          <w:b w:val="0"/>
          <w:smallCaps/>
          <w:sz w:val="24"/>
          <w:szCs w:val="24"/>
          <w:lang w:val="es-MX"/>
        </w:rPr>
      </w:pPr>
    </w:p>
    <w:p w:rsidR="00531C85" w:rsidRPr="005E068F" w:rsidRDefault="00531C85" w:rsidP="00531C85">
      <w:pPr>
        <w:pStyle w:val="Puesto"/>
        <w:ind w:left="-142"/>
        <w:rPr>
          <w:rFonts w:ascii="Soberana Sans" w:hAnsi="Soberana Sans" w:cs="Calibri"/>
          <w:b w:val="0"/>
          <w:smallCaps/>
          <w:sz w:val="24"/>
          <w:szCs w:val="24"/>
          <w:lang w:val="es-MX"/>
        </w:rPr>
      </w:pPr>
    </w:p>
    <w:p w:rsidR="00531C85" w:rsidRPr="005E068F" w:rsidRDefault="00531C85" w:rsidP="00531C85">
      <w:pPr>
        <w:pStyle w:val="Puesto"/>
        <w:ind w:left="-142"/>
        <w:rPr>
          <w:rFonts w:ascii="Soberana Sans" w:hAnsi="Soberana Sans" w:cs="Calibri"/>
          <w:b w:val="0"/>
          <w:smallCaps/>
          <w:sz w:val="24"/>
          <w:szCs w:val="24"/>
          <w:lang w:val="es-MX"/>
        </w:rPr>
      </w:pPr>
    </w:p>
    <w:p w:rsidR="00531C85" w:rsidRPr="005E068F" w:rsidRDefault="00531C85" w:rsidP="00531C85">
      <w:pPr>
        <w:pStyle w:val="Puesto"/>
        <w:ind w:left="-142"/>
        <w:rPr>
          <w:rFonts w:ascii="Soberana Sans" w:hAnsi="Soberana Sans" w:cs="Calibri"/>
          <w:b w:val="0"/>
          <w:smallCaps/>
          <w:sz w:val="24"/>
          <w:szCs w:val="24"/>
          <w:lang w:val="es-MX"/>
        </w:rPr>
      </w:pPr>
    </w:p>
    <w:p w:rsidR="00531C85" w:rsidRPr="005E068F" w:rsidRDefault="00531C85" w:rsidP="00531C85">
      <w:pPr>
        <w:pStyle w:val="Puesto"/>
        <w:ind w:left="-142"/>
        <w:rPr>
          <w:rFonts w:ascii="Soberana Sans" w:hAnsi="Soberana Sans" w:cs="Calibri"/>
          <w:b w:val="0"/>
          <w:smallCaps/>
          <w:sz w:val="24"/>
          <w:szCs w:val="24"/>
          <w:lang w:val="es-MX"/>
        </w:rPr>
      </w:pPr>
    </w:p>
    <w:p w:rsidR="00531C85" w:rsidRPr="005E068F" w:rsidRDefault="00531C85" w:rsidP="00531C85">
      <w:pPr>
        <w:pStyle w:val="Puesto"/>
        <w:ind w:left="-142"/>
        <w:rPr>
          <w:rFonts w:ascii="Soberana Sans" w:hAnsi="Soberana Sans" w:cs="Calibri"/>
          <w:b w:val="0"/>
          <w:smallCaps/>
          <w:sz w:val="24"/>
          <w:szCs w:val="24"/>
          <w:lang w:val="es-MX"/>
        </w:rPr>
      </w:pPr>
    </w:p>
    <w:p w:rsidR="00531C85" w:rsidRPr="005E068F" w:rsidRDefault="00531C85" w:rsidP="00531C85">
      <w:pPr>
        <w:pStyle w:val="Puesto"/>
        <w:ind w:left="-142"/>
        <w:rPr>
          <w:rFonts w:ascii="Soberana Sans" w:hAnsi="Soberana Sans" w:cs="Calibri"/>
          <w:b w:val="0"/>
          <w:smallCaps/>
          <w:sz w:val="24"/>
          <w:szCs w:val="24"/>
          <w:lang w:val="es-MX"/>
        </w:rPr>
      </w:pPr>
    </w:p>
    <w:p w:rsidR="003E2D99" w:rsidRPr="005E068F" w:rsidRDefault="00DC446F" w:rsidP="003E2D99">
      <w:pPr>
        <w:spacing w:after="120"/>
        <w:jc w:val="center"/>
        <w:rPr>
          <w:rFonts w:ascii="Soberana Sans" w:hAnsi="Soberana Sans"/>
          <w:b/>
          <w:sz w:val="40"/>
          <w:szCs w:val="42"/>
          <w:lang w:val="es-MX"/>
        </w:rPr>
      </w:pPr>
      <w:r w:rsidRPr="005E068F">
        <w:rPr>
          <w:rFonts w:ascii="Soberana Sans" w:hAnsi="Soberana Sans"/>
          <w:b/>
          <w:sz w:val="40"/>
          <w:szCs w:val="42"/>
          <w:lang w:val="es-MX"/>
        </w:rPr>
        <w:t xml:space="preserve">Proyecto de </w:t>
      </w:r>
      <w:r w:rsidR="003E2D99" w:rsidRPr="005E068F">
        <w:rPr>
          <w:rFonts w:ascii="Soberana Sans" w:hAnsi="Soberana Sans"/>
          <w:b/>
          <w:sz w:val="40"/>
          <w:szCs w:val="42"/>
          <w:lang w:val="es-MX"/>
        </w:rPr>
        <w:t>Bases de Integración, Organización y Funcionamiento del Comité de Ética y de Prevención de Conflictos de Interés de la Secretaría de Turismo</w:t>
      </w:r>
    </w:p>
    <w:p w:rsidR="00531C85" w:rsidRPr="005E068F" w:rsidRDefault="00531C85" w:rsidP="00531C85">
      <w:pPr>
        <w:ind w:left="-142"/>
        <w:jc w:val="center"/>
        <w:rPr>
          <w:rFonts w:ascii="Soberana Sans" w:hAnsi="Soberana Sans"/>
          <w:sz w:val="22"/>
          <w:szCs w:val="22"/>
          <w:lang w:val="es-MX"/>
        </w:rPr>
      </w:pPr>
    </w:p>
    <w:p w:rsidR="00531C85" w:rsidRPr="005E068F" w:rsidRDefault="00531C85" w:rsidP="00531C85">
      <w:pPr>
        <w:ind w:left="-142"/>
        <w:jc w:val="center"/>
        <w:rPr>
          <w:rFonts w:ascii="Soberana Sans" w:hAnsi="Soberana Sans"/>
          <w:sz w:val="22"/>
          <w:szCs w:val="22"/>
          <w:lang w:val="es-MX"/>
        </w:rPr>
      </w:pPr>
    </w:p>
    <w:p w:rsidR="00531C85" w:rsidRPr="005E068F" w:rsidRDefault="00531C85" w:rsidP="00531C85">
      <w:pPr>
        <w:ind w:left="-142"/>
        <w:jc w:val="center"/>
        <w:rPr>
          <w:rFonts w:ascii="Soberana Sans" w:hAnsi="Soberana Sans"/>
          <w:sz w:val="22"/>
          <w:szCs w:val="22"/>
          <w:lang w:val="es-MX"/>
        </w:rPr>
      </w:pPr>
    </w:p>
    <w:p w:rsidR="00531C85" w:rsidRPr="005E068F" w:rsidRDefault="00531C85" w:rsidP="00531C85">
      <w:pPr>
        <w:ind w:left="-142"/>
        <w:jc w:val="center"/>
        <w:rPr>
          <w:rFonts w:ascii="Soberana Sans" w:hAnsi="Soberana Sans"/>
          <w:sz w:val="22"/>
          <w:szCs w:val="22"/>
          <w:lang w:val="es-MX"/>
        </w:rPr>
      </w:pPr>
    </w:p>
    <w:p w:rsidR="00531C85" w:rsidRPr="005E068F" w:rsidRDefault="00531C85" w:rsidP="00531C85">
      <w:pPr>
        <w:ind w:left="-142"/>
        <w:jc w:val="center"/>
        <w:rPr>
          <w:rFonts w:ascii="Soberana Sans" w:hAnsi="Soberana Sans"/>
          <w:sz w:val="22"/>
          <w:szCs w:val="22"/>
          <w:lang w:val="es-MX"/>
        </w:rPr>
      </w:pPr>
    </w:p>
    <w:p w:rsidR="00531C85" w:rsidRPr="005E068F" w:rsidRDefault="00531C85" w:rsidP="00531C85">
      <w:pPr>
        <w:ind w:left="-142"/>
        <w:jc w:val="center"/>
        <w:rPr>
          <w:rFonts w:ascii="Soberana Sans" w:hAnsi="Soberana Sans"/>
          <w:sz w:val="22"/>
          <w:szCs w:val="22"/>
          <w:lang w:val="es-MX"/>
        </w:rPr>
      </w:pPr>
    </w:p>
    <w:p w:rsidR="00531C85" w:rsidRPr="005E068F" w:rsidRDefault="00531C85" w:rsidP="00531C85">
      <w:pPr>
        <w:ind w:left="-142"/>
        <w:jc w:val="center"/>
        <w:rPr>
          <w:rFonts w:ascii="Soberana Sans" w:hAnsi="Soberana Sans"/>
          <w:sz w:val="22"/>
          <w:szCs w:val="22"/>
          <w:lang w:val="es-MX"/>
        </w:rPr>
      </w:pPr>
    </w:p>
    <w:p w:rsidR="00382FD5" w:rsidRPr="005E068F" w:rsidRDefault="00382FD5" w:rsidP="00531C85">
      <w:pPr>
        <w:ind w:left="-142"/>
        <w:jc w:val="center"/>
        <w:rPr>
          <w:rFonts w:ascii="Soberana Sans" w:hAnsi="Soberana Sans"/>
          <w:sz w:val="22"/>
          <w:szCs w:val="22"/>
          <w:lang w:val="es-MX"/>
        </w:rPr>
      </w:pPr>
    </w:p>
    <w:p w:rsidR="00382FD5" w:rsidRPr="005E068F" w:rsidRDefault="00382FD5" w:rsidP="00531C85">
      <w:pPr>
        <w:ind w:left="-142"/>
        <w:jc w:val="center"/>
        <w:rPr>
          <w:rFonts w:ascii="Soberana Sans" w:hAnsi="Soberana Sans"/>
          <w:sz w:val="22"/>
          <w:szCs w:val="22"/>
          <w:lang w:val="es-MX"/>
        </w:rPr>
      </w:pPr>
    </w:p>
    <w:p w:rsidR="00382FD5" w:rsidRPr="005E068F" w:rsidRDefault="00382FD5" w:rsidP="00531C85">
      <w:pPr>
        <w:ind w:left="-142"/>
        <w:jc w:val="center"/>
        <w:rPr>
          <w:rFonts w:ascii="Soberana Sans" w:hAnsi="Soberana Sans"/>
          <w:sz w:val="22"/>
          <w:szCs w:val="22"/>
          <w:lang w:val="es-MX"/>
        </w:rPr>
      </w:pPr>
    </w:p>
    <w:p w:rsidR="00382FD5" w:rsidRPr="005E068F" w:rsidRDefault="00382FD5" w:rsidP="00531C85">
      <w:pPr>
        <w:ind w:left="-142"/>
        <w:jc w:val="center"/>
        <w:rPr>
          <w:rFonts w:ascii="Soberana Sans" w:hAnsi="Soberana Sans"/>
          <w:sz w:val="22"/>
          <w:szCs w:val="22"/>
          <w:lang w:val="es-MX"/>
        </w:rPr>
      </w:pPr>
    </w:p>
    <w:p w:rsidR="00382FD5" w:rsidRPr="005E068F" w:rsidRDefault="00382FD5" w:rsidP="00531C85">
      <w:pPr>
        <w:ind w:left="-142"/>
        <w:jc w:val="center"/>
        <w:rPr>
          <w:rFonts w:ascii="Soberana Sans" w:hAnsi="Soberana Sans"/>
          <w:sz w:val="22"/>
          <w:szCs w:val="22"/>
          <w:lang w:val="es-MX"/>
        </w:rPr>
      </w:pPr>
    </w:p>
    <w:p w:rsidR="00382FD5" w:rsidRPr="005E068F" w:rsidRDefault="00382FD5" w:rsidP="00531C85">
      <w:pPr>
        <w:ind w:left="-142"/>
        <w:jc w:val="center"/>
        <w:rPr>
          <w:rFonts w:ascii="Soberana Sans" w:hAnsi="Soberana Sans"/>
          <w:sz w:val="22"/>
          <w:szCs w:val="22"/>
          <w:lang w:val="es-MX"/>
        </w:rPr>
      </w:pPr>
    </w:p>
    <w:p w:rsidR="00382FD5" w:rsidRPr="005E068F" w:rsidRDefault="00382FD5" w:rsidP="00531C85">
      <w:pPr>
        <w:ind w:left="-142"/>
        <w:jc w:val="center"/>
        <w:rPr>
          <w:rFonts w:ascii="Soberana Sans" w:hAnsi="Soberana Sans"/>
          <w:sz w:val="22"/>
          <w:szCs w:val="22"/>
          <w:lang w:val="es-MX"/>
        </w:rPr>
      </w:pPr>
    </w:p>
    <w:p w:rsidR="00382FD5" w:rsidRPr="005E068F" w:rsidRDefault="00382FD5" w:rsidP="00531C85">
      <w:pPr>
        <w:ind w:left="-142"/>
        <w:jc w:val="center"/>
        <w:rPr>
          <w:rFonts w:ascii="Soberana Sans" w:hAnsi="Soberana Sans"/>
          <w:sz w:val="22"/>
          <w:szCs w:val="22"/>
          <w:lang w:val="es-MX"/>
        </w:rPr>
      </w:pPr>
    </w:p>
    <w:p w:rsidR="00382FD5" w:rsidRPr="005E068F" w:rsidRDefault="00382FD5" w:rsidP="00531C85">
      <w:pPr>
        <w:ind w:left="-142"/>
        <w:jc w:val="center"/>
        <w:rPr>
          <w:rFonts w:ascii="Soberana Sans" w:hAnsi="Soberana Sans"/>
          <w:sz w:val="22"/>
          <w:szCs w:val="22"/>
          <w:lang w:val="es-MX"/>
        </w:rPr>
      </w:pPr>
    </w:p>
    <w:p w:rsidR="00531C85" w:rsidRPr="005E068F" w:rsidRDefault="00531C85" w:rsidP="00531C85">
      <w:pPr>
        <w:ind w:left="-142"/>
        <w:jc w:val="center"/>
        <w:rPr>
          <w:rFonts w:ascii="Soberana Sans" w:hAnsi="Soberana Sans"/>
          <w:sz w:val="22"/>
          <w:szCs w:val="22"/>
          <w:lang w:val="es-MX"/>
        </w:rPr>
      </w:pPr>
    </w:p>
    <w:p w:rsidR="00531C85" w:rsidRPr="005E068F" w:rsidRDefault="00531C85" w:rsidP="00531C85">
      <w:pPr>
        <w:ind w:left="-142"/>
        <w:jc w:val="center"/>
        <w:rPr>
          <w:rFonts w:ascii="Soberana Sans" w:hAnsi="Soberana Sans"/>
          <w:sz w:val="24"/>
          <w:szCs w:val="16"/>
          <w:lang w:val="es-MX"/>
        </w:rPr>
      </w:pPr>
      <w:r w:rsidRPr="005E068F">
        <w:rPr>
          <w:rFonts w:ascii="Soberana Sans" w:hAnsi="Soberana Sans"/>
          <w:sz w:val="24"/>
          <w:szCs w:val="16"/>
          <w:lang w:val="es-MX"/>
        </w:rPr>
        <w:t>Actualización</w:t>
      </w:r>
      <w:r w:rsidR="008B6ABC" w:rsidRPr="005E068F">
        <w:rPr>
          <w:rFonts w:ascii="Soberana Sans" w:hAnsi="Soberana Sans"/>
          <w:sz w:val="24"/>
          <w:szCs w:val="16"/>
          <w:lang w:val="es-MX"/>
        </w:rPr>
        <w:t xml:space="preserve">: </w:t>
      </w:r>
      <w:r w:rsidR="009D60AB" w:rsidRPr="005E068F">
        <w:rPr>
          <w:rFonts w:ascii="Soberana Sans" w:hAnsi="Soberana Sans"/>
          <w:sz w:val="24"/>
          <w:szCs w:val="16"/>
          <w:lang w:val="es-MX"/>
        </w:rPr>
        <w:t>septiembre</w:t>
      </w:r>
      <w:r w:rsidR="00F5100D" w:rsidRPr="005E068F">
        <w:rPr>
          <w:rFonts w:ascii="Soberana Sans" w:hAnsi="Soberana Sans"/>
          <w:sz w:val="24"/>
          <w:szCs w:val="16"/>
          <w:lang w:val="es-MX"/>
        </w:rPr>
        <w:t xml:space="preserve"> </w:t>
      </w:r>
      <w:r w:rsidRPr="005E068F">
        <w:rPr>
          <w:rFonts w:ascii="Soberana Sans" w:hAnsi="Soberana Sans"/>
          <w:sz w:val="24"/>
          <w:szCs w:val="16"/>
          <w:lang w:val="es-MX"/>
        </w:rPr>
        <w:t>de 201</w:t>
      </w:r>
      <w:r w:rsidR="00DC446F" w:rsidRPr="005E068F">
        <w:rPr>
          <w:rFonts w:ascii="Soberana Sans" w:hAnsi="Soberana Sans"/>
          <w:sz w:val="24"/>
          <w:szCs w:val="16"/>
          <w:lang w:val="es-MX"/>
        </w:rPr>
        <w:t>7</w:t>
      </w:r>
    </w:p>
    <w:p w:rsidR="00531C85" w:rsidRPr="005E068F" w:rsidRDefault="00531C85" w:rsidP="00531C85">
      <w:pPr>
        <w:ind w:left="-142"/>
        <w:jc w:val="center"/>
        <w:rPr>
          <w:rFonts w:ascii="Soberana Sans" w:hAnsi="Soberana Sans"/>
          <w:sz w:val="24"/>
          <w:szCs w:val="16"/>
          <w:lang w:val="es-MX"/>
        </w:rPr>
      </w:pPr>
    </w:p>
    <w:p w:rsidR="00531C85" w:rsidRPr="005E068F" w:rsidRDefault="00531C85">
      <w:pPr>
        <w:spacing w:after="200" w:line="276" w:lineRule="auto"/>
        <w:rPr>
          <w:rFonts w:ascii="Soberana Sans" w:hAnsi="Soberana Sans"/>
          <w:sz w:val="24"/>
          <w:szCs w:val="16"/>
          <w:lang w:val="es-MX"/>
        </w:rPr>
      </w:pPr>
      <w:r w:rsidRPr="005E068F">
        <w:rPr>
          <w:rFonts w:ascii="Soberana Sans" w:hAnsi="Soberana Sans"/>
          <w:sz w:val="24"/>
          <w:szCs w:val="16"/>
          <w:lang w:val="es-MX"/>
        </w:rPr>
        <w:br w:type="page"/>
      </w:r>
    </w:p>
    <w:p w:rsidR="00B466EE" w:rsidRPr="005E068F" w:rsidRDefault="00B466EE" w:rsidP="00B466EE">
      <w:pPr>
        <w:pStyle w:val="Puesto"/>
        <w:ind w:left="-142"/>
        <w:rPr>
          <w:rFonts w:ascii="Soberana Sans" w:hAnsi="Soberana Sans" w:cs="Calibri"/>
          <w:smallCaps/>
          <w:sz w:val="36"/>
          <w:szCs w:val="36"/>
        </w:rPr>
      </w:pPr>
      <w:r w:rsidRPr="005E068F">
        <w:rPr>
          <w:rFonts w:ascii="Soberana Sans" w:hAnsi="Soberana Sans" w:cs="Calibri"/>
          <w:smallCaps/>
          <w:sz w:val="36"/>
          <w:szCs w:val="36"/>
        </w:rPr>
        <w:lastRenderedPageBreak/>
        <w:t>contenido</w:t>
      </w:r>
    </w:p>
    <w:p w:rsidR="002E6C1E" w:rsidRPr="005E068F" w:rsidRDefault="002E6C1E" w:rsidP="00B466EE">
      <w:pPr>
        <w:pStyle w:val="Puesto"/>
        <w:ind w:left="-142"/>
        <w:rPr>
          <w:rFonts w:ascii="Soberana Sans" w:hAnsi="Soberana Sans" w:cs="Calibri"/>
          <w:smallCaps/>
          <w:sz w:val="20"/>
        </w:rPr>
      </w:pPr>
    </w:p>
    <w:p w:rsidR="00761F01" w:rsidRPr="005E068F" w:rsidRDefault="00761F01" w:rsidP="00EE21AA">
      <w:pPr>
        <w:pStyle w:val="Puesto"/>
        <w:pBdr>
          <w:bottom w:val="single" w:sz="4" w:space="1" w:color="auto"/>
        </w:pBdr>
        <w:ind w:left="-142"/>
        <w:rPr>
          <w:rFonts w:ascii="Soberana Sans" w:hAnsi="Soberana Sans" w:cs="Calibri"/>
          <w:smallCaps/>
          <w:sz w:val="20"/>
        </w:rPr>
      </w:pPr>
    </w:p>
    <w:p w:rsidR="00EE21AA" w:rsidRPr="005E068F" w:rsidRDefault="00EE21AA" w:rsidP="00F414FA">
      <w:pPr>
        <w:pStyle w:val="Puesto"/>
        <w:tabs>
          <w:tab w:val="left" w:pos="3969"/>
          <w:tab w:val="left" w:pos="8789"/>
        </w:tabs>
        <w:spacing w:before="120" w:after="120"/>
        <w:ind w:left="-142"/>
        <w:jc w:val="both"/>
        <w:rPr>
          <w:rFonts w:ascii="Soberana Sans" w:hAnsi="Soberana Sans" w:cs="Calibri"/>
          <w:b w:val="0"/>
          <w:smallCaps/>
          <w:sz w:val="22"/>
          <w:szCs w:val="36"/>
        </w:rPr>
      </w:pPr>
      <w:r w:rsidRPr="005E068F">
        <w:rPr>
          <w:rFonts w:ascii="Soberana Sans" w:hAnsi="Soberana Sans" w:cs="Calibri"/>
          <w:b w:val="0"/>
          <w:smallCaps/>
          <w:sz w:val="22"/>
          <w:szCs w:val="36"/>
        </w:rPr>
        <w:tab/>
        <w:t>T  E  M  A</w:t>
      </w:r>
      <w:r w:rsidR="00F414FA" w:rsidRPr="005E068F">
        <w:rPr>
          <w:rFonts w:ascii="Soberana Sans" w:hAnsi="Soberana Sans" w:cs="Calibri"/>
          <w:b w:val="0"/>
          <w:smallCaps/>
          <w:sz w:val="22"/>
          <w:szCs w:val="36"/>
        </w:rPr>
        <w:tab/>
        <w:t>PÁGINA</w:t>
      </w:r>
    </w:p>
    <w:p w:rsidR="00EE21AA" w:rsidRPr="005E068F" w:rsidRDefault="00EE21AA" w:rsidP="00EE21AA">
      <w:pPr>
        <w:pStyle w:val="Puesto"/>
        <w:pBdr>
          <w:top w:val="single" w:sz="4" w:space="1" w:color="auto"/>
        </w:pBdr>
        <w:ind w:left="-142"/>
        <w:rPr>
          <w:rFonts w:ascii="Soberana Sans" w:hAnsi="Soberana Sans" w:cs="Calibri"/>
          <w:b w:val="0"/>
          <w:smallCaps/>
          <w:szCs w:val="36"/>
        </w:rPr>
      </w:pPr>
    </w:p>
    <w:p w:rsidR="00B466EE" w:rsidRPr="005E068F" w:rsidRDefault="00B466EE" w:rsidP="00F414FA">
      <w:pPr>
        <w:tabs>
          <w:tab w:val="left" w:pos="9214"/>
        </w:tabs>
        <w:jc w:val="both"/>
        <w:rPr>
          <w:rFonts w:ascii="Soberana Sans" w:hAnsi="Soberana Sans" w:cs="Calibri"/>
          <w:sz w:val="22"/>
        </w:rPr>
      </w:pPr>
      <w:r w:rsidRPr="005E068F">
        <w:rPr>
          <w:rFonts w:ascii="Soberana Sans" w:hAnsi="Soberana Sans" w:cs="Calibri"/>
          <w:sz w:val="22"/>
        </w:rPr>
        <w:t xml:space="preserve">1. </w:t>
      </w:r>
      <w:r w:rsidR="00483369" w:rsidRPr="005E068F">
        <w:rPr>
          <w:rFonts w:ascii="Soberana Sans" w:hAnsi="Soberana Sans" w:cs="Calibri"/>
          <w:sz w:val="22"/>
        </w:rPr>
        <w:t>INTRODUCCIÓN.</w:t>
      </w:r>
      <w:r w:rsidR="00A60DFE" w:rsidRPr="005E068F">
        <w:rPr>
          <w:rFonts w:ascii="Soberana Sans" w:hAnsi="Soberana Sans" w:cs="Calibri"/>
          <w:sz w:val="22"/>
        </w:rPr>
        <w:t xml:space="preserve"> . . . . . . . . . . . . . . . . . . . . . . . . . . . . . . . . . . . . . . . . . . . . . . . . . . . . . . . . . .</w:t>
      </w:r>
      <w:r w:rsidR="00F414FA" w:rsidRPr="005E068F">
        <w:rPr>
          <w:rFonts w:ascii="Soberana Sans" w:hAnsi="Soberana Sans" w:cs="Calibri"/>
          <w:sz w:val="22"/>
        </w:rPr>
        <w:tab/>
      </w:r>
      <w:r w:rsidR="00E633CF" w:rsidRPr="005E068F">
        <w:rPr>
          <w:rFonts w:ascii="Soberana Sans" w:hAnsi="Soberana Sans" w:cs="Calibri"/>
          <w:sz w:val="22"/>
        </w:rPr>
        <w:t xml:space="preserve">  </w:t>
      </w:r>
      <w:r w:rsidR="00F414FA" w:rsidRPr="005E068F">
        <w:rPr>
          <w:rFonts w:ascii="Soberana Sans" w:hAnsi="Soberana Sans" w:cs="Calibri"/>
          <w:sz w:val="22"/>
        </w:rPr>
        <w:t>3</w:t>
      </w:r>
    </w:p>
    <w:p w:rsidR="00B466EE" w:rsidRPr="005E068F" w:rsidRDefault="00B466EE" w:rsidP="00F414FA">
      <w:pPr>
        <w:tabs>
          <w:tab w:val="left" w:pos="9214"/>
        </w:tabs>
        <w:jc w:val="both"/>
        <w:rPr>
          <w:rFonts w:ascii="Soberana Sans" w:hAnsi="Soberana Sans" w:cs="Calibri"/>
          <w:sz w:val="14"/>
        </w:rPr>
      </w:pPr>
    </w:p>
    <w:p w:rsidR="00B466EE" w:rsidRPr="005E068F" w:rsidRDefault="00B466EE" w:rsidP="00F414FA">
      <w:pPr>
        <w:tabs>
          <w:tab w:val="left" w:pos="570"/>
          <w:tab w:val="left" w:pos="2736"/>
          <w:tab w:val="left" w:pos="4176"/>
          <w:tab w:val="left" w:pos="9214"/>
        </w:tabs>
        <w:jc w:val="both"/>
        <w:rPr>
          <w:rFonts w:ascii="Soberana Sans" w:hAnsi="Soberana Sans" w:cs="Calibri"/>
          <w:sz w:val="22"/>
        </w:rPr>
      </w:pPr>
      <w:r w:rsidRPr="005E068F">
        <w:rPr>
          <w:rFonts w:ascii="Soberana Sans" w:hAnsi="Soberana Sans" w:cs="Calibri"/>
          <w:sz w:val="22"/>
        </w:rPr>
        <w:t>2. MARCO JURÍDICO-ADMINISTRATIVO</w:t>
      </w:r>
      <w:r w:rsidR="00A60DFE" w:rsidRPr="005E068F">
        <w:rPr>
          <w:rFonts w:ascii="Soberana Sans" w:hAnsi="Soberana Sans" w:cs="Calibri"/>
          <w:sz w:val="22"/>
        </w:rPr>
        <w:t>. . . . . . . . . . . . . . . . . . . . . . . . . . . . . . . . . . . . . . . .</w:t>
      </w:r>
      <w:r w:rsidR="00F414FA" w:rsidRPr="005E068F">
        <w:rPr>
          <w:rFonts w:ascii="Soberana Sans" w:hAnsi="Soberana Sans" w:cs="Calibri"/>
          <w:sz w:val="22"/>
        </w:rPr>
        <w:tab/>
      </w:r>
      <w:r w:rsidR="00F414FA" w:rsidRPr="005E068F">
        <w:rPr>
          <w:rFonts w:ascii="Soberana Sans" w:hAnsi="Soberana Sans" w:cs="Calibri"/>
          <w:sz w:val="22"/>
        </w:rPr>
        <w:tab/>
      </w:r>
      <w:r w:rsidR="00E633CF" w:rsidRPr="005E068F">
        <w:rPr>
          <w:rFonts w:ascii="Soberana Sans" w:hAnsi="Soberana Sans" w:cs="Calibri"/>
          <w:sz w:val="22"/>
        </w:rPr>
        <w:t xml:space="preserve">  </w:t>
      </w:r>
      <w:r w:rsidR="00F460CB" w:rsidRPr="005E068F">
        <w:rPr>
          <w:rFonts w:ascii="Soberana Sans" w:hAnsi="Soberana Sans" w:cs="Calibri"/>
          <w:sz w:val="22"/>
        </w:rPr>
        <w:t>5</w:t>
      </w:r>
    </w:p>
    <w:p w:rsidR="00B466EE" w:rsidRPr="005E068F" w:rsidRDefault="00B466EE" w:rsidP="00F414FA">
      <w:pPr>
        <w:tabs>
          <w:tab w:val="left" w:pos="570"/>
          <w:tab w:val="left" w:pos="2736"/>
          <w:tab w:val="left" w:pos="4176"/>
          <w:tab w:val="left" w:pos="9214"/>
        </w:tabs>
        <w:jc w:val="both"/>
        <w:rPr>
          <w:rFonts w:ascii="Soberana Sans" w:hAnsi="Soberana Sans" w:cs="Calibri"/>
          <w:sz w:val="14"/>
        </w:rPr>
      </w:pPr>
    </w:p>
    <w:p w:rsidR="00B466EE" w:rsidRPr="005E068F" w:rsidRDefault="00B466EE" w:rsidP="00F414FA">
      <w:pPr>
        <w:tabs>
          <w:tab w:val="left" w:pos="570"/>
          <w:tab w:val="left" w:pos="9214"/>
        </w:tabs>
        <w:jc w:val="both"/>
        <w:rPr>
          <w:rFonts w:ascii="Soberana Sans" w:hAnsi="Soberana Sans" w:cs="Calibri"/>
          <w:sz w:val="22"/>
        </w:rPr>
      </w:pPr>
      <w:r w:rsidRPr="005E068F">
        <w:rPr>
          <w:rFonts w:ascii="Soberana Sans" w:hAnsi="Soberana Sans" w:cs="Calibri"/>
          <w:sz w:val="22"/>
        </w:rPr>
        <w:t xml:space="preserve">3. </w:t>
      </w:r>
      <w:r w:rsidR="00483369" w:rsidRPr="005E068F">
        <w:rPr>
          <w:rFonts w:ascii="Soberana Sans" w:hAnsi="Soberana Sans" w:cs="Calibri"/>
          <w:sz w:val="22"/>
        </w:rPr>
        <w:t>DEFINICIONES.</w:t>
      </w:r>
      <w:r w:rsidR="00464E89" w:rsidRPr="005E068F">
        <w:rPr>
          <w:rFonts w:ascii="Soberana Sans" w:hAnsi="Soberana Sans" w:cs="Calibri"/>
          <w:sz w:val="22"/>
        </w:rPr>
        <w:t xml:space="preserve"> . . . . . . . . . . . . . . . . . . . . . . . . . . . . . . . . . . . . . . . . . . . . . . . . . . . . . . . . . . . .</w:t>
      </w:r>
      <w:r w:rsidR="003238F7" w:rsidRPr="005E068F">
        <w:rPr>
          <w:rFonts w:ascii="Soberana Sans" w:hAnsi="Soberana Sans" w:cs="Calibri"/>
          <w:sz w:val="22"/>
        </w:rPr>
        <w:t xml:space="preserve"> .</w:t>
      </w:r>
      <w:r w:rsidR="00F414FA" w:rsidRPr="005E068F">
        <w:rPr>
          <w:rFonts w:ascii="Soberana Sans" w:hAnsi="Soberana Sans" w:cs="Calibri"/>
          <w:sz w:val="22"/>
        </w:rPr>
        <w:tab/>
      </w:r>
      <w:r w:rsidR="00E633CF" w:rsidRPr="005E068F">
        <w:rPr>
          <w:rFonts w:ascii="Soberana Sans" w:hAnsi="Soberana Sans" w:cs="Calibri"/>
          <w:sz w:val="22"/>
        </w:rPr>
        <w:t xml:space="preserve">  </w:t>
      </w:r>
      <w:r w:rsidR="00F460CB" w:rsidRPr="005E068F">
        <w:rPr>
          <w:rFonts w:ascii="Soberana Sans" w:hAnsi="Soberana Sans" w:cs="Calibri"/>
          <w:sz w:val="22"/>
        </w:rPr>
        <w:t>6</w:t>
      </w:r>
    </w:p>
    <w:p w:rsidR="00B466EE" w:rsidRPr="005E068F" w:rsidRDefault="00B466EE" w:rsidP="00F414FA">
      <w:pPr>
        <w:numPr>
          <w:ilvl w:val="12"/>
          <w:numId w:val="0"/>
        </w:numPr>
        <w:tabs>
          <w:tab w:val="left" w:pos="2736"/>
          <w:tab w:val="left" w:pos="4176"/>
          <w:tab w:val="left" w:pos="9214"/>
        </w:tabs>
        <w:jc w:val="both"/>
        <w:rPr>
          <w:rFonts w:ascii="Soberana Sans" w:hAnsi="Soberana Sans" w:cs="Calibri"/>
          <w:sz w:val="14"/>
        </w:rPr>
      </w:pPr>
    </w:p>
    <w:p w:rsidR="00B466EE" w:rsidRPr="005E068F" w:rsidRDefault="00B466EE" w:rsidP="00F414FA">
      <w:pPr>
        <w:tabs>
          <w:tab w:val="left" w:pos="570"/>
          <w:tab w:val="left" w:pos="9214"/>
        </w:tabs>
        <w:jc w:val="both"/>
        <w:rPr>
          <w:rFonts w:ascii="Soberana Sans" w:hAnsi="Soberana Sans" w:cs="Calibri"/>
          <w:sz w:val="22"/>
        </w:rPr>
      </w:pPr>
      <w:r w:rsidRPr="005E068F">
        <w:rPr>
          <w:rFonts w:ascii="Soberana Sans" w:hAnsi="Soberana Sans" w:cs="Calibri"/>
          <w:sz w:val="22"/>
        </w:rPr>
        <w:t>4. INTEGRACIÓN DEL COMITÉ</w:t>
      </w:r>
      <w:r w:rsidR="00C56711" w:rsidRPr="005E068F">
        <w:rPr>
          <w:rFonts w:ascii="Soberana Sans" w:hAnsi="Soberana Sans" w:cs="Calibri"/>
          <w:sz w:val="22"/>
        </w:rPr>
        <w:t>. . . . . . . . . . . . . . . . . . . . . . . . . . . . . . . . . . . . . . . . . . . . . . . . .</w:t>
      </w:r>
      <w:r w:rsidR="00F414FA" w:rsidRPr="005E068F">
        <w:rPr>
          <w:rFonts w:ascii="Soberana Sans" w:hAnsi="Soberana Sans" w:cs="Calibri"/>
          <w:sz w:val="22"/>
        </w:rPr>
        <w:tab/>
      </w:r>
      <w:r w:rsidR="00E633CF" w:rsidRPr="005E068F">
        <w:rPr>
          <w:rFonts w:ascii="Soberana Sans" w:hAnsi="Soberana Sans" w:cs="Calibri"/>
          <w:sz w:val="22"/>
        </w:rPr>
        <w:t xml:space="preserve">  </w:t>
      </w:r>
      <w:r w:rsidR="00F460CB" w:rsidRPr="005E068F">
        <w:rPr>
          <w:rFonts w:ascii="Soberana Sans" w:hAnsi="Soberana Sans" w:cs="Calibri"/>
          <w:sz w:val="22"/>
        </w:rPr>
        <w:t>7</w:t>
      </w:r>
    </w:p>
    <w:p w:rsidR="00B466EE" w:rsidRPr="005E068F" w:rsidRDefault="00B466EE" w:rsidP="00F414FA">
      <w:pPr>
        <w:tabs>
          <w:tab w:val="left" w:pos="576"/>
          <w:tab w:val="left" w:pos="2736"/>
          <w:tab w:val="left" w:pos="4176"/>
          <w:tab w:val="left" w:pos="9214"/>
        </w:tabs>
        <w:jc w:val="both"/>
        <w:rPr>
          <w:rFonts w:ascii="Soberana Sans" w:hAnsi="Soberana Sans" w:cs="Calibri"/>
          <w:sz w:val="14"/>
        </w:rPr>
      </w:pPr>
    </w:p>
    <w:p w:rsidR="00B466EE" w:rsidRPr="005E068F" w:rsidRDefault="00B466EE" w:rsidP="00F414FA">
      <w:pPr>
        <w:tabs>
          <w:tab w:val="left" w:pos="576"/>
          <w:tab w:val="left" w:pos="9214"/>
        </w:tabs>
        <w:jc w:val="both"/>
        <w:rPr>
          <w:rFonts w:ascii="Soberana Sans" w:hAnsi="Soberana Sans" w:cs="Calibri"/>
          <w:sz w:val="22"/>
        </w:rPr>
      </w:pPr>
      <w:r w:rsidRPr="005E068F">
        <w:rPr>
          <w:rFonts w:ascii="Soberana Sans" w:hAnsi="Soberana Sans" w:cs="Calibri"/>
          <w:sz w:val="22"/>
        </w:rPr>
        <w:t>5. OBJETIVO DEL COMITÉ</w:t>
      </w:r>
      <w:r w:rsidR="00C56711" w:rsidRPr="005E068F">
        <w:rPr>
          <w:rFonts w:ascii="Soberana Sans" w:hAnsi="Soberana Sans" w:cs="Calibri"/>
          <w:sz w:val="22"/>
        </w:rPr>
        <w:t>. . . . . . . . . . . . . . . . . . . . . . . . . . . . . . . . . . . . . . . . . . . . . . . . . . . . .</w:t>
      </w:r>
      <w:r w:rsidR="00F414FA" w:rsidRPr="005E068F">
        <w:rPr>
          <w:rFonts w:ascii="Soberana Sans" w:hAnsi="Soberana Sans" w:cs="Calibri"/>
          <w:sz w:val="22"/>
        </w:rPr>
        <w:tab/>
      </w:r>
      <w:r w:rsidR="00E633CF" w:rsidRPr="005E068F">
        <w:rPr>
          <w:rFonts w:ascii="Soberana Sans" w:hAnsi="Soberana Sans" w:cs="Calibri"/>
          <w:sz w:val="22"/>
        </w:rPr>
        <w:t xml:space="preserve">  </w:t>
      </w:r>
      <w:r w:rsidR="00F460CB" w:rsidRPr="005E068F">
        <w:rPr>
          <w:rFonts w:ascii="Soberana Sans" w:hAnsi="Soberana Sans" w:cs="Calibri"/>
          <w:sz w:val="22"/>
        </w:rPr>
        <w:t>8</w:t>
      </w:r>
    </w:p>
    <w:p w:rsidR="00B466EE" w:rsidRPr="005E068F" w:rsidRDefault="00B466EE" w:rsidP="00F414FA">
      <w:pPr>
        <w:tabs>
          <w:tab w:val="left" w:pos="576"/>
          <w:tab w:val="left" w:pos="2736"/>
          <w:tab w:val="left" w:pos="4176"/>
          <w:tab w:val="left" w:pos="9214"/>
        </w:tabs>
        <w:jc w:val="both"/>
        <w:rPr>
          <w:rFonts w:ascii="Soberana Sans" w:hAnsi="Soberana Sans" w:cs="Calibri"/>
          <w:sz w:val="14"/>
        </w:rPr>
      </w:pPr>
    </w:p>
    <w:p w:rsidR="00B466EE" w:rsidRPr="005E068F" w:rsidRDefault="00B466EE" w:rsidP="00F414FA">
      <w:pPr>
        <w:tabs>
          <w:tab w:val="left" w:pos="576"/>
          <w:tab w:val="left" w:pos="2736"/>
          <w:tab w:val="left" w:pos="4176"/>
          <w:tab w:val="left" w:pos="9214"/>
        </w:tabs>
        <w:jc w:val="both"/>
        <w:rPr>
          <w:rFonts w:ascii="Soberana Sans" w:hAnsi="Soberana Sans" w:cs="Calibri"/>
          <w:sz w:val="22"/>
        </w:rPr>
      </w:pPr>
      <w:r w:rsidRPr="005E068F">
        <w:rPr>
          <w:rFonts w:ascii="Soberana Sans" w:hAnsi="Soberana Sans" w:cs="Calibri"/>
          <w:sz w:val="22"/>
        </w:rPr>
        <w:t>6. POLÍTICAS DE OPERACIÓN DEL COMITÉ</w:t>
      </w:r>
    </w:p>
    <w:p w:rsidR="00B466EE" w:rsidRPr="005E068F" w:rsidRDefault="00B466EE" w:rsidP="00A01406">
      <w:pPr>
        <w:tabs>
          <w:tab w:val="left" w:pos="3828"/>
          <w:tab w:val="left" w:pos="9214"/>
        </w:tabs>
        <w:ind w:firstLine="570"/>
        <w:jc w:val="both"/>
        <w:rPr>
          <w:rFonts w:ascii="Soberana Sans" w:hAnsi="Soberana Sans" w:cs="Calibri"/>
          <w:sz w:val="22"/>
        </w:rPr>
      </w:pPr>
      <w:r w:rsidRPr="005E068F">
        <w:rPr>
          <w:rFonts w:ascii="Soberana Sans" w:hAnsi="Soberana Sans" w:cs="Calibri"/>
          <w:sz w:val="22"/>
        </w:rPr>
        <w:t xml:space="preserve">6.1 Políticas </w:t>
      </w:r>
      <w:r w:rsidR="00483369" w:rsidRPr="005E068F">
        <w:rPr>
          <w:rFonts w:ascii="Soberana Sans" w:hAnsi="Soberana Sans" w:cs="Calibri"/>
          <w:sz w:val="22"/>
        </w:rPr>
        <w:t>generales.</w:t>
      </w:r>
      <w:r w:rsidR="00A01406" w:rsidRPr="005E068F">
        <w:rPr>
          <w:rFonts w:ascii="Soberana Sans" w:hAnsi="Soberana Sans" w:cs="Calibri"/>
          <w:sz w:val="22"/>
        </w:rPr>
        <w:t xml:space="preserve"> . . . . . . .</w:t>
      </w:r>
      <w:r w:rsidR="00C67030" w:rsidRPr="005E068F">
        <w:rPr>
          <w:rFonts w:ascii="Soberana Sans" w:hAnsi="Soberana Sans" w:cs="Calibri"/>
          <w:sz w:val="22"/>
        </w:rPr>
        <w:t xml:space="preserve"> </w:t>
      </w:r>
      <w:r w:rsidR="00636434" w:rsidRPr="005E068F">
        <w:rPr>
          <w:rFonts w:ascii="Soberana Sans" w:hAnsi="Soberana Sans" w:cs="Calibri"/>
          <w:sz w:val="22"/>
        </w:rPr>
        <w:t>. . . . . . . . . . . . . . . . . . . . . . . . . . . . . . . . . . . . . . . . . . .</w:t>
      </w:r>
      <w:r w:rsidR="00F414FA" w:rsidRPr="005E068F">
        <w:rPr>
          <w:rFonts w:ascii="Soberana Sans" w:hAnsi="Soberana Sans" w:cs="Calibri"/>
          <w:sz w:val="22"/>
        </w:rPr>
        <w:tab/>
      </w:r>
      <w:r w:rsidR="00E633CF" w:rsidRPr="005E068F">
        <w:rPr>
          <w:rFonts w:ascii="Soberana Sans" w:hAnsi="Soberana Sans" w:cs="Calibri"/>
          <w:sz w:val="22"/>
        </w:rPr>
        <w:t xml:space="preserve">  </w:t>
      </w:r>
      <w:r w:rsidR="00F460CB" w:rsidRPr="005E068F">
        <w:rPr>
          <w:rFonts w:ascii="Soberana Sans" w:hAnsi="Soberana Sans" w:cs="Calibri"/>
          <w:sz w:val="22"/>
        </w:rPr>
        <w:t>9</w:t>
      </w:r>
    </w:p>
    <w:p w:rsidR="00C67030" w:rsidRPr="005E068F" w:rsidRDefault="00B55F40" w:rsidP="00C67030">
      <w:pPr>
        <w:tabs>
          <w:tab w:val="left" w:pos="576"/>
          <w:tab w:val="left" w:pos="3828"/>
          <w:tab w:val="left" w:pos="9214"/>
        </w:tabs>
        <w:ind w:left="570"/>
        <w:jc w:val="both"/>
        <w:rPr>
          <w:rFonts w:ascii="Soberana Sans" w:hAnsi="Soberana Sans" w:cs="Calibri"/>
          <w:sz w:val="22"/>
        </w:rPr>
      </w:pPr>
      <w:r w:rsidRPr="005E068F">
        <w:rPr>
          <w:rFonts w:ascii="Soberana Sans" w:hAnsi="Soberana Sans" w:cs="Calibri"/>
          <w:sz w:val="22"/>
        </w:rPr>
        <w:t>6.2</w:t>
      </w:r>
      <w:r w:rsidR="00C67030" w:rsidRPr="005E068F">
        <w:rPr>
          <w:rFonts w:ascii="Soberana Sans" w:hAnsi="Soberana Sans" w:cs="Calibri"/>
          <w:sz w:val="22"/>
        </w:rPr>
        <w:t xml:space="preserve"> De las convocatorias. .</w:t>
      </w:r>
      <w:r w:rsidR="001F1991" w:rsidRPr="005E068F">
        <w:rPr>
          <w:rFonts w:ascii="Soberana Sans" w:hAnsi="Soberana Sans" w:cs="Calibri"/>
          <w:sz w:val="22"/>
        </w:rPr>
        <w:t xml:space="preserve"> . . . . </w:t>
      </w:r>
      <w:r w:rsidR="00C67030" w:rsidRPr="005E068F">
        <w:rPr>
          <w:rFonts w:ascii="Soberana Sans" w:hAnsi="Soberana Sans" w:cs="Calibri"/>
          <w:sz w:val="22"/>
        </w:rPr>
        <w:t>. . . . . . . . . . . . . . . . . . . . . . . . . . . . .</w:t>
      </w:r>
      <w:r w:rsidR="00F460CB" w:rsidRPr="005E068F">
        <w:rPr>
          <w:rFonts w:ascii="Soberana Sans" w:hAnsi="Soberana Sans" w:cs="Calibri"/>
          <w:sz w:val="22"/>
        </w:rPr>
        <w:t xml:space="preserve"> . . . . . . . . . . . . . .</w:t>
      </w:r>
      <w:r w:rsidR="00F460CB" w:rsidRPr="005E068F">
        <w:rPr>
          <w:rFonts w:ascii="Soberana Sans" w:hAnsi="Soberana Sans" w:cs="Calibri"/>
          <w:sz w:val="22"/>
        </w:rPr>
        <w:tab/>
        <w:t xml:space="preserve">  9</w:t>
      </w:r>
    </w:p>
    <w:p w:rsidR="00C67030" w:rsidRPr="005E068F" w:rsidRDefault="00B55F40" w:rsidP="00C67030">
      <w:pPr>
        <w:tabs>
          <w:tab w:val="left" w:pos="576"/>
          <w:tab w:val="left" w:pos="3828"/>
          <w:tab w:val="left" w:pos="9214"/>
        </w:tabs>
        <w:ind w:left="570"/>
        <w:jc w:val="both"/>
        <w:rPr>
          <w:rFonts w:ascii="Soberana Sans" w:hAnsi="Soberana Sans" w:cs="Calibri"/>
          <w:sz w:val="22"/>
        </w:rPr>
      </w:pPr>
      <w:r w:rsidRPr="005E068F">
        <w:rPr>
          <w:rFonts w:ascii="Soberana Sans" w:hAnsi="Soberana Sans" w:cs="Calibri"/>
          <w:sz w:val="22"/>
        </w:rPr>
        <w:t>6.3</w:t>
      </w:r>
      <w:r w:rsidR="00C67030" w:rsidRPr="005E068F">
        <w:rPr>
          <w:rFonts w:ascii="Soberana Sans" w:hAnsi="Soberana Sans" w:cs="Calibri"/>
          <w:sz w:val="22"/>
        </w:rPr>
        <w:t xml:space="preserve"> Del orden del día</w:t>
      </w:r>
      <w:r w:rsidR="007F0839" w:rsidRPr="005E068F">
        <w:rPr>
          <w:rFonts w:ascii="Soberana Sans" w:hAnsi="Soberana Sans" w:cs="Calibri"/>
          <w:sz w:val="22"/>
        </w:rPr>
        <w:t xml:space="preserve"> de las sesiones</w:t>
      </w:r>
      <w:r w:rsidR="00C67030" w:rsidRPr="005E068F">
        <w:rPr>
          <w:rFonts w:ascii="Soberana Sans" w:hAnsi="Soberana Sans" w:cs="Calibri"/>
          <w:sz w:val="22"/>
        </w:rPr>
        <w:t>.</w:t>
      </w:r>
      <w:r w:rsidR="007F0839" w:rsidRPr="005E068F">
        <w:rPr>
          <w:rFonts w:ascii="Soberana Sans" w:hAnsi="Soberana Sans" w:cs="Calibri"/>
          <w:sz w:val="22"/>
        </w:rPr>
        <w:t xml:space="preserve"> .</w:t>
      </w:r>
      <w:r w:rsidR="00C67030" w:rsidRPr="005E068F">
        <w:rPr>
          <w:rFonts w:ascii="Soberana Sans" w:hAnsi="Soberana Sans" w:cs="Calibri"/>
          <w:sz w:val="22"/>
        </w:rPr>
        <w:t xml:space="preserve"> . . . . . . . . . . . . . . . . . . . . . . </w:t>
      </w:r>
      <w:r w:rsidR="003238F7" w:rsidRPr="005E068F">
        <w:rPr>
          <w:rFonts w:ascii="Soberana Sans" w:hAnsi="Soberana Sans" w:cs="Calibri"/>
          <w:sz w:val="22"/>
        </w:rPr>
        <w:t>.</w:t>
      </w:r>
      <w:r w:rsidR="00F460CB" w:rsidRPr="005E068F">
        <w:rPr>
          <w:rFonts w:ascii="Soberana Sans" w:hAnsi="Soberana Sans" w:cs="Calibri"/>
          <w:sz w:val="22"/>
        </w:rPr>
        <w:t xml:space="preserve"> . . . . . . . . . . . . . .</w:t>
      </w:r>
      <w:r w:rsidR="00F460CB" w:rsidRPr="005E068F">
        <w:rPr>
          <w:rFonts w:ascii="Soberana Sans" w:hAnsi="Soberana Sans" w:cs="Calibri"/>
          <w:sz w:val="22"/>
        </w:rPr>
        <w:tab/>
        <w:t xml:space="preserve">  9</w:t>
      </w:r>
    </w:p>
    <w:p w:rsidR="003F0210" w:rsidRPr="005E068F" w:rsidRDefault="003F0210" w:rsidP="00C67030">
      <w:pPr>
        <w:tabs>
          <w:tab w:val="left" w:pos="576"/>
          <w:tab w:val="left" w:pos="3828"/>
          <w:tab w:val="left" w:pos="9214"/>
        </w:tabs>
        <w:ind w:left="570"/>
        <w:jc w:val="both"/>
        <w:rPr>
          <w:rFonts w:ascii="Soberana Sans" w:hAnsi="Soberana Sans" w:cs="Calibri"/>
          <w:sz w:val="22"/>
        </w:rPr>
      </w:pPr>
      <w:r w:rsidRPr="005E068F">
        <w:rPr>
          <w:rFonts w:ascii="Soberana Sans" w:hAnsi="Soberana Sans" w:cs="Calibri"/>
          <w:sz w:val="22"/>
        </w:rPr>
        <w:t xml:space="preserve">6.4 De la documentación relacionada con los puntos del </w:t>
      </w:r>
      <w:r w:rsidR="00F460CB" w:rsidRPr="005E068F">
        <w:rPr>
          <w:rFonts w:ascii="Soberana Sans" w:hAnsi="Soberana Sans" w:cs="Calibri"/>
          <w:sz w:val="22"/>
        </w:rPr>
        <w:t>orden del día. . . . . . . .</w:t>
      </w:r>
      <w:r w:rsidR="00F460CB" w:rsidRPr="005E068F">
        <w:rPr>
          <w:rFonts w:ascii="Soberana Sans" w:hAnsi="Soberana Sans" w:cs="Calibri"/>
          <w:sz w:val="22"/>
        </w:rPr>
        <w:tab/>
        <w:t xml:space="preserve"> 10</w:t>
      </w:r>
    </w:p>
    <w:p w:rsidR="00B2182B" w:rsidRPr="005E068F" w:rsidRDefault="003F0210" w:rsidP="00B2182B">
      <w:pPr>
        <w:tabs>
          <w:tab w:val="left" w:pos="576"/>
          <w:tab w:val="left" w:pos="3828"/>
          <w:tab w:val="left" w:pos="9214"/>
        </w:tabs>
        <w:ind w:left="570"/>
        <w:jc w:val="both"/>
        <w:rPr>
          <w:rFonts w:ascii="Soberana Sans" w:hAnsi="Soberana Sans" w:cs="Calibri"/>
          <w:sz w:val="22"/>
        </w:rPr>
      </w:pPr>
      <w:r w:rsidRPr="005E068F">
        <w:rPr>
          <w:rFonts w:ascii="Soberana Sans" w:hAnsi="Soberana Sans" w:cs="Calibri"/>
          <w:sz w:val="22"/>
        </w:rPr>
        <w:t>6.5</w:t>
      </w:r>
      <w:r w:rsidR="007F0839" w:rsidRPr="005E068F">
        <w:rPr>
          <w:rFonts w:ascii="Soberana Sans" w:hAnsi="Soberana Sans" w:cs="Calibri"/>
          <w:sz w:val="22"/>
        </w:rPr>
        <w:t xml:space="preserve"> De las suplencias</w:t>
      </w:r>
      <w:r w:rsidR="00B2182B" w:rsidRPr="005E068F">
        <w:rPr>
          <w:rFonts w:ascii="Soberana Sans" w:hAnsi="Soberana Sans" w:cs="Calibri"/>
          <w:sz w:val="22"/>
        </w:rPr>
        <w:t xml:space="preserve">. . . . . . . . . . . . . . . . . . . . . . . . . . . </w:t>
      </w:r>
      <w:r w:rsidR="003238F7" w:rsidRPr="005E068F">
        <w:rPr>
          <w:rFonts w:ascii="Soberana Sans" w:hAnsi="Soberana Sans" w:cs="Calibri"/>
          <w:sz w:val="22"/>
        </w:rPr>
        <w:t>. . . . . . . . . . . . . . .</w:t>
      </w:r>
      <w:r w:rsidR="007F0839" w:rsidRPr="005E068F">
        <w:rPr>
          <w:rFonts w:ascii="Soberana Sans" w:hAnsi="Soberana Sans" w:cs="Calibri"/>
          <w:sz w:val="22"/>
        </w:rPr>
        <w:t xml:space="preserve"> . . . . . . . . . . .</w:t>
      </w:r>
      <w:r w:rsidR="00F460CB" w:rsidRPr="005E068F">
        <w:rPr>
          <w:rFonts w:ascii="Soberana Sans" w:hAnsi="Soberana Sans" w:cs="Calibri"/>
          <w:sz w:val="22"/>
        </w:rPr>
        <w:tab/>
        <w:t xml:space="preserve"> 10</w:t>
      </w:r>
    </w:p>
    <w:p w:rsidR="00B2182B" w:rsidRPr="005E068F" w:rsidRDefault="003F0210" w:rsidP="00B2182B">
      <w:pPr>
        <w:tabs>
          <w:tab w:val="left" w:pos="576"/>
          <w:tab w:val="left" w:pos="3828"/>
          <w:tab w:val="left" w:pos="9214"/>
        </w:tabs>
        <w:ind w:left="570"/>
        <w:jc w:val="both"/>
        <w:rPr>
          <w:rFonts w:ascii="Soberana Sans" w:hAnsi="Soberana Sans" w:cs="Calibri"/>
          <w:sz w:val="22"/>
        </w:rPr>
      </w:pPr>
      <w:r w:rsidRPr="005E068F">
        <w:rPr>
          <w:rFonts w:ascii="Soberana Sans" w:hAnsi="Soberana Sans" w:cs="Calibri"/>
          <w:sz w:val="22"/>
        </w:rPr>
        <w:t>6.6</w:t>
      </w:r>
      <w:r w:rsidR="00B2182B" w:rsidRPr="005E068F">
        <w:rPr>
          <w:rFonts w:ascii="Soberana Sans" w:hAnsi="Soberana Sans" w:cs="Calibri"/>
          <w:sz w:val="22"/>
        </w:rPr>
        <w:t xml:space="preserve"> </w:t>
      </w:r>
      <w:r w:rsidR="007F0839" w:rsidRPr="005E068F">
        <w:rPr>
          <w:rFonts w:ascii="Soberana Sans" w:hAnsi="Soberana Sans" w:cs="Calibri"/>
          <w:sz w:val="22"/>
        </w:rPr>
        <w:t>Del calendario de sesiones</w:t>
      </w:r>
      <w:r w:rsidR="00B2182B" w:rsidRPr="005E068F">
        <w:rPr>
          <w:rFonts w:ascii="Soberana Sans" w:hAnsi="Soberana Sans" w:cs="Calibri"/>
          <w:sz w:val="22"/>
        </w:rPr>
        <w:t>. . . . . . . . . . . . . . . . . . . . . . . . . . . . . . . .</w:t>
      </w:r>
      <w:r w:rsidR="00F460CB" w:rsidRPr="005E068F">
        <w:rPr>
          <w:rFonts w:ascii="Soberana Sans" w:hAnsi="Soberana Sans" w:cs="Calibri"/>
          <w:sz w:val="22"/>
        </w:rPr>
        <w:t xml:space="preserve"> . . . . . . . . . . . .</w:t>
      </w:r>
      <w:r w:rsidR="00F460CB" w:rsidRPr="005E068F">
        <w:rPr>
          <w:rFonts w:ascii="Soberana Sans" w:hAnsi="Soberana Sans" w:cs="Calibri"/>
          <w:sz w:val="22"/>
        </w:rPr>
        <w:tab/>
        <w:t xml:space="preserve"> 11</w:t>
      </w:r>
    </w:p>
    <w:p w:rsidR="00C67030" w:rsidRPr="005E068F" w:rsidRDefault="00B55F40" w:rsidP="00A01406">
      <w:pPr>
        <w:tabs>
          <w:tab w:val="left" w:pos="576"/>
          <w:tab w:val="left" w:pos="3828"/>
          <w:tab w:val="left" w:pos="9214"/>
        </w:tabs>
        <w:ind w:left="570"/>
        <w:jc w:val="both"/>
        <w:rPr>
          <w:rFonts w:ascii="Soberana Sans" w:hAnsi="Soberana Sans" w:cs="Calibri"/>
          <w:sz w:val="22"/>
        </w:rPr>
      </w:pPr>
      <w:r w:rsidRPr="005E068F">
        <w:rPr>
          <w:rFonts w:ascii="Soberana Sans" w:hAnsi="Soberana Sans" w:cs="Calibri"/>
          <w:sz w:val="22"/>
        </w:rPr>
        <w:t>6.</w:t>
      </w:r>
      <w:r w:rsidR="003F0210" w:rsidRPr="005E068F">
        <w:rPr>
          <w:rFonts w:ascii="Soberana Sans" w:hAnsi="Soberana Sans" w:cs="Calibri"/>
          <w:sz w:val="22"/>
        </w:rPr>
        <w:t>7</w:t>
      </w:r>
      <w:r w:rsidR="00C67030" w:rsidRPr="005E068F">
        <w:rPr>
          <w:rFonts w:ascii="Soberana Sans" w:hAnsi="Soberana Sans" w:cs="Calibri"/>
          <w:sz w:val="22"/>
        </w:rPr>
        <w:t xml:space="preserve"> </w:t>
      </w:r>
      <w:r w:rsidR="0005761F" w:rsidRPr="005E068F">
        <w:rPr>
          <w:rFonts w:ascii="Soberana Sans" w:hAnsi="Soberana Sans" w:cs="Calibri"/>
          <w:sz w:val="22"/>
        </w:rPr>
        <w:t xml:space="preserve">Del </w:t>
      </w:r>
      <w:r w:rsidR="007E2287" w:rsidRPr="005E068F">
        <w:rPr>
          <w:rFonts w:ascii="Soberana Sans" w:hAnsi="Soberana Sans" w:cs="Calibri"/>
          <w:sz w:val="22"/>
        </w:rPr>
        <w:t>q</w:t>
      </w:r>
      <w:r w:rsidR="00C67030" w:rsidRPr="005E068F">
        <w:rPr>
          <w:rFonts w:ascii="Soberana Sans" w:hAnsi="Soberana Sans" w:cs="Calibri"/>
          <w:sz w:val="22"/>
        </w:rPr>
        <w:t>uorum. . . . . . . . . . . . . . . . . . . . . . . . . . . . . . . . . . . . . . . . . . . . .</w:t>
      </w:r>
      <w:r w:rsidR="003238F7" w:rsidRPr="005E068F">
        <w:rPr>
          <w:rFonts w:ascii="Soberana Sans" w:hAnsi="Soberana Sans" w:cs="Calibri"/>
          <w:sz w:val="22"/>
        </w:rPr>
        <w:t xml:space="preserve"> . . . . . . . . . . . . </w:t>
      </w:r>
      <w:r w:rsidR="00F460CB" w:rsidRPr="005E068F">
        <w:rPr>
          <w:rFonts w:ascii="Soberana Sans" w:hAnsi="Soberana Sans" w:cs="Calibri"/>
          <w:sz w:val="22"/>
        </w:rPr>
        <w:tab/>
        <w:t xml:space="preserve"> 11</w:t>
      </w:r>
    </w:p>
    <w:p w:rsidR="00C67030" w:rsidRPr="005E068F" w:rsidRDefault="003F0210" w:rsidP="00A01406">
      <w:pPr>
        <w:tabs>
          <w:tab w:val="left" w:pos="576"/>
          <w:tab w:val="left" w:pos="3828"/>
          <w:tab w:val="left" w:pos="9214"/>
        </w:tabs>
        <w:ind w:left="570"/>
        <w:jc w:val="both"/>
        <w:rPr>
          <w:rFonts w:ascii="Soberana Sans" w:hAnsi="Soberana Sans" w:cs="Calibri"/>
          <w:sz w:val="22"/>
        </w:rPr>
      </w:pPr>
      <w:r w:rsidRPr="005E068F">
        <w:rPr>
          <w:rFonts w:ascii="Soberana Sans" w:hAnsi="Soberana Sans" w:cs="Calibri"/>
          <w:sz w:val="22"/>
        </w:rPr>
        <w:t>6.8</w:t>
      </w:r>
      <w:r w:rsidR="00C67030" w:rsidRPr="005E068F">
        <w:rPr>
          <w:rFonts w:ascii="Soberana Sans" w:hAnsi="Soberana Sans" w:cs="Calibri"/>
          <w:sz w:val="22"/>
        </w:rPr>
        <w:t xml:space="preserve"> </w:t>
      </w:r>
      <w:r w:rsidR="0005761F" w:rsidRPr="005E068F">
        <w:rPr>
          <w:rFonts w:ascii="Soberana Sans" w:hAnsi="Soberana Sans" w:cs="Calibri"/>
          <w:sz w:val="22"/>
        </w:rPr>
        <w:t xml:space="preserve">Del </w:t>
      </w:r>
      <w:r w:rsidR="007E2287" w:rsidRPr="005E068F">
        <w:rPr>
          <w:rFonts w:ascii="Soberana Sans" w:hAnsi="Soberana Sans" w:cs="Calibri"/>
          <w:sz w:val="22"/>
        </w:rPr>
        <w:t>d</w:t>
      </w:r>
      <w:r w:rsidR="00C67030" w:rsidRPr="005E068F">
        <w:rPr>
          <w:rFonts w:ascii="Soberana Sans" w:hAnsi="Soberana Sans" w:cs="Calibri"/>
          <w:sz w:val="22"/>
        </w:rPr>
        <w:t>esarrollo de l</w:t>
      </w:r>
      <w:r w:rsidR="0005761F" w:rsidRPr="005E068F">
        <w:rPr>
          <w:rFonts w:ascii="Soberana Sans" w:hAnsi="Soberana Sans" w:cs="Calibri"/>
          <w:sz w:val="22"/>
        </w:rPr>
        <w:t>a</w:t>
      </w:r>
      <w:r w:rsidR="00C67030" w:rsidRPr="005E068F">
        <w:rPr>
          <w:rFonts w:ascii="Soberana Sans" w:hAnsi="Soberana Sans" w:cs="Calibri"/>
          <w:sz w:val="22"/>
        </w:rPr>
        <w:t>s se</w:t>
      </w:r>
      <w:r w:rsidR="0005761F" w:rsidRPr="005E068F">
        <w:rPr>
          <w:rFonts w:ascii="Soberana Sans" w:hAnsi="Soberana Sans" w:cs="Calibri"/>
          <w:sz w:val="22"/>
        </w:rPr>
        <w:t>siones</w:t>
      </w:r>
      <w:r w:rsidR="00C67030" w:rsidRPr="005E068F">
        <w:rPr>
          <w:rFonts w:ascii="Soberana Sans" w:hAnsi="Soberana Sans" w:cs="Calibri"/>
          <w:sz w:val="22"/>
        </w:rPr>
        <w:t>. . . . . . . . . . . . . . . . . . . . . . . . . . . . .</w:t>
      </w:r>
      <w:r w:rsidR="003238F7" w:rsidRPr="005E068F">
        <w:rPr>
          <w:rFonts w:ascii="Soberana Sans" w:hAnsi="Soberana Sans" w:cs="Calibri"/>
          <w:sz w:val="22"/>
        </w:rPr>
        <w:t xml:space="preserve"> . . . . . . . . . . . . </w:t>
      </w:r>
      <w:r w:rsidR="00F460CB" w:rsidRPr="005E068F">
        <w:rPr>
          <w:rFonts w:ascii="Soberana Sans" w:hAnsi="Soberana Sans" w:cs="Calibri"/>
          <w:sz w:val="22"/>
        </w:rPr>
        <w:tab/>
        <w:t xml:space="preserve"> 11</w:t>
      </w:r>
    </w:p>
    <w:p w:rsidR="00C67030" w:rsidRPr="005E068F" w:rsidRDefault="003F0210" w:rsidP="00C67030">
      <w:pPr>
        <w:tabs>
          <w:tab w:val="left" w:pos="576"/>
          <w:tab w:val="left" w:pos="3828"/>
          <w:tab w:val="left" w:pos="9214"/>
        </w:tabs>
        <w:ind w:left="570"/>
        <w:jc w:val="both"/>
        <w:rPr>
          <w:rFonts w:ascii="Soberana Sans" w:hAnsi="Soberana Sans" w:cs="Calibri"/>
          <w:sz w:val="22"/>
        </w:rPr>
      </w:pPr>
      <w:r w:rsidRPr="005E068F">
        <w:rPr>
          <w:rFonts w:ascii="Soberana Sans" w:hAnsi="Soberana Sans" w:cs="Calibri"/>
          <w:sz w:val="22"/>
        </w:rPr>
        <w:t>6.9</w:t>
      </w:r>
      <w:r w:rsidR="00C67030" w:rsidRPr="005E068F">
        <w:rPr>
          <w:rFonts w:ascii="Soberana Sans" w:hAnsi="Soberana Sans" w:cs="Calibri"/>
          <w:sz w:val="22"/>
        </w:rPr>
        <w:t xml:space="preserve"> </w:t>
      </w:r>
      <w:r w:rsidR="0005761F" w:rsidRPr="005E068F">
        <w:rPr>
          <w:rFonts w:ascii="Soberana Sans" w:hAnsi="Soberana Sans" w:cs="Calibri"/>
          <w:sz w:val="22"/>
        </w:rPr>
        <w:t xml:space="preserve">De las </w:t>
      </w:r>
      <w:r w:rsidR="007E2287" w:rsidRPr="005E068F">
        <w:rPr>
          <w:rFonts w:ascii="Soberana Sans" w:hAnsi="Soberana Sans" w:cs="Calibri"/>
          <w:sz w:val="22"/>
        </w:rPr>
        <w:t>v</w:t>
      </w:r>
      <w:r w:rsidR="00C67030" w:rsidRPr="005E068F">
        <w:rPr>
          <w:rFonts w:ascii="Soberana Sans" w:hAnsi="Soberana Sans" w:cs="Calibri"/>
          <w:sz w:val="22"/>
        </w:rPr>
        <w:t xml:space="preserve">otaciones. . . . . . . . . . . . . . . . . . . . . . . </w:t>
      </w:r>
      <w:r w:rsidR="00B2182B" w:rsidRPr="005E068F">
        <w:rPr>
          <w:rFonts w:ascii="Soberana Sans" w:hAnsi="Soberana Sans" w:cs="Calibri"/>
          <w:sz w:val="22"/>
        </w:rPr>
        <w:t xml:space="preserve">. . . . . . . . . . . . . </w:t>
      </w:r>
      <w:r w:rsidR="00C67030" w:rsidRPr="005E068F">
        <w:rPr>
          <w:rFonts w:ascii="Soberana Sans" w:hAnsi="Soberana Sans" w:cs="Calibri"/>
          <w:sz w:val="22"/>
        </w:rPr>
        <w:t xml:space="preserve">. . . . . </w:t>
      </w:r>
      <w:r w:rsidR="003238F7" w:rsidRPr="005E068F">
        <w:rPr>
          <w:rFonts w:ascii="Soberana Sans" w:hAnsi="Soberana Sans" w:cs="Calibri"/>
          <w:sz w:val="22"/>
        </w:rPr>
        <w:t xml:space="preserve">. . . . . . . . . . . </w:t>
      </w:r>
      <w:r w:rsidR="0028254B" w:rsidRPr="005E068F">
        <w:rPr>
          <w:rFonts w:ascii="Soberana Sans" w:hAnsi="Soberana Sans" w:cs="Calibri"/>
          <w:sz w:val="22"/>
        </w:rPr>
        <w:tab/>
      </w:r>
      <w:r w:rsidR="00F460CB" w:rsidRPr="005E068F">
        <w:rPr>
          <w:rFonts w:ascii="Soberana Sans" w:hAnsi="Soberana Sans" w:cs="Calibri"/>
          <w:sz w:val="22"/>
        </w:rPr>
        <w:t xml:space="preserve"> 12</w:t>
      </w:r>
    </w:p>
    <w:p w:rsidR="00C67030" w:rsidRPr="005E068F" w:rsidRDefault="003F0210" w:rsidP="00C67030">
      <w:pPr>
        <w:tabs>
          <w:tab w:val="left" w:pos="576"/>
          <w:tab w:val="left" w:pos="3828"/>
          <w:tab w:val="left" w:pos="9214"/>
        </w:tabs>
        <w:ind w:left="570"/>
        <w:jc w:val="both"/>
        <w:rPr>
          <w:rFonts w:ascii="Soberana Sans" w:hAnsi="Soberana Sans" w:cs="Calibri"/>
          <w:sz w:val="22"/>
        </w:rPr>
      </w:pPr>
      <w:r w:rsidRPr="005E068F">
        <w:rPr>
          <w:rFonts w:ascii="Soberana Sans" w:hAnsi="Soberana Sans" w:cs="Calibri"/>
          <w:sz w:val="22"/>
        </w:rPr>
        <w:t>6.10</w:t>
      </w:r>
      <w:r w:rsidR="00C67030" w:rsidRPr="005E068F">
        <w:rPr>
          <w:rFonts w:ascii="Soberana Sans" w:hAnsi="Soberana Sans" w:cs="Calibri"/>
          <w:sz w:val="22"/>
        </w:rPr>
        <w:t xml:space="preserve"> </w:t>
      </w:r>
      <w:r w:rsidR="00B2182B" w:rsidRPr="005E068F">
        <w:rPr>
          <w:rFonts w:ascii="Soberana Sans" w:hAnsi="Soberana Sans" w:cs="Calibri"/>
          <w:sz w:val="22"/>
        </w:rPr>
        <w:t xml:space="preserve">De la </w:t>
      </w:r>
      <w:r w:rsidR="007E2287" w:rsidRPr="005E068F">
        <w:rPr>
          <w:rFonts w:ascii="Soberana Sans" w:hAnsi="Soberana Sans" w:cs="Calibri"/>
          <w:sz w:val="22"/>
        </w:rPr>
        <w:t>e</w:t>
      </w:r>
      <w:r w:rsidR="00C67030" w:rsidRPr="005E068F">
        <w:rPr>
          <w:rFonts w:ascii="Soberana Sans" w:hAnsi="Soberana Sans" w:cs="Calibri"/>
          <w:sz w:val="22"/>
        </w:rPr>
        <w:t>laboración y firma del</w:t>
      </w:r>
      <w:r w:rsidR="00B55F40" w:rsidRPr="005E068F">
        <w:rPr>
          <w:rFonts w:ascii="Soberana Sans" w:hAnsi="Soberana Sans" w:cs="Calibri"/>
          <w:sz w:val="22"/>
        </w:rPr>
        <w:t xml:space="preserve"> acta. . . . . . . . . . . . . </w:t>
      </w:r>
      <w:r w:rsidR="00C67030" w:rsidRPr="005E068F">
        <w:rPr>
          <w:rFonts w:ascii="Soberana Sans" w:hAnsi="Soberana Sans" w:cs="Calibri"/>
          <w:sz w:val="22"/>
        </w:rPr>
        <w:t>. . . . . . . . .</w:t>
      </w:r>
      <w:r w:rsidRPr="005E068F">
        <w:rPr>
          <w:rFonts w:ascii="Soberana Sans" w:hAnsi="Soberana Sans" w:cs="Calibri"/>
          <w:sz w:val="22"/>
        </w:rPr>
        <w:t xml:space="preserve"> . . . . . . . . . . . . . . </w:t>
      </w:r>
      <w:r w:rsidR="00F460CB" w:rsidRPr="005E068F">
        <w:rPr>
          <w:rFonts w:ascii="Soberana Sans" w:hAnsi="Soberana Sans" w:cs="Calibri"/>
          <w:sz w:val="22"/>
        </w:rPr>
        <w:tab/>
        <w:t xml:space="preserve"> 12</w:t>
      </w:r>
    </w:p>
    <w:p w:rsidR="00B2182B" w:rsidRPr="005E068F" w:rsidRDefault="00B55F40" w:rsidP="00C67030">
      <w:pPr>
        <w:tabs>
          <w:tab w:val="left" w:pos="576"/>
          <w:tab w:val="left" w:pos="3828"/>
          <w:tab w:val="left" w:pos="9214"/>
        </w:tabs>
        <w:ind w:left="570"/>
        <w:jc w:val="both"/>
        <w:rPr>
          <w:rFonts w:ascii="Soberana Sans" w:hAnsi="Soberana Sans" w:cs="Calibri"/>
          <w:sz w:val="22"/>
        </w:rPr>
      </w:pPr>
      <w:r w:rsidRPr="005E068F">
        <w:rPr>
          <w:rFonts w:ascii="Soberana Sans" w:hAnsi="Soberana Sans" w:cs="Calibri"/>
          <w:sz w:val="22"/>
        </w:rPr>
        <w:t>6.1</w:t>
      </w:r>
      <w:r w:rsidR="003F0210" w:rsidRPr="005E068F">
        <w:rPr>
          <w:rFonts w:ascii="Soberana Sans" w:hAnsi="Soberana Sans" w:cs="Calibri"/>
          <w:sz w:val="22"/>
        </w:rPr>
        <w:t>1</w:t>
      </w:r>
      <w:r w:rsidR="00C67030" w:rsidRPr="005E068F">
        <w:rPr>
          <w:rFonts w:ascii="Soberana Sans" w:hAnsi="Soberana Sans" w:cs="Calibri"/>
          <w:sz w:val="22"/>
        </w:rPr>
        <w:t xml:space="preserve"> </w:t>
      </w:r>
      <w:r w:rsidR="0028254B" w:rsidRPr="005E068F">
        <w:rPr>
          <w:rFonts w:ascii="Soberana Sans" w:hAnsi="Soberana Sans" w:cs="Calibri"/>
          <w:sz w:val="22"/>
        </w:rPr>
        <w:t>De la Suspensión de la sesión</w:t>
      </w:r>
      <w:r w:rsidR="00C67030" w:rsidRPr="005E068F">
        <w:rPr>
          <w:rFonts w:ascii="Soberana Sans" w:hAnsi="Soberana Sans" w:cs="Calibri"/>
          <w:sz w:val="22"/>
        </w:rPr>
        <w:t>. . . . . . . . . . . . . . . . . . . . . . .</w:t>
      </w:r>
      <w:r w:rsidR="003238F7" w:rsidRPr="005E068F">
        <w:rPr>
          <w:rFonts w:ascii="Soberana Sans" w:hAnsi="Soberana Sans" w:cs="Calibri"/>
          <w:sz w:val="22"/>
        </w:rPr>
        <w:t xml:space="preserve"> . . . . . . . . . . . .</w:t>
      </w:r>
      <w:r w:rsidR="0028254B" w:rsidRPr="005E068F">
        <w:rPr>
          <w:rFonts w:ascii="Soberana Sans" w:hAnsi="Soberana Sans" w:cs="Calibri"/>
          <w:sz w:val="22"/>
        </w:rPr>
        <w:t xml:space="preserve"> . . . . .</w:t>
      </w:r>
      <w:r w:rsidR="00C67030" w:rsidRPr="005E068F">
        <w:rPr>
          <w:rFonts w:ascii="Soberana Sans" w:hAnsi="Soberana Sans" w:cs="Calibri"/>
          <w:sz w:val="22"/>
        </w:rPr>
        <w:tab/>
      </w:r>
      <w:r w:rsidR="00F460CB" w:rsidRPr="005E068F">
        <w:rPr>
          <w:rFonts w:ascii="Soberana Sans" w:hAnsi="Soberana Sans" w:cs="Calibri"/>
          <w:sz w:val="22"/>
        </w:rPr>
        <w:t xml:space="preserve"> </w:t>
      </w:r>
      <w:r w:rsidR="00C67030" w:rsidRPr="005E068F">
        <w:rPr>
          <w:rFonts w:ascii="Soberana Sans" w:hAnsi="Soberana Sans" w:cs="Calibri"/>
          <w:sz w:val="22"/>
        </w:rPr>
        <w:t>1</w:t>
      </w:r>
      <w:r w:rsidR="00F460CB" w:rsidRPr="005E068F">
        <w:rPr>
          <w:rFonts w:ascii="Soberana Sans" w:hAnsi="Soberana Sans" w:cs="Calibri"/>
          <w:sz w:val="22"/>
        </w:rPr>
        <w:t>3</w:t>
      </w:r>
    </w:p>
    <w:p w:rsidR="00B466EE" w:rsidRPr="005E068F" w:rsidRDefault="003F0210" w:rsidP="00C67030">
      <w:pPr>
        <w:tabs>
          <w:tab w:val="left" w:pos="576"/>
          <w:tab w:val="left" w:pos="3828"/>
          <w:tab w:val="left" w:pos="9214"/>
        </w:tabs>
        <w:ind w:left="570"/>
        <w:jc w:val="both"/>
        <w:rPr>
          <w:rFonts w:ascii="Soberana Sans" w:hAnsi="Soberana Sans" w:cs="Calibri"/>
          <w:sz w:val="22"/>
        </w:rPr>
      </w:pPr>
      <w:r w:rsidRPr="005E068F">
        <w:rPr>
          <w:rFonts w:ascii="Soberana Sans" w:hAnsi="Soberana Sans" w:cs="Calibri"/>
          <w:sz w:val="22"/>
        </w:rPr>
        <w:t>6.12</w:t>
      </w:r>
      <w:r w:rsidR="00B2182B" w:rsidRPr="005E068F">
        <w:rPr>
          <w:rFonts w:ascii="Soberana Sans" w:hAnsi="Soberana Sans" w:cs="Calibri"/>
          <w:sz w:val="22"/>
        </w:rPr>
        <w:t xml:space="preserve"> De los</w:t>
      </w:r>
      <w:r w:rsidR="0028254B" w:rsidRPr="005E068F">
        <w:rPr>
          <w:rFonts w:ascii="Soberana Sans" w:hAnsi="Soberana Sans" w:cs="Calibri"/>
          <w:sz w:val="22"/>
        </w:rPr>
        <w:t xml:space="preserve"> procedimientos de comunicación. . . . . . . . . . . . . . . . . . . . . . . . </w:t>
      </w:r>
      <w:r w:rsidR="003238F7" w:rsidRPr="005E068F">
        <w:rPr>
          <w:rFonts w:ascii="Soberana Sans" w:hAnsi="Soberana Sans" w:cs="Calibri"/>
          <w:sz w:val="22"/>
        </w:rPr>
        <w:t>. . . . . .</w:t>
      </w:r>
      <w:r w:rsidR="003238F7" w:rsidRPr="005E068F">
        <w:rPr>
          <w:rFonts w:ascii="Soberana Sans" w:hAnsi="Soberana Sans" w:cs="Calibri"/>
          <w:sz w:val="22"/>
        </w:rPr>
        <w:tab/>
      </w:r>
      <w:r w:rsidR="00F460CB" w:rsidRPr="005E068F">
        <w:rPr>
          <w:rFonts w:ascii="Soberana Sans" w:hAnsi="Soberana Sans" w:cs="Calibri"/>
          <w:sz w:val="22"/>
        </w:rPr>
        <w:t xml:space="preserve"> </w:t>
      </w:r>
      <w:r w:rsidR="003238F7" w:rsidRPr="005E068F">
        <w:rPr>
          <w:rFonts w:ascii="Soberana Sans" w:hAnsi="Soberana Sans" w:cs="Calibri"/>
          <w:sz w:val="22"/>
        </w:rPr>
        <w:t>1</w:t>
      </w:r>
      <w:r w:rsidR="00F460CB" w:rsidRPr="005E068F">
        <w:rPr>
          <w:rFonts w:ascii="Soberana Sans" w:hAnsi="Soberana Sans" w:cs="Calibri"/>
          <w:sz w:val="22"/>
        </w:rPr>
        <w:t>3</w:t>
      </w:r>
    </w:p>
    <w:p w:rsidR="00BA2D29" w:rsidRPr="005E068F" w:rsidRDefault="003F0210" w:rsidP="00C67030">
      <w:pPr>
        <w:tabs>
          <w:tab w:val="left" w:pos="576"/>
          <w:tab w:val="left" w:pos="3828"/>
          <w:tab w:val="left" w:pos="9214"/>
        </w:tabs>
        <w:ind w:left="570"/>
        <w:jc w:val="both"/>
        <w:rPr>
          <w:rFonts w:ascii="Soberana Sans" w:hAnsi="Soberana Sans" w:cs="Calibri"/>
          <w:sz w:val="22"/>
        </w:rPr>
      </w:pPr>
      <w:r w:rsidRPr="005E068F">
        <w:rPr>
          <w:rFonts w:ascii="Soberana Sans" w:hAnsi="Soberana Sans" w:cs="Calibri"/>
          <w:sz w:val="22"/>
        </w:rPr>
        <w:t>6.13</w:t>
      </w:r>
      <w:r w:rsidR="0028254B" w:rsidRPr="005E068F">
        <w:rPr>
          <w:rFonts w:ascii="Soberana Sans" w:hAnsi="Soberana Sans" w:cs="Calibri"/>
          <w:sz w:val="22"/>
        </w:rPr>
        <w:t xml:space="preserve"> De los actos contrarios a la ética pública y la conducta institucional</w:t>
      </w:r>
      <w:r w:rsidR="0092025E" w:rsidRPr="005E068F">
        <w:rPr>
          <w:rFonts w:ascii="Soberana Sans" w:hAnsi="Soberana Sans" w:cs="Calibri"/>
          <w:sz w:val="22"/>
        </w:rPr>
        <w:t>.</w:t>
      </w:r>
      <w:r w:rsidR="00BA2D29" w:rsidRPr="005E068F">
        <w:rPr>
          <w:rFonts w:ascii="Soberana Sans" w:hAnsi="Soberana Sans" w:cs="Calibri"/>
          <w:sz w:val="22"/>
        </w:rPr>
        <w:t xml:space="preserve"> . . . </w:t>
      </w:r>
      <w:r w:rsidRPr="005E068F">
        <w:rPr>
          <w:rFonts w:ascii="Soberana Sans" w:hAnsi="Soberana Sans" w:cs="Calibri"/>
          <w:sz w:val="22"/>
        </w:rPr>
        <w:t>.</w:t>
      </w:r>
      <w:r w:rsidR="0028254B" w:rsidRPr="005E068F">
        <w:rPr>
          <w:rFonts w:ascii="Soberana Sans" w:hAnsi="Soberana Sans" w:cs="Calibri"/>
          <w:sz w:val="22"/>
        </w:rPr>
        <w:tab/>
      </w:r>
      <w:r w:rsidR="00F460CB" w:rsidRPr="005E068F">
        <w:rPr>
          <w:rFonts w:ascii="Soberana Sans" w:hAnsi="Soberana Sans" w:cs="Calibri"/>
          <w:sz w:val="22"/>
        </w:rPr>
        <w:t xml:space="preserve"> 13</w:t>
      </w:r>
    </w:p>
    <w:p w:rsidR="0028254B" w:rsidRPr="005E068F" w:rsidRDefault="003F0210" w:rsidP="00C67030">
      <w:pPr>
        <w:tabs>
          <w:tab w:val="left" w:pos="576"/>
          <w:tab w:val="left" w:pos="3828"/>
          <w:tab w:val="left" w:pos="9214"/>
        </w:tabs>
        <w:ind w:left="570"/>
        <w:jc w:val="both"/>
        <w:rPr>
          <w:rFonts w:ascii="Soberana Sans" w:hAnsi="Soberana Sans" w:cs="Calibri"/>
          <w:sz w:val="22"/>
        </w:rPr>
      </w:pPr>
      <w:r w:rsidRPr="005E068F">
        <w:rPr>
          <w:rFonts w:ascii="Soberana Sans" w:hAnsi="Soberana Sans" w:cs="Calibri"/>
          <w:sz w:val="22"/>
        </w:rPr>
        <w:t>6.14</w:t>
      </w:r>
      <w:r w:rsidR="0028254B" w:rsidRPr="005E068F">
        <w:rPr>
          <w:rFonts w:ascii="Soberana Sans" w:hAnsi="Soberana Sans" w:cs="Calibri"/>
          <w:sz w:val="22"/>
        </w:rPr>
        <w:t xml:space="preserve"> De la prevención de los conflictos de interés. . . . . . . . . . . . . . . . . . . </w:t>
      </w:r>
      <w:r w:rsidR="00F460CB" w:rsidRPr="005E068F">
        <w:rPr>
          <w:rFonts w:ascii="Soberana Sans" w:hAnsi="Soberana Sans" w:cs="Calibri"/>
          <w:sz w:val="22"/>
        </w:rPr>
        <w:t>. . . . . . . .</w:t>
      </w:r>
      <w:r w:rsidR="00F460CB" w:rsidRPr="005E068F">
        <w:rPr>
          <w:rFonts w:ascii="Soberana Sans" w:hAnsi="Soberana Sans" w:cs="Calibri"/>
          <w:sz w:val="22"/>
        </w:rPr>
        <w:tab/>
        <w:t xml:space="preserve"> 15</w:t>
      </w:r>
    </w:p>
    <w:p w:rsidR="0028254B" w:rsidRPr="005E068F" w:rsidRDefault="003F0210" w:rsidP="00F5100D">
      <w:pPr>
        <w:tabs>
          <w:tab w:val="left" w:pos="3828"/>
          <w:tab w:val="left" w:pos="9214"/>
        </w:tabs>
        <w:ind w:left="1134" w:right="1276" w:hanging="567"/>
        <w:jc w:val="both"/>
        <w:rPr>
          <w:rFonts w:ascii="Soberana Sans" w:hAnsi="Soberana Sans" w:cs="Calibri"/>
          <w:sz w:val="22"/>
        </w:rPr>
      </w:pPr>
      <w:r w:rsidRPr="005E068F">
        <w:rPr>
          <w:rFonts w:ascii="Soberana Sans" w:hAnsi="Soberana Sans" w:cs="Calibri"/>
          <w:sz w:val="22"/>
        </w:rPr>
        <w:t>6.15</w:t>
      </w:r>
      <w:r w:rsidR="0028254B" w:rsidRPr="005E068F">
        <w:rPr>
          <w:rFonts w:ascii="Soberana Sans" w:hAnsi="Soberana Sans" w:cs="Calibri"/>
          <w:sz w:val="22"/>
        </w:rPr>
        <w:t xml:space="preserve"> Del establecimiento de</w:t>
      </w:r>
      <w:r w:rsidR="009A2D5A" w:rsidRPr="005E068F">
        <w:rPr>
          <w:rFonts w:ascii="Soberana Sans" w:hAnsi="Soberana Sans" w:cs="Calibri"/>
          <w:sz w:val="22"/>
        </w:rPr>
        <w:t>l Subcomité</w:t>
      </w:r>
      <w:r w:rsidR="00960088">
        <w:rPr>
          <w:rFonts w:ascii="Soberana Sans" w:hAnsi="Soberana Sans" w:cs="Calibri"/>
          <w:sz w:val="22"/>
        </w:rPr>
        <w:t xml:space="preserve"> para</w:t>
      </w:r>
      <w:r w:rsidR="00F5100D" w:rsidRPr="005E068F">
        <w:rPr>
          <w:rFonts w:ascii="Soberana Sans" w:hAnsi="Soberana Sans" w:cs="Calibri"/>
          <w:sz w:val="22"/>
        </w:rPr>
        <w:t xml:space="preserve"> </w:t>
      </w:r>
      <w:r w:rsidR="009A2D5A" w:rsidRPr="005E068F">
        <w:rPr>
          <w:rFonts w:ascii="Soberana Sans" w:hAnsi="Soberana Sans" w:cs="Calibri"/>
          <w:sz w:val="22"/>
        </w:rPr>
        <w:t xml:space="preserve">apoyar los trabajos del CEPCI en materia de atención de </w:t>
      </w:r>
      <w:r w:rsidR="00F5100D" w:rsidRPr="005E068F">
        <w:rPr>
          <w:rFonts w:ascii="Soberana Sans" w:hAnsi="Soberana Sans" w:cs="Calibri"/>
          <w:sz w:val="22"/>
        </w:rPr>
        <w:t>denuncias que reciba el Comité. . . . .</w:t>
      </w:r>
      <w:r w:rsidR="00713F4B" w:rsidRPr="005E068F">
        <w:rPr>
          <w:rFonts w:ascii="Soberana Sans" w:hAnsi="Soberana Sans" w:cs="Calibri"/>
          <w:sz w:val="22"/>
        </w:rPr>
        <w:t xml:space="preserve"> . . .</w:t>
      </w:r>
      <w:r w:rsidR="004C3ECC">
        <w:rPr>
          <w:rFonts w:ascii="Soberana Sans" w:hAnsi="Soberana Sans" w:cs="Calibri"/>
          <w:sz w:val="22"/>
        </w:rPr>
        <w:t xml:space="preserve"> . . . . . . . .</w:t>
      </w:r>
      <w:r w:rsidR="00F460CB" w:rsidRPr="005E068F">
        <w:rPr>
          <w:rFonts w:ascii="Soberana Sans" w:hAnsi="Soberana Sans" w:cs="Calibri"/>
          <w:sz w:val="22"/>
        </w:rPr>
        <w:tab/>
        <w:t xml:space="preserve"> 16</w:t>
      </w:r>
    </w:p>
    <w:p w:rsidR="003238F7" w:rsidRPr="005E068F" w:rsidRDefault="003238F7" w:rsidP="00C67030">
      <w:pPr>
        <w:tabs>
          <w:tab w:val="left" w:pos="576"/>
          <w:tab w:val="left" w:pos="3828"/>
          <w:tab w:val="left" w:pos="9214"/>
        </w:tabs>
        <w:ind w:left="570"/>
        <w:jc w:val="both"/>
        <w:rPr>
          <w:rFonts w:ascii="Soberana Sans" w:hAnsi="Soberana Sans" w:cs="Calibri"/>
          <w:sz w:val="18"/>
        </w:rPr>
      </w:pPr>
    </w:p>
    <w:p w:rsidR="00B466EE" w:rsidRPr="005E068F" w:rsidRDefault="00B466EE" w:rsidP="00A01406">
      <w:pPr>
        <w:tabs>
          <w:tab w:val="left" w:pos="1440"/>
          <w:tab w:val="left" w:pos="3119"/>
          <w:tab w:val="left" w:pos="9214"/>
        </w:tabs>
        <w:jc w:val="both"/>
        <w:rPr>
          <w:rFonts w:ascii="Soberana Sans" w:hAnsi="Soberana Sans" w:cs="Calibri"/>
          <w:sz w:val="22"/>
        </w:rPr>
      </w:pPr>
      <w:r w:rsidRPr="005E068F">
        <w:rPr>
          <w:rFonts w:ascii="Soberana Sans" w:hAnsi="Soberana Sans" w:cs="Calibri"/>
          <w:sz w:val="22"/>
        </w:rPr>
        <w:t xml:space="preserve">7. FUNCIONES DEL </w:t>
      </w:r>
      <w:r w:rsidR="00483369" w:rsidRPr="005E068F">
        <w:rPr>
          <w:rFonts w:ascii="Soberana Sans" w:hAnsi="Soberana Sans" w:cs="Calibri"/>
          <w:sz w:val="22"/>
        </w:rPr>
        <w:t>COMITÉ.</w:t>
      </w:r>
      <w:r w:rsidR="00A01406" w:rsidRPr="005E068F">
        <w:rPr>
          <w:rFonts w:ascii="Soberana Sans" w:hAnsi="Soberana Sans" w:cs="Calibri"/>
          <w:sz w:val="22"/>
        </w:rPr>
        <w:t xml:space="preserve"> </w:t>
      </w:r>
      <w:r w:rsidR="00A01406" w:rsidRPr="005E068F">
        <w:rPr>
          <w:rFonts w:ascii="Soberana Sans" w:hAnsi="Soberana Sans" w:cs="Calibri"/>
          <w:sz w:val="22"/>
        </w:rPr>
        <w:tab/>
        <w:t xml:space="preserve">. . . . . . . . . . . . . . . . . . . . . . . . . . . . . . . . . . . . . . . . . . . . . . . . . </w:t>
      </w:r>
      <w:r w:rsidR="00A01406" w:rsidRPr="005E068F">
        <w:rPr>
          <w:rFonts w:ascii="Soberana Sans" w:hAnsi="Soberana Sans" w:cs="Calibri"/>
          <w:sz w:val="22"/>
        </w:rPr>
        <w:tab/>
      </w:r>
      <w:r w:rsidR="00F460CB" w:rsidRPr="005E068F">
        <w:rPr>
          <w:rFonts w:ascii="Soberana Sans" w:hAnsi="Soberana Sans" w:cs="Calibri"/>
          <w:sz w:val="22"/>
        </w:rPr>
        <w:t xml:space="preserve"> </w:t>
      </w:r>
      <w:r w:rsidR="00A01406" w:rsidRPr="005E068F">
        <w:rPr>
          <w:rFonts w:ascii="Soberana Sans" w:hAnsi="Soberana Sans" w:cs="Calibri"/>
          <w:sz w:val="22"/>
        </w:rPr>
        <w:t>1</w:t>
      </w:r>
      <w:r w:rsidR="00F460CB" w:rsidRPr="005E068F">
        <w:rPr>
          <w:rFonts w:ascii="Soberana Sans" w:hAnsi="Soberana Sans" w:cs="Calibri"/>
          <w:sz w:val="22"/>
        </w:rPr>
        <w:t>7</w:t>
      </w:r>
    </w:p>
    <w:p w:rsidR="00B466EE" w:rsidRPr="005E068F" w:rsidRDefault="00B466EE" w:rsidP="00B12FA2">
      <w:pPr>
        <w:tabs>
          <w:tab w:val="left" w:pos="567"/>
          <w:tab w:val="left" w:pos="1440"/>
          <w:tab w:val="left" w:pos="9214"/>
        </w:tabs>
        <w:jc w:val="both"/>
        <w:rPr>
          <w:rFonts w:ascii="Soberana Sans" w:hAnsi="Soberana Sans" w:cs="Calibri"/>
          <w:sz w:val="14"/>
        </w:rPr>
      </w:pPr>
    </w:p>
    <w:p w:rsidR="00B466EE" w:rsidRPr="005E068F" w:rsidRDefault="00B466EE" w:rsidP="00B12FA2">
      <w:pPr>
        <w:tabs>
          <w:tab w:val="left" w:pos="1440"/>
          <w:tab w:val="left" w:pos="9214"/>
        </w:tabs>
        <w:jc w:val="both"/>
        <w:rPr>
          <w:rFonts w:ascii="Soberana Sans" w:hAnsi="Soberana Sans" w:cs="Calibri"/>
          <w:sz w:val="22"/>
        </w:rPr>
      </w:pPr>
      <w:r w:rsidRPr="005E068F">
        <w:rPr>
          <w:rFonts w:ascii="Soberana Sans" w:hAnsi="Soberana Sans" w:cs="Calibri"/>
          <w:sz w:val="22"/>
        </w:rPr>
        <w:t>8. ATRIBUCIONES DE LAS Y LOS INTEGRANTES DEL COMITÉ</w:t>
      </w:r>
    </w:p>
    <w:p w:rsidR="00B466EE" w:rsidRPr="005E068F" w:rsidRDefault="00B466EE" w:rsidP="00E633CF">
      <w:pPr>
        <w:tabs>
          <w:tab w:val="left" w:pos="2977"/>
          <w:tab w:val="left" w:pos="9214"/>
        </w:tabs>
        <w:ind w:left="1134" w:hanging="567"/>
        <w:jc w:val="both"/>
        <w:rPr>
          <w:rFonts w:ascii="Soberana Sans" w:hAnsi="Soberana Sans" w:cs="Calibri"/>
          <w:sz w:val="22"/>
        </w:rPr>
      </w:pPr>
      <w:r w:rsidRPr="005E068F">
        <w:rPr>
          <w:rFonts w:ascii="Soberana Sans" w:hAnsi="Soberana Sans" w:cs="Calibri"/>
          <w:sz w:val="22"/>
        </w:rPr>
        <w:t>8.1 De</w:t>
      </w:r>
      <w:r w:rsidR="00F460CB" w:rsidRPr="005E068F">
        <w:rPr>
          <w:rFonts w:ascii="Soberana Sans" w:hAnsi="Soberana Sans" w:cs="Calibri"/>
          <w:sz w:val="22"/>
        </w:rPr>
        <w:t xml:space="preserve"> </w:t>
      </w:r>
      <w:r w:rsidRPr="005E068F">
        <w:rPr>
          <w:rFonts w:ascii="Soberana Sans" w:hAnsi="Soberana Sans" w:cs="Calibri"/>
          <w:sz w:val="22"/>
        </w:rPr>
        <w:t>l</w:t>
      </w:r>
      <w:r w:rsidR="00F460CB" w:rsidRPr="005E068F">
        <w:rPr>
          <w:rFonts w:ascii="Soberana Sans" w:hAnsi="Soberana Sans" w:cs="Calibri"/>
          <w:sz w:val="22"/>
        </w:rPr>
        <w:t>a Presidencia</w:t>
      </w:r>
      <w:r w:rsidR="00E633CF" w:rsidRPr="005E068F">
        <w:rPr>
          <w:rFonts w:ascii="Soberana Sans" w:hAnsi="Soberana Sans" w:cs="Calibri"/>
          <w:sz w:val="22"/>
        </w:rPr>
        <w:t>. .</w:t>
      </w:r>
      <w:r w:rsidR="00E633CF" w:rsidRPr="005E068F">
        <w:rPr>
          <w:rFonts w:ascii="Soberana Sans" w:hAnsi="Soberana Sans" w:cs="Calibri"/>
          <w:sz w:val="22"/>
        </w:rPr>
        <w:tab/>
        <w:t xml:space="preserve"> </w:t>
      </w:r>
      <w:r w:rsidR="00024663" w:rsidRPr="005E068F">
        <w:rPr>
          <w:rFonts w:ascii="Soberana Sans" w:hAnsi="Soberana Sans" w:cs="Calibri"/>
          <w:sz w:val="22"/>
        </w:rPr>
        <w:t>. . . . . . . . . . . . . . . . . . . . . . . . . . . . . . . . . . . . . . . . . . . . . . . . . .</w:t>
      </w:r>
      <w:r w:rsidR="0079760B">
        <w:rPr>
          <w:rFonts w:ascii="Soberana Sans" w:hAnsi="Soberana Sans" w:cs="Calibri"/>
          <w:sz w:val="22"/>
        </w:rPr>
        <w:tab/>
        <w:t xml:space="preserve"> 20</w:t>
      </w:r>
    </w:p>
    <w:p w:rsidR="00B466EE" w:rsidRPr="005E068F" w:rsidRDefault="00B466EE" w:rsidP="00B12FA2">
      <w:pPr>
        <w:tabs>
          <w:tab w:val="left" w:pos="9214"/>
        </w:tabs>
        <w:ind w:left="1134" w:hanging="567"/>
        <w:jc w:val="both"/>
        <w:rPr>
          <w:rFonts w:ascii="Soberana Sans" w:hAnsi="Soberana Sans" w:cs="Calibri"/>
          <w:sz w:val="22"/>
        </w:rPr>
      </w:pPr>
      <w:r w:rsidRPr="005E068F">
        <w:rPr>
          <w:rFonts w:ascii="Soberana Sans" w:hAnsi="Soberana Sans" w:cs="Calibri"/>
          <w:sz w:val="22"/>
        </w:rPr>
        <w:t>8.2 De</w:t>
      </w:r>
      <w:r w:rsidR="00F460CB" w:rsidRPr="005E068F">
        <w:rPr>
          <w:rFonts w:ascii="Soberana Sans" w:hAnsi="Soberana Sans" w:cs="Calibri"/>
          <w:sz w:val="22"/>
        </w:rPr>
        <w:t xml:space="preserve"> </w:t>
      </w:r>
      <w:r w:rsidRPr="005E068F">
        <w:rPr>
          <w:rFonts w:ascii="Soberana Sans" w:hAnsi="Soberana Sans" w:cs="Calibri"/>
          <w:sz w:val="22"/>
        </w:rPr>
        <w:t>l</w:t>
      </w:r>
      <w:r w:rsidR="00F460CB" w:rsidRPr="005E068F">
        <w:rPr>
          <w:rFonts w:ascii="Soberana Sans" w:hAnsi="Soberana Sans" w:cs="Calibri"/>
          <w:sz w:val="22"/>
        </w:rPr>
        <w:t>a Secretaría Ejecutiva</w:t>
      </w:r>
      <w:r w:rsidR="00024663" w:rsidRPr="005E068F">
        <w:rPr>
          <w:rFonts w:ascii="Soberana Sans" w:hAnsi="Soberana Sans" w:cs="Calibri"/>
          <w:sz w:val="22"/>
        </w:rPr>
        <w:t>. . . . . . . . . . . . . . . . . . . . . . . . . . . . . . . . . . . . . . . . . .</w:t>
      </w:r>
      <w:r w:rsidR="00F460CB" w:rsidRPr="005E068F">
        <w:rPr>
          <w:rFonts w:ascii="Soberana Sans" w:hAnsi="Soberana Sans" w:cs="Calibri"/>
          <w:sz w:val="22"/>
        </w:rPr>
        <w:t xml:space="preserve"> . . .</w:t>
      </w:r>
      <w:r w:rsidR="00F5100D" w:rsidRPr="005E068F">
        <w:rPr>
          <w:rFonts w:ascii="Soberana Sans" w:hAnsi="Soberana Sans" w:cs="Calibri"/>
          <w:sz w:val="22"/>
        </w:rPr>
        <w:tab/>
      </w:r>
      <w:r w:rsidR="00F460CB" w:rsidRPr="005E068F">
        <w:rPr>
          <w:rFonts w:ascii="Soberana Sans" w:hAnsi="Soberana Sans" w:cs="Calibri"/>
          <w:sz w:val="22"/>
        </w:rPr>
        <w:t xml:space="preserve"> </w:t>
      </w:r>
      <w:r w:rsidR="0079760B">
        <w:rPr>
          <w:rFonts w:ascii="Soberana Sans" w:hAnsi="Soberana Sans" w:cs="Calibri"/>
          <w:sz w:val="22"/>
        </w:rPr>
        <w:t>21</w:t>
      </w:r>
    </w:p>
    <w:p w:rsidR="00B466EE" w:rsidRPr="005E068F" w:rsidRDefault="00B466EE" w:rsidP="00E633CF">
      <w:pPr>
        <w:tabs>
          <w:tab w:val="left" w:pos="4253"/>
          <w:tab w:val="left" w:pos="9214"/>
        </w:tabs>
        <w:ind w:left="1134" w:hanging="567"/>
        <w:jc w:val="both"/>
        <w:rPr>
          <w:rFonts w:ascii="Soberana Sans" w:hAnsi="Soberana Sans" w:cs="Calibri"/>
          <w:sz w:val="22"/>
        </w:rPr>
      </w:pPr>
      <w:r w:rsidRPr="005E068F">
        <w:rPr>
          <w:rFonts w:ascii="Soberana Sans" w:hAnsi="Soberana Sans" w:cs="Calibri"/>
          <w:sz w:val="22"/>
        </w:rPr>
        <w:t>8.3 De los Miembros Electos</w:t>
      </w:r>
      <w:r w:rsidR="00E633CF" w:rsidRPr="005E068F">
        <w:rPr>
          <w:rFonts w:ascii="Soberana Sans" w:hAnsi="Soberana Sans" w:cs="Calibri"/>
          <w:sz w:val="22"/>
        </w:rPr>
        <w:t>. . .</w:t>
      </w:r>
      <w:r w:rsidR="00861CAD" w:rsidRPr="005E068F">
        <w:rPr>
          <w:rFonts w:ascii="Soberana Sans" w:hAnsi="Soberana Sans" w:cs="Calibri"/>
          <w:sz w:val="22"/>
        </w:rPr>
        <w:t xml:space="preserve"> </w:t>
      </w:r>
      <w:r w:rsidR="00E633CF" w:rsidRPr="005E068F">
        <w:rPr>
          <w:rFonts w:ascii="Soberana Sans" w:hAnsi="Soberana Sans" w:cs="Calibri"/>
          <w:sz w:val="22"/>
        </w:rPr>
        <w:tab/>
        <w:t>. .</w:t>
      </w:r>
      <w:r w:rsidR="00024663" w:rsidRPr="005E068F">
        <w:rPr>
          <w:rFonts w:ascii="Soberana Sans" w:hAnsi="Soberana Sans" w:cs="Calibri"/>
          <w:sz w:val="22"/>
        </w:rPr>
        <w:t xml:space="preserve"> . . . . . . . . . . . . . . . . . . . . . . . . . . . . . . . . . . . . .</w:t>
      </w:r>
      <w:r w:rsidR="00F5100D" w:rsidRPr="005E068F">
        <w:rPr>
          <w:rFonts w:ascii="Soberana Sans" w:hAnsi="Soberana Sans" w:cs="Calibri"/>
          <w:sz w:val="22"/>
        </w:rPr>
        <w:tab/>
      </w:r>
      <w:r w:rsidR="00F460CB" w:rsidRPr="005E068F">
        <w:rPr>
          <w:rFonts w:ascii="Soberana Sans" w:hAnsi="Soberana Sans" w:cs="Calibri"/>
          <w:sz w:val="22"/>
        </w:rPr>
        <w:t xml:space="preserve"> </w:t>
      </w:r>
      <w:r w:rsidR="0079760B">
        <w:rPr>
          <w:rFonts w:ascii="Soberana Sans" w:hAnsi="Soberana Sans" w:cs="Calibri"/>
          <w:sz w:val="22"/>
        </w:rPr>
        <w:t>22</w:t>
      </w:r>
    </w:p>
    <w:p w:rsidR="00B466EE" w:rsidRPr="005E068F" w:rsidRDefault="00B466EE" w:rsidP="00B12FA2">
      <w:pPr>
        <w:tabs>
          <w:tab w:val="left" w:pos="9214"/>
        </w:tabs>
        <w:ind w:left="1134" w:hanging="567"/>
        <w:jc w:val="both"/>
        <w:rPr>
          <w:rFonts w:ascii="Soberana Sans" w:hAnsi="Soberana Sans" w:cs="Calibri"/>
          <w:sz w:val="22"/>
        </w:rPr>
      </w:pPr>
      <w:r w:rsidRPr="005E068F">
        <w:rPr>
          <w:rFonts w:ascii="Soberana Sans" w:hAnsi="Soberana Sans" w:cs="Calibri"/>
          <w:sz w:val="22"/>
        </w:rPr>
        <w:t xml:space="preserve">8.4 De los Invitados </w:t>
      </w:r>
      <w:r w:rsidR="00483369" w:rsidRPr="005E068F">
        <w:rPr>
          <w:rFonts w:ascii="Soberana Sans" w:hAnsi="Soberana Sans" w:cs="Calibri"/>
          <w:sz w:val="22"/>
        </w:rPr>
        <w:t>Permanentes.</w:t>
      </w:r>
      <w:r w:rsidR="00024663" w:rsidRPr="005E068F">
        <w:rPr>
          <w:rFonts w:ascii="Soberana Sans" w:hAnsi="Soberana Sans" w:cs="Calibri"/>
          <w:sz w:val="22"/>
        </w:rPr>
        <w:t xml:space="preserve"> . . . . . . . . . . . . . . . . . . . . . . . . . . . . . . . . . . . .</w:t>
      </w:r>
      <w:r w:rsidR="00F5100D" w:rsidRPr="005E068F">
        <w:rPr>
          <w:rFonts w:ascii="Soberana Sans" w:hAnsi="Soberana Sans" w:cs="Calibri"/>
          <w:sz w:val="22"/>
        </w:rPr>
        <w:tab/>
      </w:r>
      <w:r w:rsidR="00F460CB" w:rsidRPr="005E068F">
        <w:rPr>
          <w:rFonts w:ascii="Soberana Sans" w:hAnsi="Soberana Sans" w:cs="Calibri"/>
          <w:sz w:val="22"/>
        </w:rPr>
        <w:t xml:space="preserve"> </w:t>
      </w:r>
      <w:r w:rsidR="00F157AD" w:rsidRPr="005E068F">
        <w:rPr>
          <w:rFonts w:ascii="Soberana Sans" w:hAnsi="Soberana Sans" w:cs="Calibri"/>
          <w:sz w:val="22"/>
        </w:rPr>
        <w:t>22</w:t>
      </w:r>
    </w:p>
    <w:p w:rsidR="00B466EE" w:rsidRPr="005E068F" w:rsidRDefault="00B466EE" w:rsidP="00B12FA2">
      <w:pPr>
        <w:tabs>
          <w:tab w:val="left" w:pos="9214"/>
        </w:tabs>
        <w:rPr>
          <w:rFonts w:ascii="Soberana Sans" w:hAnsi="Soberana Sans" w:cs="Calibri"/>
          <w:sz w:val="14"/>
        </w:rPr>
      </w:pPr>
    </w:p>
    <w:p w:rsidR="00B466EE" w:rsidRPr="005E068F" w:rsidRDefault="00B466EE" w:rsidP="00B12FA2">
      <w:pPr>
        <w:tabs>
          <w:tab w:val="left" w:pos="1440"/>
          <w:tab w:val="left" w:pos="9214"/>
        </w:tabs>
        <w:jc w:val="both"/>
        <w:rPr>
          <w:rFonts w:ascii="Soberana Sans" w:hAnsi="Soberana Sans" w:cs="Calibri"/>
          <w:sz w:val="22"/>
        </w:rPr>
      </w:pPr>
      <w:r w:rsidRPr="005E068F">
        <w:rPr>
          <w:rFonts w:ascii="Soberana Sans" w:hAnsi="Soberana Sans" w:cs="Calibri"/>
          <w:sz w:val="22"/>
        </w:rPr>
        <w:t>9. RÉGIMEN TRANSITORIO</w:t>
      </w:r>
    </w:p>
    <w:p w:rsidR="00B466EE" w:rsidRPr="005E068F" w:rsidRDefault="00B466EE" w:rsidP="00B12FA2">
      <w:pPr>
        <w:tabs>
          <w:tab w:val="left" w:pos="9214"/>
        </w:tabs>
        <w:ind w:left="1134" w:hanging="567"/>
        <w:jc w:val="both"/>
        <w:rPr>
          <w:rFonts w:ascii="Soberana Sans" w:hAnsi="Soberana Sans" w:cs="Calibri"/>
          <w:sz w:val="22"/>
        </w:rPr>
      </w:pPr>
      <w:r w:rsidRPr="005E068F">
        <w:rPr>
          <w:rFonts w:ascii="Soberana Sans" w:hAnsi="Soberana Sans" w:cs="Calibri"/>
          <w:sz w:val="22"/>
        </w:rPr>
        <w:t>9.1 Vigencia</w:t>
      </w:r>
      <w:r w:rsidR="00024663" w:rsidRPr="005E068F">
        <w:rPr>
          <w:rFonts w:ascii="Soberana Sans" w:hAnsi="Soberana Sans" w:cs="Calibri"/>
          <w:sz w:val="22"/>
        </w:rPr>
        <w:t>. . . . . . . . . . . . . . . . . . . . . . . . . . . . . . . . . . . . . . . . . . . . . . . . . . . . . . . . . . . .</w:t>
      </w:r>
      <w:r w:rsidR="00861CAD" w:rsidRPr="005E068F">
        <w:rPr>
          <w:rFonts w:ascii="Soberana Sans" w:hAnsi="Soberana Sans" w:cs="Calibri"/>
          <w:sz w:val="22"/>
        </w:rPr>
        <w:t xml:space="preserve"> .</w:t>
      </w:r>
      <w:r w:rsidR="00F5100D" w:rsidRPr="005E068F">
        <w:rPr>
          <w:rFonts w:ascii="Soberana Sans" w:hAnsi="Soberana Sans" w:cs="Calibri"/>
          <w:sz w:val="22"/>
        </w:rPr>
        <w:tab/>
      </w:r>
      <w:r w:rsidR="00F460CB" w:rsidRPr="005E068F">
        <w:rPr>
          <w:rFonts w:ascii="Soberana Sans" w:hAnsi="Soberana Sans" w:cs="Calibri"/>
          <w:sz w:val="22"/>
        </w:rPr>
        <w:t xml:space="preserve"> </w:t>
      </w:r>
      <w:r w:rsidR="0079760B">
        <w:rPr>
          <w:rFonts w:ascii="Soberana Sans" w:hAnsi="Soberana Sans" w:cs="Calibri"/>
          <w:sz w:val="22"/>
        </w:rPr>
        <w:t>23</w:t>
      </w:r>
    </w:p>
    <w:p w:rsidR="00B466EE" w:rsidRPr="005E068F" w:rsidRDefault="00B466EE" w:rsidP="00F9039F">
      <w:pPr>
        <w:rPr>
          <w:rFonts w:ascii="Soberana Sans" w:hAnsi="Soberana Sans" w:cs="Calibri"/>
          <w:b/>
          <w:sz w:val="24"/>
          <w:szCs w:val="28"/>
        </w:rPr>
      </w:pPr>
      <w:r w:rsidRPr="005E068F">
        <w:rPr>
          <w:rFonts w:ascii="Soberana Sans" w:hAnsi="Soberana Sans" w:cs="Calibri"/>
          <w:sz w:val="24"/>
        </w:rPr>
        <w:br w:type="page"/>
      </w:r>
      <w:r w:rsidRPr="005E068F">
        <w:rPr>
          <w:rFonts w:ascii="Soberana Sans" w:hAnsi="Soberana Sans" w:cs="Calibri"/>
          <w:b/>
          <w:sz w:val="24"/>
          <w:szCs w:val="28"/>
        </w:rPr>
        <w:lastRenderedPageBreak/>
        <w:t>1. INTRODUCCIÓN</w:t>
      </w:r>
    </w:p>
    <w:p w:rsidR="00B466EE" w:rsidRPr="005E068F" w:rsidRDefault="00B466EE" w:rsidP="00B466EE">
      <w:pPr>
        <w:pStyle w:val="Encabezado"/>
        <w:tabs>
          <w:tab w:val="clear" w:pos="4419"/>
          <w:tab w:val="clear" w:pos="8838"/>
        </w:tabs>
        <w:ind w:left="-142"/>
        <w:jc w:val="both"/>
        <w:rPr>
          <w:rFonts w:ascii="Soberana Sans" w:hAnsi="Soberana Sans" w:cs="Calibri"/>
          <w:szCs w:val="24"/>
        </w:rPr>
      </w:pPr>
    </w:p>
    <w:p w:rsidR="00B466EE" w:rsidRPr="005E068F" w:rsidRDefault="00B466EE" w:rsidP="00F9039F">
      <w:pPr>
        <w:ind w:left="142" w:right="142"/>
        <w:jc w:val="both"/>
        <w:rPr>
          <w:rFonts w:ascii="Soberana Sans" w:hAnsi="Soberana Sans" w:cs="Calibri"/>
          <w:sz w:val="22"/>
          <w:szCs w:val="22"/>
        </w:rPr>
      </w:pPr>
      <w:r w:rsidRPr="005E068F">
        <w:rPr>
          <w:rFonts w:ascii="Soberana Sans" w:hAnsi="Soberana Sans" w:cs="Calibri"/>
          <w:sz w:val="22"/>
          <w:szCs w:val="22"/>
        </w:rPr>
        <w:t>Las presentes Bases tiene</w:t>
      </w:r>
      <w:r w:rsidR="00E05745" w:rsidRPr="005E068F">
        <w:rPr>
          <w:rFonts w:ascii="Soberana Sans" w:hAnsi="Soberana Sans" w:cs="Calibri"/>
          <w:sz w:val="22"/>
          <w:szCs w:val="22"/>
        </w:rPr>
        <w:t>n</w:t>
      </w:r>
      <w:r w:rsidRPr="005E068F">
        <w:rPr>
          <w:rFonts w:ascii="Soberana Sans" w:hAnsi="Soberana Sans" w:cs="Calibri"/>
          <w:sz w:val="22"/>
          <w:szCs w:val="22"/>
        </w:rPr>
        <w:t xml:space="preserve"> por objeto atender las disposiciones para la </w:t>
      </w:r>
      <w:r w:rsidR="00E05745" w:rsidRPr="005E068F">
        <w:rPr>
          <w:rFonts w:ascii="Soberana Sans" w:hAnsi="Soberana Sans" w:cs="Calibri"/>
          <w:sz w:val="22"/>
          <w:szCs w:val="22"/>
        </w:rPr>
        <w:t xml:space="preserve">integración, </w:t>
      </w:r>
      <w:r w:rsidRPr="005E068F">
        <w:rPr>
          <w:rFonts w:ascii="Soberana Sans" w:hAnsi="Soberana Sans" w:cs="Calibri"/>
          <w:sz w:val="22"/>
          <w:szCs w:val="22"/>
        </w:rPr>
        <w:t xml:space="preserve">organización y funcionamiento del Comité de Ética </w:t>
      </w:r>
      <w:r w:rsidR="008C777B" w:rsidRPr="005E068F">
        <w:rPr>
          <w:rFonts w:ascii="Soberana Sans" w:hAnsi="Soberana Sans" w:cs="Calibri"/>
          <w:sz w:val="22"/>
          <w:szCs w:val="22"/>
        </w:rPr>
        <w:t xml:space="preserve">y de Prevención de Conflictos de Interés </w:t>
      </w:r>
      <w:r w:rsidRPr="005E068F">
        <w:rPr>
          <w:rFonts w:ascii="Soberana Sans" w:hAnsi="Soberana Sans" w:cs="Calibri"/>
          <w:sz w:val="22"/>
          <w:szCs w:val="22"/>
        </w:rPr>
        <w:t xml:space="preserve">de la Secretaría de Turismo, conforme a lo que establecen los </w:t>
      </w:r>
      <w:r w:rsidR="00242AA0" w:rsidRPr="005E068F">
        <w:rPr>
          <w:rFonts w:ascii="Soberana Sans" w:hAnsi="Soberana Sans" w:cs="Calibri"/>
          <w:sz w:val="22"/>
          <w:szCs w:val="22"/>
        </w:rPr>
        <w:t>“Lineamientos Generales para propiciar la integridad y el comportamiento ético de la Administración Pública Federal</w:t>
      </w:r>
      <w:r w:rsidR="00483369" w:rsidRPr="005E068F">
        <w:rPr>
          <w:rFonts w:ascii="Soberana Sans" w:hAnsi="Soberana Sans" w:cs="Calibri"/>
          <w:sz w:val="22"/>
          <w:szCs w:val="22"/>
        </w:rPr>
        <w:t>”</w:t>
      </w:r>
      <w:r w:rsidR="00E05745" w:rsidRPr="005E068F">
        <w:rPr>
          <w:rFonts w:ascii="Soberana Sans" w:hAnsi="Soberana Sans" w:cs="Calibri"/>
          <w:sz w:val="22"/>
          <w:szCs w:val="22"/>
        </w:rPr>
        <w:t xml:space="preserve"> (Lineamientos)</w:t>
      </w:r>
      <w:r w:rsidR="00483369" w:rsidRPr="005E068F">
        <w:rPr>
          <w:rFonts w:ascii="Soberana Sans" w:hAnsi="Soberana Sans" w:cs="Calibri"/>
          <w:sz w:val="22"/>
          <w:szCs w:val="22"/>
        </w:rPr>
        <w:t xml:space="preserve">, </w:t>
      </w:r>
      <w:r w:rsidRPr="005E068F">
        <w:rPr>
          <w:rFonts w:ascii="Soberana Sans" w:hAnsi="Soberana Sans" w:cs="Calibri"/>
          <w:sz w:val="22"/>
          <w:szCs w:val="22"/>
        </w:rPr>
        <w:t>expedidos por la Secretarí</w:t>
      </w:r>
      <w:r w:rsidR="00B00C05" w:rsidRPr="005E068F">
        <w:rPr>
          <w:rFonts w:ascii="Soberana Sans" w:hAnsi="Soberana Sans" w:cs="Calibri"/>
          <w:sz w:val="22"/>
          <w:szCs w:val="22"/>
        </w:rPr>
        <w:t xml:space="preserve">a de la Función Pública (SFP), </w:t>
      </w:r>
      <w:r w:rsidRPr="005E068F">
        <w:rPr>
          <w:rFonts w:ascii="Soberana Sans" w:hAnsi="Soberana Sans" w:cs="Calibri"/>
          <w:sz w:val="22"/>
          <w:szCs w:val="22"/>
        </w:rPr>
        <w:t xml:space="preserve">publicados el </w:t>
      </w:r>
      <w:r w:rsidR="008C777B" w:rsidRPr="005E068F">
        <w:rPr>
          <w:rFonts w:ascii="Soberana Sans" w:hAnsi="Soberana Sans" w:cs="Calibri"/>
          <w:sz w:val="22"/>
          <w:szCs w:val="22"/>
        </w:rPr>
        <w:t>20 de agosto de 2015,</w:t>
      </w:r>
      <w:r w:rsidR="00205650" w:rsidRPr="005E068F">
        <w:rPr>
          <w:rFonts w:ascii="Soberana Sans" w:hAnsi="Soberana Sans" w:cs="Calibri"/>
          <w:sz w:val="22"/>
          <w:szCs w:val="22"/>
        </w:rPr>
        <w:t xml:space="preserve"> </w:t>
      </w:r>
      <w:r w:rsidR="00B00C05" w:rsidRPr="005E068F">
        <w:rPr>
          <w:rFonts w:ascii="Soberana Sans" w:hAnsi="Soberana Sans" w:cs="Calibri"/>
          <w:sz w:val="22"/>
          <w:szCs w:val="22"/>
        </w:rPr>
        <w:t xml:space="preserve">y actualizados el 22 de agosto de 2017, </w:t>
      </w:r>
      <w:r w:rsidR="00205650" w:rsidRPr="005E068F">
        <w:rPr>
          <w:rFonts w:ascii="Soberana Sans" w:hAnsi="Soberana Sans" w:cs="Calibri"/>
          <w:sz w:val="22"/>
          <w:szCs w:val="22"/>
        </w:rPr>
        <w:t xml:space="preserve">en </w:t>
      </w:r>
      <w:r w:rsidRPr="005E068F">
        <w:rPr>
          <w:rFonts w:ascii="Soberana Sans" w:hAnsi="Soberana Sans" w:cs="Calibri"/>
          <w:sz w:val="22"/>
          <w:szCs w:val="22"/>
        </w:rPr>
        <w:t>el Diario Oficial de la Federación.</w:t>
      </w:r>
    </w:p>
    <w:p w:rsidR="00B466EE" w:rsidRPr="005E068F" w:rsidRDefault="00B466EE" w:rsidP="00F9039F">
      <w:pPr>
        <w:pStyle w:val="Encabezado"/>
        <w:tabs>
          <w:tab w:val="clear" w:pos="4419"/>
          <w:tab w:val="clear" w:pos="8838"/>
        </w:tabs>
        <w:ind w:left="142" w:right="142"/>
        <w:jc w:val="both"/>
        <w:rPr>
          <w:rFonts w:ascii="Soberana Sans" w:hAnsi="Soberana Sans" w:cs="Calibri"/>
          <w:szCs w:val="24"/>
        </w:rPr>
      </w:pPr>
    </w:p>
    <w:p w:rsidR="00B466EE" w:rsidRPr="005E068F" w:rsidRDefault="00B466EE" w:rsidP="00F9039F">
      <w:pPr>
        <w:pStyle w:val="Encabezado"/>
        <w:tabs>
          <w:tab w:val="clear" w:pos="4419"/>
          <w:tab w:val="clear" w:pos="8838"/>
        </w:tabs>
        <w:ind w:left="142" w:right="142"/>
        <w:jc w:val="both"/>
        <w:rPr>
          <w:rFonts w:ascii="Soberana Sans" w:hAnsi="Soberana Sans" w:cs="Calibri"/>
          <w:szCs w:val="24"/>
        </w:rPr>
      </w:pPr>
      <w:r w:rsidRPr="005E068F">
        <w:rPr>
          <w:rFonts w:ascii="Soberana Sans" w:hAnsi="Soberana Sans" w:cs="Calibri"/>
          <w:szCs w:val="24"/>
        </w:rPr>
        <w:t xml:space="preserve">En los referidos </w:t>
      </w:r>
      <w:r w:rsidR="00934857">
        <w:rPr>
          <w:rFonts w:ascii="Soberana Sans" w:hAnsi="Soberana Sans" w:cs="Calibri"/>
          <w:szCs w:val="24"/>
        </w:rPr>
        <w:t>L</w:t>
      </w:r>
      <w:r w:rsidRPr="005E068F">
        <w:rPr>
          <w:rFonts w:ascii="Soberana Sans" w:hAnsi="Soberana Sans" w:cs="Calibri"/>
          <w:szCs w:val="24"/>
        </w:rPr>
        <w:t>ineamientos se dispone que las dependencias y entidades de la Administración Pública Federal, deberán instalar su respectivo Comité de Ética</w:t>
      </w:r>
      <w:r w:rsidR="008C777B" w:rsidRPr="005E068F">
        <w:rPr>
          <w:rFonts w:ascii="Soberana Sans" w:hAnsi="Soberana Sans" w:cs="Calibri"/>
          <w:szCs w:val="24"/>
        </w:rPr>
        <w:t xml:space="preserve"> y de Prevención de Conflictos de Interés</w:t>
      </w:r>
      <w:r w:rsidRPr="005E068F">
        <w:rPr>
          <w:rFonts w:ascii="Soberana Sans" w:hAnsi="Soberana Sans" w:cs="Calibri"/>
          <w:szCs w:val="24"/>
        </w:rPr>
        <w:t xml:space="preserve">, que será el órgano </w:t>
      </w:r>
      <w:r w:rsidR="00AA4A2D" w:rsidRPr="005E068F">
        <w:rPr>
          <w:rFonts w:ascii="Soberana Sans" w:hAnsi="Soberana Sans" w:cs="Calibri"/>
          <w:szCs w:val="24"/>
        </w:rPr>
        <w:t xml:space="preserve">plural </w:t>
      </w:r>
      <w:r w:rsidRPr="005E068F">
        <w:rPr>
          <w:rFonts w:ascii="Soberana Sans" w:hAnsi="Soberana Sans" w:cs="Calibri"/>
          <w:szCs w:val="24"/>
        </w:rPr>
        <w:t>de consulta y asesoría especializada al interior de cada una de ellas, para coadyuvar en la emisión, aplicación y cumplimiento del Código de Conducta institucional, así como para implantar</w:t>
      </w:r>
      <w:r w:rsidRPr="005E068F">
        <w:rPr>
          <w:rFonts w:ascii="Soberana Sans" w:hAnsi="Soberana Sans" w:cs="Calibri"/>
          <w:szCs w:val="24"/>
          <w:lang w:eastAsia="es-MX"/>
        </w:rPr>
        <w:t xml:space="preserve"> acciones permanentes para identificar y delimitar las conductas que en situaciones específicas de</w:t>
      </w:r>
      <w:r w:rsidR="005623D9">
        <w:rPr>
          <w:rFonts w:ascii="Soberana Sans" w:hAnsi="Soberana Sans" w:cs="Calibri"/>
          <w:szCs w:val="24"/>
          <w:lang w:eastAsia="es-MX"/>
        </w:rPr>
        <w:t>berán observar lo</w:t>
      </w:r>
      <w:r w:rsidR="006B05EC" w:rsidRPr="005E068F">
        <w:rPr>
          <w:rFonts w:ascii="Soberana Sans" w:hAnsi="Soberana Sans" w:cs="Calibri"/>
          <w:szCs w:val="24"/>
          <w:lang w:eastAsia="es-MX"/>
        </w:rPr>
        <w:t>s servidores</w:t>
      </w:r>
      <w:r w:rsidRPr="005E068F">
        <w:rPr>
          <w:rFonts w:ascii="Soberana Sans" w:hAnsi="Soberana Sans" w:cs="Calibri"/>
          <w:szCs w:val="24"/>
          <w:lang w:eastAsia="es-MX"/>
        </w:rPr>
        <w:t xml:space="preserve"> públicos en el desempeño de sus empleos, cargos o comisiones.</w:t>
      </w:r>
    </w:p>
    <w:p w:rsidR="00B466EE" w:rsidRPr="005E068F" w:rsidRDefault="00B466EE" w:rsidP="00F9039F">
      <w:pPr>
        <w:pStyle w:val="Encabezado"/>
        <w:tabs>
          <w:tab w:val="clear" w:pos="4419"/>
          <w:tab w:val="clear" w:pos="8838"/>
        </w:tabs>
        <w:ind w:left="142" w:right="142"/>
        <w:jc w:val="both"/>
        <w:rPr>
          <w:rFonts w:ascii="Soberana Sans" w:hAnsi="Soberana Sans" w:cs="Calibri"/>
          <w:szCs w:val="24"/>
        </w:rPr>
      </w:pPr>
    </w:p>
    <w:p w:rsidR="00B466EE" w:rsidRPr="005E068F" w:rsidRDefault="00B466EE" w:rsidP="00F9039F">
      <w:pPr>
        <w:pStyle w:val="Encabezado"/>
        <w:tabs>
          <w:tab w:val="clear" w:pos="4419"/>
          <w:tab w:val="clear" w:pos="8838"/>
        </w:tabs>
        <w:ind w:left="142" w:right="142"/>
        <w:jc w:val="both"/>
        <w:rPr>
          <w:rFonts w:ascii="Soberana Sans" w:hAnsi="Soberana Sans" w:cs="Calibri"/>
          <w:szCs w:val="24"/>
        </w:rPr>
      </w:pPr>
      <w:r w:rsidRPr="005E068F">
        <w:rPr>
          <w:rFonts w:ascii="Soberana Sans" w:hAnsi="Soberana Sans" w:cs="Calibri"/>
          <w:szCs w:val="24"/>
        </w:rPr>
        <w:t>Entre las funciones asignadas al Comité de Ética</w:t>
      </w:r>
      <w:r w:rsidR="008C777B" w:rsidRPr="005E068F">
        <w:rPr>
          <w:rFonts w:ascii="Soberana Sans" w:hAnsi="Soberana Sans" w:cs="Calibri"/>
          <w:szCs w:val="24"/>
        </w:rPr>
        <w:t xml:space="preserve"> y de Prevención de Conflictos de Interés</w:t>
      </w:r>
      <w:r w:rsidRPr="005E068F">
        <w:rPr>
          <w:rFonts w:ascii="Soberana Sans" w:hAnsi="Soberana Sans" w:cs="Calibri"/>
          <w:szCs w:val="24"/>
        </w:rPr>
        <w:t xml:space="preserve">, se ubica el establecer las bases para su organización y funcionamiento, y en este sentido, se emiten las presentes “Bases de </w:t>
      </w:r>
      <w:r w:rsidR="00E05745" w:rsidRPr="005E068F">
        <w:rPr>
          <w:rFonts w:ascii="Soberana Sans" w:hAnsi="Soberana Sans" w:cs="Calibri"/>
          <w:szCs w:val="24"/>
        </w:rPr>
        <w:t xml:space="preserve">Integración, </w:t>
      </w:r>
      <w:r w:rsidRPr="005E068F">
        <w:rPr>
          <w:rFonts w:ascii="Soberana Sans" w:hAnsi="Soberana Sans" w:cs="Calibri"/>
          <w:szCs w:val="24"/>
        </w:rPr>
        <w:t xml:space="preserve">Organización y Funcionamiento del Comité de Ética </w:t>
      </w:r>
      <w:r w:rsidR="008C777B" w:rsidRPr="005E068F">
        <w:rPr>
          <w:rFonts w:ascii="Soberana Sans" w:hAnsi="Soberana Sans" w:cs="Calibri"/>
          <w:szCs w:val="24"/>
          <w:lang w:val="es-ES"/>
        </w:rPr>
        <w:t xml:space="preserve">y de Prevención de Conflictos de Interés </w:t>
      </w:r>
      <w:r w:rsidRPr="005E068F">
        <w:rPr>
          <w:rFonts w:ascii="Soberana Sans" w:hAnsi="Soberana Sans" w:cs="Calibri"/>
          <w:szCs w:val="24"/>
        </w:rPr>
        <w:t xml:space="preserve">de la Secretaría de Turismo”, cuyo contenido refiere el marco jurídico-administrativo, definiciones, objetivo, políticas de operación, funciones y atribuciones de sus integrantes en los términos de lo previsto en los referidos </w:t>
      </w:r>
      <w:r w:rsidR="00E05745" w:rsidRPr="005E068F">
        <w:rPr>
          <w:rFonts w:ascii="Soberana Sans" w:hAnsi="Soberana Sans" w:cs="Calibri"/>
          <w:szCs w:val="24"/>
        </w:rPr>
        <w:t>L</w:t>
      </w:r>
      <w:r w:rsidRPr="005E068F">
        <w:rPr>
          <w:rFonts w:ascii="Soberana Sans" w:hAnsi="Soberana Sans" w:cs="Calibri"/>
          <w:szCs w:val="24"/>
        </w:rPr>
        <w:t>ineamientos.</w:t>
      </w:r>
    </w:p>
    <w:p w:rsidR="0039130B" w:rsidRPr="005E068F" w:rsidRDefault="0039130B" w:rsidP="00F9039F">
      <w:pPr>
        <w:pStyle w:val="Encabezado"/>
        <w:tabs>
          <w:tab w:val="clear" w:pos="4419"/>
          <w:tab w:val="clear" w:pos="8838"/>
        </w:tabs>
        <w:ind w:left="142" w:right="142"/>
        <w:jc w:val="both"/>
        <w:rPr>
          <w:rFonts w:ascii="Soberana Sans" w:hAnsi="Soberana Sans" w:cs="Calibri"/>
          <w:szCs w:val="24"/>
        </w:rPr>
      </w:pPr>
    </w:p>
    <w:p w:rsidR="0039130B" w:rsidRPr="005E068F" w:rsidRDefault="0039130B" w:rsidP="0039130B">
      <w:pPr>
        <w:pStyle w:val="Encabezado"/>
        <w:ind w:left="142"/>
        <w:jc w:val="both"/>
        <w:rPr>
          <w:rFonts w:ascii="Soberana Sans" w:hAnsi="Soberana Sans" w:cs="Calibri"/>
          <w:szCs w:val="24"/>
        </w:rPr>
      </w:pPr>
      <w:r w:rsidRPr="005E068F">
        <w:rPr>
          <w:rFonts w:ascii="Soberana Sans" w:hAnsi="Soberana Sans" w:cs="Calibri"/>
          <w:szCs w:val="24"/>
        </w:rPr>
        <w:t xml:space="preserve">El lenguaje empleado en este documento, no busca generar ninguna distinción ni marcar diferencias entre hombres y mujeres, por lo que las referencias o alusiones en la redacción hechas hacia un género representan a ambos sexos. Asimismo, cuando se refiera a los servidores públicos de la </w:t>
      </w:r>
      <w:r w:rsidR="00242AA0" w:rsidRPr="005E068F">
        <w:rPr>
          <w:rFonts w:ascii="Soberana Sans" w:hAnsi="Soberana Sans" w:cs="Calibri"/>
          <w:szCs w:val="24"/>
        </w:rPr>
        <w:t xml:space="preserve">Secretaría de Turismo (SECTUR) </w:t>
      </w:r>
      <w:r w:rsidRPr="005E068F">
        <w:rPr>
          <w:rFonts w:ascii="Soberana Sans" w:hAnsi="Soberana Sans" w:cs="Calibri"/>
          <w:szCs w:val="24"/>
        </w:rPr>
        <w:t>se debe entender que se incluyen también a los servidores públicos de los dos órganos administrativos desconcentrados, es decir, de la Corporación de Servicios al Turista Ángeles Verdes (CSTAV) y del Instituto de Competitividad Turística (ICTUR).</w:t>
      </w:r>
    </w:p>
    <w:p w:rsidR="00B466EE" w:rsidRPr="005E068F" w:rsidRDefault="00B466EE" w:rsidP="00F9039F">
      <w:pPr>
        <w:pStyle w:val="Encabezado"/>
        <w:tabs>
          <w:tab w:val="clear" w:pos="4419"/>
          <w:tab w:val="clear" w:pos="8838"/>
        </w:tabs>
        <w:ind w:left="142" w:right="142"/>
        <w:jc w:val="both"/>
        <w:rPr>
          <w:rFonts w:ascii="Soberana Sans" w:hAnsi="Soberana Sans" w:cs="Calibri"/>
          <w:szCs w:val="24"/>
        </w:rPr>
      </w:pPr>
    </w:p>
    <w:p w:rsidR="00B744EB" w:rsidRPr="005E068F" w:rsidRDefault="00621F87" w:rsidP="00F9039F">
      <w:pPr>
        <w:pStyle w:val="Encabezado"/>
        <w:tabs>
          <w:tab w:val="clear" w:pos="4419"/>
          <w:tab w:val="clear" w:pos="8838"/>
        </w:tabs>
        <w:ind w:left="142" w:right="142"/>
        <w:jc w:val="both"/>
        <w:rPr>
          <w:rFonts w:ascii="Soberana Sans" w:hAnsi="Soberana Sans" w:cs="Calibri"/>
          <w:szCs w:val="24"/>
        </w:rPr>
      </w:pPr>
      <w:r w:rsidRPr="005E068F">
        <w:rPr>
          <w:rFonts w:ascii="Soberana Sans" w:hAnsi="Soberana Sans" w:cs="Calibri"/>
          <w:szCs w:val="24"/>
        </w:rPr>
        <w:t>La primera edición de las</w:t>
      </w:r>
      <w:r w:rsidR="00B466EE" w:rsidRPr="005E068F">
        <w:rPr>
          <w:rFonts w:ascii="Soberana Sans" w:hAnsi="Soberana Sans" w:cs="Calibri"/>
          <w:szCs w:val="24"/>
        </w:rPr>
        <w:t xml:space="preserve"> Bases </w:t>
      </w:r>
      <w:r w:rsidR="00B744EB" w:rsidRPr="005E068F">
        <w:rPr>
          <w:rFonts w:ascii="Soberana Sans" w:hAnsi="Soberana Sans" w:cs="Calibri"/>
          <w:szCs w:val="24"/>
        </w:rPr>
        <w:t>fue aprobada en la sesión que este cuerpo colegiado</w:t>
      </w:r>
      <w:r w:rsidR="005623D9">
        <w:rPr>
          <w:rFonts w:ascii="Soberana Sans" w:hAnsi="Soberana Sans" w:cs="Calibri"/>
          <w:szCs w:val="24"/>
        </w:rPr>
        <w:t>,</w:t>
      </w:r>
      <w:r w:rsidR="00B744EB" w:rsidRPr="005E068F">
        <w:rPr>
          <w:rFonts w:ascii="Soberana Sans" w:hAnsi="Soberana Sans" w:cs="Calibri"/>
          <w:szCs w:val="24"/>
        </w:rPr>
        <w:t xml:space="preserve"> celebr</w:t>
      </w:r>
      <w:r w:rsidR="005623D9">
        <w:rPr>
          <w:rFonts w:ascii="Soberana Sans" w:hAnsi="Soberana Sans" w:cs="Calibri"/>
          <w:szCs w:val="24"/>
        </w:rPr>
        <w:t>ada</w:t>
      </w:r>
      <w:r w:rsidR="00B744EB" w:rsidRPr="005E068F">
        <w:rPr>
          <w:rFonts w:ascii="Soberana Sans" w:hAnsi="Soberana Sans" w:cs="Calibri"/>
          <w:szCs w:val="24"/>
        </w:rPr>
        <w:t xml:space="preserve"> el 29 de mayo de 2012. En 2014, la estructura orgánico-funcional de la S</w:t>
      </w:r>
      <w:r w:rsidR="00EA5B6D" w:rsidRPr="005E068F">
        <w:rPr>
          <w:rFonts w:ascii="Soberana Sans" w:hAnsi="Soberana Sans" w:cs="Calibri"/>
          <w:szCs w:val="24"/>
        </w:rPr>
        <w:t>ecretaría de Turismo se modificó</w:t>
      </w:r>
      <w:r w:rsidR="00B744EB" w:rsidRPr="005E068F">
        <w:rPr>
          <w:rFonts w:ascii="Soberana Sans" w:hAnsi="Soberana Sans" w:cs="Calibri"/>
          <w:szCs w:val="24"/>
        </w:rPr>
        <w:t xml:space="preserve"> a partir d</w:t>
      </w:r>
      <w:r w:rsidR="00B344F1" w:rsidRPr="005E068F">
        <w:rPr>
          <w:rFonts w:ascii="Soberana Sans" w:hAnsi="Soberana Sans" w:cs="Calibri"/>
          <w:szCs w:val="24"/>
        </w:rPr>
        <w:t xml:space="preserve">e </w:t>
      </w:r>
      <w:r w:rsidR="00EA5B6D" w:rsidRPr="005E068F">
        <w:rPr>
          <w:rFonts w:ascii="Soberana Sans" w:hAnsi="Soberana Sans" w:cs="Calibri"/>
          <w:szCs w:val="24"/>
        </w:rPr>
        <w:t xml:space="preserve">la expedición de </w:t>
      </w:r>
      <w:r w:rsidR="00B344F1" w:rsidRPr="005E068F">
        <w:rPr>
          <w:rFonts w:ascii="Soberana Sans" w:hAnsi="Soberana Sans" w:cs="Calibri"/>
          <w:szCs w:val="24"/>
        </w:rPr>
        <w:t xml:space="preserve">un </w:t>
      </w:r>
      <w:r w:rsidR="00A7014A" w:rsidRPr="005E068F">
        <w:rPr>
          <w:rFonts w:ascii="Soberana Sans" w:hAnsi="Soberana Sans" w:cs="Calibri"/>
          <w:szCs w:val="24"/>
        </w:rPr>
        <w:t xml:space="preserve">nuevo Reglamento Interior (DOF </w:t>
      </w:r>
      <w:r w:rsidR="0055546D" w:rsidRPr="005E068F">
        <w:rPr>
          <w:rFonts w:ascii="Soberana Sans" w:hAnsi="Soberana Sans" w:cs="Calibri"/>
          <w:szCs w:val="24"/>
        </w:rPr>
        <w:t>30</w:t>
      </w:r>
      <w:r w:rsidR="000D2087" w:rsidRPr="005E068F">
        <w:rPr>
          <w:rFonts w:ascii="Soberana Sans" w:hAnsi="Soberana Sans" w:cs="Calibri"/>
          <w:szCs w:val="24"/>
        </w:rPr>
        <w:t xml:space="preserve">-XII-2013) </w:t>
      </w:r>
      <w:r w:rsidR="00B344F1" w:rsidRPr="005E068F">
        <w:rPr>
          <w:rFonts w:ascii="Soberana Sans" w:hAnsi="Soberana Sans" w:cs="Calibri"/>
          <w:szCs w:val="24"/>
        </w:rPr>
        <w:t>y</w:t>
      </w:r>
      <w:r w:rsidR="00885721" w:rsidRPr="005E068F">
        <w:rPr>
          <w:rFonts w:ascii="Soberana Sans" w:hAnsi="Soberana Sans" w:cs="Calibri"/>
          <w:szCs w:val="24"/>
        </w:rPr>
        <w:t xml:space="preserve"> en consecuencia, </w:t>
      </w:r>
      <w:r w:rsidR="00B744EB" w:rsidRPr="005E068F">
        <w:rPr>
          <w:rFonts w:ascii="Soberana Sans" w:hAnsi="Soberana Sans" w:cs="Calibri"/>
          <w:szCs w:val="24"/>
        </w:rPr>
        <w:t>en la sesión d</w:t>
      </w:r>
      <w:r w:rsidR="00885721" w:rsidRPr="005E068F">
        <w:rPr>
          <w:rFonts w:ascii="Soberana Sans" w:hAnsi="Soberana Sans" w:cs="Calibri"/>
          <w:szCs w:val="24"/>
        </w:rPr>
        <w:t>el 28 de abril de 2014</w:t>
      </w:r>
      <w:r w:rsidR="00A253CF" w:rsidRPr="005E068F">
        <w:rPr>
          <w:rFonts w:ascii="Soberana Sans" w:hAnsi="Soberana Sans" w:cs="Calibri"/>
          <w:szCs w:val="24"/>
        </w:rPr>
        <w:t>,</w:t>
      </w:r>
      <w:r w:rsidR="00885721" w:rsidRPr="005E068F">
        <w:rPr>
          <w:rFonts w:ascii="Soberana Sans" w:hAnsi="Soberana Sans" w:cs="Calibri"/>
          <w:szCs w:val="24"/>
        </w:rPr>
        <w:t xml:space="preserve"> </w:t>
      </w:r>
      <w:r w:rsidR="00B344F1" w:rsidRPr="005E068F">
        <w:rPr>
          <w:rFonts w:ascii="Soberana Sans" w:hAnsi="Soberana Sans" w:cs="Calibri"/>
          <w:szCs w:val="24"/>
        </w:rPr>
        <w:t xml:space="preserve">las Bases </w:t>
      </w:r>
      <w:r w:rsidR="00A253CF" w:rsidRPr="005E068F">
        <w:rPr>
          <w:rFonts w:ascii="Soberana Sans" w:hAnsi="Soberana Sans" w:cs="Calibri"/>
          <w:szCs w:val="24"/>
        </w:rPr>
        <w:t>fueron</w:t>
      </w:r>
      <w:r w:rsidR="00B344F1" w:rsidRPr="005E068F">
        <w:rPr>
          <w:rFonts w:ascii="Soberana Sans" w:hAnsi="Soberana Sans" w:cs="Calibri"/>
          <w:szCs w:val="24"/>
        </w:rPr>
        <w:t xml:space="preserve"> actualizada</w:t>
      </w:r>
      <w:r w:rsidR="00B744EB" w:rsidRPr="005E068F">
        <w:rPr>
          <w:rFonts w:ascii="Soberana Sans" w:hAnsi="Soberana Sans" w:cs="Calibri"/>
          <w:szCs w:val="24"/>
        </w:rPr>
        <w:t>s. Durante e</w:t>
      </w:r>
      <w:r w:rsidR="00DA6CF1" w:rsidRPr="005E068F">
        <w:rPr>
          <w:rFonts w:ascii="Soberana Sans" w:hAnsi="Soberana Sans" w:cs="Calibri"/>
          <w:szCs w:val="24"/>
        </w:rPr>
        <w:t>l ejercicio</w:t>
      </w:r>
      <w:r w:rsidR="00707243" w:rsidRPr="005E068F">
        <w:rPr>
          <w:rFonts w:ascii="Soberana Sans" w:hAnsi="Soberana Sans" w:cs="Calibri"/>
          <w:szCs w:val="24"/>
        </w:rPr>
        <w:t xml:space="preserve"> de</w:t>
      </w:r>
      <w:r w:rsidR="00DA6CF1" w:rsidRPr="005E068F">
        <w:rPr>
          <w:rFonts w:ascii="Soberana Sans" w:hAnsi="Soberana Sans" w:cs="Calibri"/>
          <w:szCs w:val="24"/>
        </w:rPr>
        <w:t xml:space="preserve"> 2015</w:t>
      </w:r>
      <w:r w:rsidR="00B744EB" w:rsidRPr="005E068F">
        <w:rPr>
          <w:rFonts w:ascii="Soberana Sans" w:hAnsi="Soberana Sans" w:cs="Calibri"/>
          <w:szCs w:val="24"/>
        </w:rPr>
        <w:t>, en la primera sesión</w:t>
      </w:r>
      <w:r w:rsidR="00EA5B6D" w:rsidRPr="005E068F">
        <w:rPr>
          <w:rFonts w:ascii="Soberana Sans" w:hAnsi="Soberana Sans" w:cs="Calibri"/>
          <w:szCs w:val="24"/>
        </w:rPr>
        <w:t xml:space="preserve"> se ratificó</w:t>
      </w:r>
      <w:r w:rsidR="00707243" w:rsidRPr="005E068F">
        <w:rPr>
          <w:rFonts w:ascii="Soberana Sans" w:hAnsi="Soberana Sans" w:cs="Calibri"/>
          <w:szCs w:val="24"/>
        </w:rPr>
        <w:t xml:space="preserve"> su</w:t>
      </w:r>
      <w:r w:rsidR="00B744EB" w:rsidRPr="005E068F">
        <w:rPr>
          <w:rFonts w:ascii="Soberana Sans" w:hAnsi="Soberana Sans" w:cs="Calibri"/>
          <w:szCs w:val="24"/>
        </w:rPr>
        <w:t xml:space="preserve"> vigencia (29 de abril de 2015) y en subsecuente evento (sesión del 3 de julio de 2015), se adiciona</w:t>
      </w:r>
      <w:r w:rsidR="00EA5B6D" w:rsidRPr="005E068F">
        <w:rPr>
          <w:rFonts w:ascii="Soberana Sans" w:hAnsi="Soberana Sans" w:cs="Calibri"/>
          <w:szCs w:val="24"/>
        </w:rPr>
        <w:t>ron</w:t>
      </w:r>
      <w:r w:rsidR="00B744EB" w:rsidRPr="005E068F">
        <w:rPr>
          <w:rFonts w:ascii="Soberana Sans" w:hAnsi="Soberana Sans" w:cs="Calibri"/>
          <w:szCs w:val="24"/>
        </w:rPr>
        <w:t xml:space="preserve"> </w:t>
      </w:r>
      <w:r w:rsidR="00EA5B6D" w:rsidRPr="005E068F">
        <w:rPr>
          <w:rFonts w:ascii="Soberana Sans" w:hAnsi="Soberana Sans" w:cs="Calibri"/>
          <w:szCs w:val="24"/>
        </w:rPr>
        <w:t>mecanismos</w:t>
      </w:r>
      <w:r w:rsidR="00B744EB" w:rsidRPr="005E068F">
        <w:rPr>
          <w:rFonts w:ascii="Soberana Sans" w:hAnsi="Soberana Sans" w:cs="Calibri"/>
          <w:szCs w:val="24"/>
        </w:rPr>
        <w:t xml:space="preserve"> para atender lo relativo a los actos contrarios a la ética pública y la conducta institucional</w:t>
      </w:r>
      <w:r w:rsidR="008C777B" w:rsidRPr="005E068F">
        <w:rPr>
          <w:rFonts w:ascii="Soberana Sans" w:hAnsi="Soberana Sans" w:cs="Calibri"/>
          <w:szCs w:val="24"/>
        </w:rPr>
        <w:t>.</w:t>
      </w:r>
    </w:p>
    <w:p w:rsidR="008C777B" w:rsidRPr="005E068F" w:rsidRDefault="008C777B" w:rsidP="00F9039F">
      <w:pPr>
        <w:pStyle w:val="Encabezado"/>
        <w:tabs>
          <w:tab w:val="clear" w:pos="4419"/>
          <w:tab w:val="clear" w:pos="8838"/>
        </w:tabs>
        <w:ind w:left="142" w:right="142"/>
        <w:jc w:val="both"/>
        <w:rPr>
          <w:rFonts w:ascii="Soberana Sans" w:hAnsi="Soberana Sans" w:cs="Calibri"/>
          <w:szCs w:val="24"/>
        </w:rPr>
      </w:pPr>
    </w:p>
    <w:p w:rsidR="008C777B" w:rsidRPr="005E068F" w:rsidRDefault="003566D9" w:rsidP="00F9039F">
      <w:pPr>
        <w:ind w:left="142" w:right="142"/>
        <w:jc w:val="both"/>
        <w:rPr>
          <w:rFonts w:ascii="Soberana Sans" w:eastAsiaTheme="minorHAnsi" w:hAnsi="Soberana Sans" w:cs="Calibri"/>
          <w:sz w:val="22"/>
          <w:szCs w:val="24"/>
          <w:lang w:val="es-MX" w:eastAsia="en-US"/>
        </w:rPr>
      </w:pPr>
      <w:r w:rsidRPr="005E068F">
        <w:rPr>
          <w:rFonts w:ascii="Soberana Sans" w:eastAsiaTheme="minorHAnsi" w:hAnsi="Soberana Sans" w:cs="Calibri"/>
          <w:sz w:val="22"/>
          <w:szCs w:val="24"/>
          <w:lang w:val="es-MX" w:eastAsia="en-US"/>
        </w:rPr>
        <w:t xml:space="preserve">El </w:t>
      </w:r>
      <w:r w:rsidR="008C777B" w:rsidRPr="005E068F">
        <w:rPr>
          <w:rFonts w:ascii="Soberana Sans" w:eastAsiaTheme="minorHAnsi" w:hAnsi="Soberana Sans" w:cs="Calibri"/>
          <w:sz w:val="22"/>
          <w:szCs w:val="24"/>
          <w:lang w:val="es-MX" w:eastAsia="en-US"/>
        </w:rPr>
        <w:t>Comité de Ética estuvo operando hasta el primer semestre de 2015, hasta que el 20 de agosto de 2015</w:t>
      </w:r>
      <w:r w:rsidR="00DA7B59" w:rsidRPr="005E068F">
        <w:rPr>
          <w:rFonts w:ascii="Soberana Sans" w:eastAsiaTheme="minorHAnsi" w:hAnsi="Soberana Sans" w:cs="Calibri"/>
          <w:sz w:val="22"/>
          <w:szCs w:val="24"/>
          <w:lang w:val="es-MX" w:eastAsia="en-US"/>
        </w:rPr>
        <w:t>,</w:t>
      </w:r>
      <w:r w:rsidR="008C777B" w:rsidRPr="005E068F">
        <w:rPr>
          <w:rFonts w:ascii="Soberana Sans" w:eastAsiaTheme="minorHAnsi" w:hAnsi="Soberana Sans" w:cs="Calibri"/>
          <w:sz w:val="22"/>
          <w:szCs w:val="24"/>
          <w:lang w:val="es-MX" w:eastAsia="en-US"/>
        </w:rPr>
        <w:t xml:space="preserve"> fue publicado en el Diario Oficial de la Federación el </w:t>
      </w:r>
      <w:r w:rsidR="008C777B" w:rsidRPr="005E068F">
        <w:rPr>
          <w:rFonts w:ascii="Soberana Sans" w:eastAsiaTheme="minorHAnsi" w:hAnsi="Soberana Sans" w:cs="Calibri"/>
          <w:i/>
          <w:sz w:val="22"/>
          <w:szCs w:val="24"/>
          <w:lang w:val="es-MX" w:eastAsia="en-US"/>
        </w:rPr>
        <w:t xml:space="preserve">“ACUERDO que tiene por objeto emitir el Código de Ética de los servidores públicos del Gobierno Federal, las Reglas </w:t>
      </w:r>
      <w:r w:rsidR="008C777B" w:rsidRPr="005E068F">
        <w:rPr>
          <w:rFonts w:ascii="Soberana Sans" w:eastAsiaTheme="minorHAnsi" w:hAnsi="Soberana Sans" w:cs="Calibri"/>
          <w:i/>
          <w:sz w:val="22"/>
          <w:szCs w:val="24"/>
          <w:lang w:val="es-MX" w:eastAsia="en-US"/>
        </w:rPr>
        <w:lastRenderedPageBreak/>
        <w:t>de Integridad para el ejercicio de la función pública, y los Lineamientos generales para propiciar la integridad de los servidores públicos y para implementar acciones permanentes que favorezcan su comportamiento ético, a través de los Comités de Ética y de Prevención de Conflictos de Interés”</w:t>
      </w:r>
      <w:r w:rsidR="00DA7B59" w:rsidRPr="005E068F">
        <w:rPr>
          <w:rFonts w:ascii="Soberana Sans" w:eastAsiaTheme="minorHAnsi" w:hAnsi="Soberana Sans" w:cs="Calibri"/>
          <w:i/>
          <w:sz w:val="22"/>
          <w:szCs w:val="24"/>
          <w:lang w:val="es-MX" w:eastAsia="en-US"/>
        </w:rPr>
        <w:t>,</w:t>
      </w:r>
      <w:r w:rsidR="00DA7B59" w:rsidRPr="005E068F">
        <w:rPr>
          <w:rFonts w:ascii="Soberana Sans" w:eastAsiaTheme="minorHAnsi" w:hAnsi="Soberana Sans" w:cs="Calibri"/>
          <w:sz w:val="22"/>
          <w:szCs w:val="24"/>
          <w:lang w:val="es-MX" w:eastAsia="en-US"/>
        </w:rPr>
        <w:t xml:space="preserve"> motivo por e</w:t>
      </w:r>
      <w:r w:rsidR="00D56F00" w:rsidRPr="005E068F">
        <w:rPr>
          <w:rFonts w:ascii="Soberana Sans" w:eastAsiaTheme="minorHAnsi" w:hAnsi="Soberana Sans" w:cs="Calibri"/>
          <w:sz w:val="22"/>
          <w:szCs w:val="24"/>
          <w:lang w:val="es-MX" w:eastAsia="en-US"/>
        </w:rPr>
        <w:t xml:space="preserve">l cual </w:t>
      </w:r>
      <w:r w:rsidR="000902B2" w:rsidRPr="005E068F">
        <w:rPr>
          <w:rFonts w:ascii="Soberana Sans" w:eastAsiaTheme="minorHAnsi" w:hAnsi="Soberana Sans" w:cs="Calibri"/>
          <w:sz w:val="22"/>
          <w:szCs w:val="24"/>
          <w:lang w:val="es-MX" w:eastAsia="en-US"/>
        </w:rPr>
        <w:t xml:space="preserve">con fecha 29 de marzo de 2016 </w:t>
      </w:r>
      <w:r w:rsidR="00D56F00" w:rsidRPr="005E068F">
        <w:rPr>
          <w:rFonts w:ascii="Soberana Sans" w:eastAsiaTheme="minorHAnsi" w:hAnsi="Soberana Sans" w:cs="Calibri"/>
          <w:sz w:val="22"/>
          <w:szCs w:val="24"/>
          <w:lang w:val="es-MX" w:eastAsia="en-US"/>
        </w:rPr>
        <w:t xml:space="preserve">se </w:t>
      </w:r>
      <w:r w:rsidR="007768BD" w:rsidRPr="005E068F">
        <w:rPr>
          <w:rFonts w:ascii="Soberana Sans" w:eastAsiaTheme="minorHAnsi" w:hAnsi="Soberana Sans" w:cs="Calibri"/>
          <w:sz w:val="22"/>
          <w:szCs w:val="24"/>
          <w:lang w:val="es-MX" w:eastAsia="en-US"/>
        </w:rPr>
        <w:t xml:space="preserve">emitieron </w:t>
      </w:r>
      <w:r w:rsidR="00D56F00" w:rsidRPr="005E068F">
        <w:rPr>
          <w:rFonts w:ascii="Soberana Sans" w:eastAsiaTheme="minorHAnsi" w:hAnsi="Soberana Sans" w:cs="Calibri"/>
          <w:sz w:val="22"/>
          <w:szCs w:val="24"/>
          <w:lang w:val="es-MX" w:eastAsia="en-US"/>
        </w:rPr>
        <w:t>las B</w:t>
      </w:r>
      <w:r w:rsidR="00DA7B59" w:rsidRPr="005E068F">
        <w:rPr>
          <w:rFonts w:ascii="Soberana Sans" w:eastAsiaTheme="minorHAnsi" w:hAnsi="Soberana Sans" w:cs="Calibri"/>
          <w:sz w:val="22"/>
          <w:szCs w:val="24"/>
          <w:lang w:val="es-MX" w:eastAsia="en-US"/>
        </w:rPr>
        <w:t xml:space="preserve">ases con las previsiones que establecen estos últimos </w:t>
      </w:r>
      <w:r w:rsidR="00E05745" w:rsidRPr="005E068F">
        <w:rPr>
          <w:rFonts w:ascii="Soberana Sans" w:eastAsiaTheme="minorHAnsi" w:hAnsi="Soberana Sans" w:cs="Calibri"/>
          <w:sz w:val="22"/>
          <w:szCs w:val="24"/>
          <w:lang w:val="es-MX" w:eastAsia="en-US"/>
        </w:rPr>
        <w:t>L</w:t>
      </w:r>
      <w:r w:rsidR="00DA7B59" w:rsidRPr="005E068F">
        <w:rPr>
          <w:rFonts w:ascii="Soberana Sans" w:eastAsiaTheme="minorHAnsi" w:hAnsi="Soberana Sans" w:cs="Calibri"/>
          <w:sz w:val="22"/>
          <w:szCs w:val="24"/>
          <w:lang w:val="es-MX" w:eastAsia="en-US"/>
        </w:rPr>
        <w:t>ineamientos.</w:t>
      </w:r>
    </w:p>
    <w:p w:rsidR="000902B2" w:rsidRPr="005E068F" w:rsidRDefault="000902B2" w:rsidP="00F9039F">
      <w:pPr>
        <w:ind w:left="142" w:right="142"/>
        <w:jc w:val="both"/>
        <w:rPr>
          <w:rFonts w:ascii="Soberana Sans" w:eastAsiaTheme="minorHAnsi" w:hAnsi="Soberana Sans" w:cs="Calibri"/>
          <w:sz w:val="22"/>
          <w:szCs w:val="24"/>
          <w:lang w:val="es-MX" w:eastAsia="en-US"/>
        </w:rPr>
      </w:pPr>
    </w:p>
    <w:p w:rsidR="00DA6CF1" w:rsidRPr="005E068F" w:rsidRDefault="000902B2" w:rsidP="006D3DF6">
      <w:pPr>
        <w:ind w:left="142" w:right="142"/>
        <w:jc w:val="both"/>
        <w:rPr>
          <w:rFonts w:ascii="Soberana Sans" w:hAnsi="Soberana Sans" w:cs="Calibri"/>
          <w:szCs w:val="24"/>
        </w:rPr>
      </w:pPr>
      <w:r w:rsidRPr="005E068F">
        <w:rPr>
          <w:rFonts w:ascii="Soberana Sans" w:eastAsiaTheme="minorHAnsi" w:hAnsi="Soberana Sans" w:cs="Calibri"/>
          <w:sz w:val="22"/>
          <w:szCs w:val="24"/>
          <w:lang w:val="es-MX" w:eastAsia="en-US"/>
        </w:rPr>
        <w:t>Finalmente</w:t>
      </w:r>
      <w:r w:rsidR="005C0DBB">
        <w:rPr>
          <w:rFonts w:ascii="Soberana Sans" w:eastAsiaTheme="minorHAnsi" w:hAnsi="Soberana Sans" w:cs="Calibri"/>
          <w:sz w:val="22"/>
          <w:szCs w:val="24"/>
          <w:lang w:val="es-MX" w:eastAsia="en-US"/>
        </w:rPr>
        <w:t>,</w:t>
      </w:r>
      <w:r w:rsidR="00F44C90" w:rsidRPr="005E068F">
        <w:rPr>
          <w:rFonts w:ascii="Soberana Sans" w:eastAsiaTheme="minorHAnsi" w:hAnsi="Soberana Sans" w:cs="Calibri"/>
          <w:sz w:val="22"/>
          <w:szCs w:val="24"/>
          <w:lang w:val="es-MX" w:eastAsia="en-US"/>
        </w:rPr>
        <w:t xml:space="preserve"> </w:t>
      </w:r>
      <w:r w:rsidR="005C0DBB" w:rsidRPr="005C0DBB">
        <w:rPr>
          <w:rFonts w:ascii="Soberana Sans" w:eastAsiaTheme="minorHAnsi" w:hAnsi="Soberana Sans" w:cs="Calibri"/>
          <w:sz w:val="22"/>
          <w:szCs w:val="24"/>
          <w:lang w:val="es-MX" w:eastAsia="en-US"/>
        </w:rPr>
        <w:t xml:space="preserve">en marzo </w:t>
      </w:r>
      <w:r w:rsidR="00F44C90" w:rsidRPr="005E068F">
        <w:rPr>
          <w:rFonts w:ascii="Soberana Sans" w:eastAsiaTheme="minorHAnsi" w:hAnsi="Soberana Sans" w:cs="Calibri"/>
          <w:sz w:val="22"/>
          <w:szCs w:val="24"/>
          <w:lang w:val="es-MX" w:eastAsia="en-US"/>
        </w:rPr>
        <w:t>2017</w:t>
      </w:r>
      <w:r w:rsidRPr="005E068F">
        <w:rPr>
          <w:rFonts w:ascii="Soberana Sans" w:eastAsiaTheme="minorHAnsi" w:hAnsi="Soberana Sans" w:cs="Calibri"/>
          <w:sz w:val="22"/>
          <w:szCs w:val="24"/>
          <w:lang w:val="es-MX" w:eastAsia="en-US"/>
        </w:rPr>
        <w:t>,</w:t>
      </w:r>
      <w:r w:rsidR="005623D9">
        <w:rPr>
          <w:rFonts w:ascii="Soberana Sans" w:eastAsiaTheme="minorHAnsi" w:hAnsi="Soberana Sans" w:cs="Calibri"/>
          <w:sz w:val="22"/>
          <w:szCs w:val="24"/>
          <w:lang w:val="es-MX" w:eastAsia="en-US"/>
        </w:rPr>
        <w:t xml:space="preserve"> s</w:t>
      </w:r>
      <w:r w:rsidR="005C0DBB">
        <w:rPr>
          <w:rFonts w:ascii="Soberana Sans" w:eastAsiaTheme="minorHAnsi" w:hAnsi="Soberana Sans" w:cs="Calibri"/>
          <w:sz w:val="22"/>
          <w:szCs w:val="24"/>
          <w:lang w:val="es-MX" w:eastAsia="en-US"/>
        </w:rPr>
        <w:t>e ratific</w:t>
      </w:r>
      <w:r w:rsidR="005623D9">
        <w:rPr>
          <w:rFonts w:ascii="Soberana Sans" w:eastAsiaTheme="minorHAnsi" w:hAnsi="Soberana Sans" w:cs="Calibri"/>
          <w:sz w:val="22"/>
          <w:szCs w:val="24"/>
          <w:lang w:val="es-MX" w:eastAsia="en-US"/>
        </w:rPr>
        <w:t>ó</w:t>
      </w:r>
      <w:r w:rsidR="005C0DBB">
        <w:rPr>
          <w:rFonts w:ascii="Soberana Sans" w:eastAsiaTheme="minorHAnsi" w:hAnsi="Soberana Sans" w:cs="Calibri"/>
          <w:sz w:val="22"/>
          <w:szCs w:val="24"/>
          <w:lang w:val="es-MX" w:eastAsia="en-US"/>
        </w:rPr>
        <w:t xml:space="preserve"> su vigencia; sin embargo</w:t>
      </w:r>
      <w:r w:rsidR="005623D9">
        <w:rPr>
          <w:rFonts w:ascii="Soberana Sans" w:eastAsiaTheme="minorHAnsi" w:hAnsi="Soberana Sans" w:cs="Calibri"/>
          <w:sz w:val="22"/>
          <w:szCs w:val="24"/>
          <w:lang w:val="es-MX" w:eastAsia="en-US"/>
        </w:rPr>
        <w:t>,</w:t>
      </w:r>
      <w:r w:rsidRPr="005E068F">
        <w:rPr>
          <w:rFonts w:ascii="Soberana Sans" w:eastAsiaTheme="minorHAnsi" w:hAnsi="Soberana Sans" w:cs="Calibri"/>
          <w:sz w:val="22"/>
          <w:szCs w:val="24"/>
          <w:lang w:val="es-MX" w:eastAsia="en-US"/>
        </w:rPr>
        <w:t xml:space="preserve"> </w:t>
      </w:r>
      <w:r w:rsidR="006D3DF6" w:rsidRPr="005E068F">
        <w:rPr>
          <w:rFonts w:ascii="Soberana Sans" w:eastAsiaTheme="minorHAnsi" w:hAnsi="Soberana Sans" w:cs="Calibri"/>
          <w:sz w:val="22"/>
          <w:szCs w:val="24"/>
          <w:lang w:val="es-MX" w:eastAsia="en-US"/>
        </w:rPr>
        <w:t>con la emisión del Protocolo de actuación de l</w:t>
      </w:r>
      <w:r w:rsidR="006D3DF6" w:rsidRPr="005E068F">
        <w:rPr>
          <w:rFonts w:ascii="Soberana Sans" w:eastAsiaTheme="minorHAnsi" w:hAnsi="Soberana Sans" w:cs="Calibri"/>
          <w:i/>
          <w:sz w:val="22"/>
          <w:szCs w:val="24"/>
          <w:lang w:val="es-MX" w:eastAsia="en-US"/>
        </w:rPr>
        <w:t xml:space="preserve">os </w:t>
      </w:r>
      <w:r w:rsidR="006D3DF6" w:rsidRPr="005E068F">
        <w:rPr>
          <w:rFonts w:ascii="Soberana Sans" w:eastAsiaTheme="minorHAnsi" w:hAnsi="Soberana Sans" w:cs="Calibri"/>
          <w:sz w:val="22"/>
          <w:szCs w:val="24"/>
          <w:lang w:val="es-MX" w:eastAsia="en-US"/>
        </w:rPr>
        <w:t xml:space="preserve">Comités de Ética y de Prevención de Conflictos de Interés en la atención de presuntos actos de discriminación, publicado </w:t>
      </w:r>
      <w:r w:rsidR="00161BBB" w:rsidRPr="005E068F">
        <w:rPr>
          <w:rFonts w:ascii="Soberana Sans" w:eastAsiaTheme="minorHAnsi" w:hAnsi="Soberana Sans" w:cs="Calibri"/>
          <w:i/>
          <w:sz w:val="22"/>
          <w:szCs w:val="24"/>
          <w:lang w:val="es-MX" w:eastAsia="en-US"/>
        </w:rPr>
        <w:t>en el Diario Oficial de la Federación</w:t>
      </w:r>
      <w:r w:rsidR="00161BBB" w:rsidRPr="005E068F">
        <w:rPr>
          <w:rFonts w:ascii="Soberana Sans" w:eastAsiaTheme="minorHAnsi" w:hAnsi="Soberana Sans" w:cs="Calibri"/>
          <w:sz w:val="22"/>
          <w:szCs w:val="24"/>
          <w:lang w:val="es-MX" w:eastAsia="en-US"/>
        </w:rPr>
        <w:t xml:space="preserve"> </w:t>
      </w:r>
      <w:r w:rsidR="006D3DF6" w:rsidRPr="005E068F">
        <w:rPr>
          <w:rFonts w:ascii="Soberana Sans" w:eastAsiaTheme="minorHAnsi" w:hAnsi="Soberana Sans" w:cs="Calibri"/>
          <w:sz w:val="22"/>
          <w:szCs w:val="24"/>
          <w:lang w:val="es-MX" w:eastAsia="en-US"/>
        </w:rPr>
        <w:t>el 18 de julio de 2017</w:t>
      </w:r>
      <w:r w:rsidR="006D3DF6" w:rsidRPr="005E068F">
        <w:rPr>
          <w:rFonts w:ascii="Soberana Sans" w:eastAsiaTheme="minorHAnsi" w:hAnsi="Soberana Sans" w:cs="Calibri"/>
          <w:i/>
          <w:sz w:val="22"/>
          <w:szCs w:val="24"/>
          <w:lang w:val="es-MX" w:eastAsia="en-US"/>
        </w:rPr>
        <w:t xml:space="preserve">, </w:t>
      </w:r>
      <w:r w:rsidR="005252B8" w:rsidRPr="005E068F">
        <w:rPr>
          <w:rFonts w:ascii="Soberana Sans" w:eastAsiaTheme="minorHAnsi" w:hAnsi="Soberana Sans" w:cs="Calibri"/>
          <w:i/>
          <w:sz w:val="22"/>
          <w:szCs w:val="24"/>
          <w:lang w:val="es-MX" w:eastAsia="en-US"/>
        </w:rPr>
        <w:t xml:space="preserve">y </w:t>
      </w:r>
      <w:r w:rsidR="005252B8" w:rsidRPr="005E068F">
        <w:rPr>
          <w:rFonts w:ascii="Soberana Sans" w:eastAsiaTheme="minorHAnsi" w:hAnsi="Soberana Sans" w:cs="Calibri"/>
          <w:sz w:val="22"/>
          <w:szCs w:val="24"/>
          <w:lang w:val="es-MX" w:eastAsia="en-US"/>
        </w:rPr>
        <w:t xml:space="preserve">la </w:t>
      </w:r>
      <w:r w:rsidR="00242AA0" w:rsidRPr="005E068F">
        <w:rPr>
          <w:rFonts w:ascii="Soberana Sans" w:eastAsiaTheme="minorHAnsi" w:hAnsi="Soberana Sans" w:cs="Calibri"/>
          <w:sz w:val="22"/>
          <w:szCs w:val="24"/>
          <w:lang w:eastAsia="en-US"/>
        </w:rPr>
        <w:t>modific</w:t>
      </w:r>
      <w:r w:rsidR="00B00C05" w:rsidRPr="005E068F">
        <w:rPr>
          <w:rFonts w:ascii="Soberana Sans" w:eastAsiaTheme="minorHAnsi" w:hAnsi="Soberana Sans" w:cs="Calibri"/>
          <w:sz w:val="22"/>
          <w:szCs w:val="24"/>
          <w:lang w:eastAsia="en-US"/>
        </w:rPr>
        <w:t>a</w:t>
      </w:r>
      <w:r w:rsidR="005252B8" w:rsidRPr="005E068F">
        <w:rPr>
          <w:rFonts w:ascii="Soberana Sans" w:eastAsiaTheme="minorHAnsi" w:hAnsi="Soberana Sans" w:cs="Calibri"/>
          <w:sz w:val="22"/>
          <w:szCs w:val="24"/>
          <w:lang w:eastAsia="en-US"/>
        </w:rPr>
        <w:t xml:space="preserve">ción de los Lineamientos </w:t>
      </w:r>
      <w:r w:rsidR="00161BBB" w:rsidRPr="005E068F">
        <w:rPr>
          <w:rFonts w:ascii="Soberana Sans" w:eastAsiaTheme="minorHAnsi" w:hAnsi="Soberana Sans" w:cs="Calibri"/>
          <w:sz w:val="22"/>
          <w:szCs w:val="24"/>
          <w:lang w:eastAsia="en-US"/>
        </w:rPr>
        <w:t xml:space="preserve">publicados </w:t>
      </w:r>
      <w:r w:rsidR="00B00C05" w:rsidRPr="005E068F">
        <w:rPr>
          <w:rFonts w:ascii="Soberana Sans" w:eastAsiaTheme="minorHAnsi" w:hAnsi="Soberana Sans" w:cs="Calibri"/>
          <w:sz w:val="22"/>
          <w:szCs w:val="24"/>
          <w:lang w:eastAsia="en-US"/>
        </w:rPr>
        <w:t xml:space="preserve">el 22 de agosto de 2017, </w:t>
      </w:r>
      <w:r w:rsidRPr="005E068F">
        <w:rPr>
          <w:rFonts w:ascii="Soberana Sans" w:eastAsiaTheme="minorHAnsi" w:hAnsi="Soberana Sans" w:cs="Calibri"/>
          <w:sz w:val="22"/>
          <w:szCs w:val="24"/>
          <w:lang w:val="es-MX" w:eastAsia="en-US"/>
        </w:rPr>
        <w:t xml:space="preserve">se presenta la </w:t>
      </w:r>
      <w:r w:rsidR="007768BD" w:rsidRPr="005E068F">
        <w:rPr>
          <w:rFonts w:ascii="Soberana Sans" w:eastAsiaTheme="minorHAnsi" w:hAnsi="Soberana Sans" w:cs="Calibri"/>
          <w:sz w:val="22"/>
          <w:szCs w:val="24"/>
          <w:lang w:val="es-MX" w:eastAsia="en-US"/>
        </w:rPr>
        <w:t xml:space="preserve">actualización de las </w:t>
      </w:r>
      <w:r w:rsidR="00F44C90" w:rsidRPr="005E068F">
        <w:rPr>
          <w:rFonts w:ascii="Soberana Sans" w:eastAsiaTheme="minorHAnsi" w:hAnsi="Soberana Sans" w:cs="Calibri"/>
          <w:sz w:val="22"/>
          <w:szCs w:val="24"/>
          <w:lang w:val="es-MX" w:eastAsia="en-US"/>
        </w:rPr>
        <w:t xml:space="preserve">presentes </w:t>
      </w:r>
      <w:r w:rsidR="007768BD" w:rsidRPr="005E068F">
        <w:rPr>
          <w:rFonts w:ascii="Soberana Sans" w:eastAsiaTheme="minorHAnsi" w:hAnsi="Soberana Sans" w:cs="Calibri"/>
          <w:sz w:val="22"/>
          <w:szCs w:val="24"/>
          <w:lang w:val="es-MX" w:eastAsia="en-US"/>
        </w:rPr>
        <w:t>Bases.</w:t>
      </w:r>
    </w:p>
    <w:p w:rsidR="00B466EE" w:rsidRPr="005E068F" w:rsidRDefault="00B466EE" w:rsidP="00F9039F">
      <w:pPr>
        <w:pStyle w:val="Encabezado"/>
        <w:tabs>
          <w:tab w:val="clear" w:pos="4419"/>
          <w:tab w:val="clear" w:pos="8838"/>
        </w:tabs>
        <w:spacing w:line="276" w:lineRule="auto"/>
        <w:jc w:val="both"/>
        <w:rPr>
          <w:rFonts w:ascii="Soberana Sans" w:hAnsi="Soberana Sans" w:cs="Calibri"/>
          <w:b/>
          <w:sz w:val="24"/>
          <w:szCs w:val="28"/>
        </w:rPr>
      </w:pPr>
      <w:r w:rsidRPr="005E068F">
        <w:rPr>
          <w:rFonts w:ascii="Soberana Sans" w:hAnsi="Soberana Sans"/>
        </w:rPr>
        <w:br w:type="page"/>
      </w:r>
      <w:r w:rsidRPr="005E068F">
        <w:rPr>
          <w:rFonts w:ascii="Soberana Sans" w:hAnsi="Soberana Sans" w:cs="Calibri"/>
          <w:b/>
          <w:sz w:val="24"/>
          <w:szCs w:val="28"/>
        </w:rPr>
        <w:lastRenderedPageBreak/>
        <w:t>2. MARCO JURÍDICO-ADMINISTRATIVO</w:t>
      </w:r>
    </w:p>
    <w:p w:rsidR="00B466EE" w:rsidRPr="005E068F" w:rsidRDefault="00B466EE" w:rsidP="00E91A3E">
      <w:pPr>
        <w:spacing w:line="276" w:lineRule="auto"/>
        <w:ind w:left="-142"/>
        <w:jc w:val="both"/>
        <w:rPr>
          <w:rFonts w:ascii="Soberana Sans" w:hAnsi="Soberana Sans" w:cs="Calibri"/>
          <w:sz w:val="22"/>
        </w:rPr>
      </w:pPr>
    </w:p>
    <w:p w:rsidR="00B466EE" w:rsidRPr="005E068F" w:rsidRDefault="00B466EE" w:rsidP="00F9039F">
      <w:pPr>
        <w:spacing w:line="276" w:lineRule="auto"/>
        <w:ind w:left="142"/>
        <w:jc w:val="both"/>
        <w:rPr>
          <w:rFonts w:ascii="Soberana Sans" w:hAnsi="Soberana Sans" w:cs="Calibri"/>
          <w:sz w:val="22"/>
        </w:rPr>
      </w:pPr>
      <w:r w:rsidRPr="005E068F">
        <w:rPr>
          <w:rFonts w:ascii="Soberana Sans" w:hAnsi="Soberana Sans" w:cs="Calibri"/>
          <w:sz w:val="22"/>
        </w:rPr>
        <w:t>Constitución Política de los Estados Unidos Mexicanos</w:t>
      </w:r>
    </w:p>
    <w:p w:rsidR="00B466EE" w:rsidRPr="005E068F" w:rsidRDefault="00B466EE" w:rsidP="00F9039F">
      <w:pPr>
        <w:spacing w:line="276" w:lineRule="auto"/>
        <w:ind w:left="142"/>
        <w:jc w:val="both"/>
        <w:rPr>
          <w:rFonts w:ascii="Soberana Sans" w:hAnsi="Soberana Sans" w:cs="Calibri"/>
          <w:sz w:val="22"/>
        </w:rPr>
      </w:pPr>
      <w:r w:rsidRPr="005E068F">
        <w:rPr>
          <w:rFonts w:ascii="Soberana Sans" w:hAnsi="Soberana Sans" w:cs="Calibri"/>
          <w:sz w:val="22"/>
        </w:rPr>
        <w:t>D.O.F. 05-II-1917 y sus reformas.</w:t>
      </w:r>
    </w:p>
    <w:p w:rsidR="00B466EE" w:rsidRPr="005E068F" w:rsidRDefault="00B466EE" w:rsidP="00F9039F">
      <w:pPr>
        <w:spacing w:line="276" w:lineRule="auto"/>
        <w:ind w:left="142"/>
        <w:jc w:val="both"/>
        <w:rPr>
          <w:rFonts w:ascii="Soberana Sans" w:hAnsi="Soberana Sans" w:cs="Calibri"/>
          <w:sz w:val="22"/>
        </w:rPr>
      </w:pPr>
    </w:p>
    <w:p w:rsidR="00B466EE" w:rsidRPr="005E068F" w:rsidRDefault="00B466EE" w:rsidP="00F9039F">
      <w:pPr>
        <w:spacing w:line="276" w:lineRule="auto"/>
        <w:ind w:left="142"/>
        <w:jc w:val="both"/>
        <w:rPr>
          <w:rFonts w:ascii="Soberana Sans" w:hAnsi="Soberana Sans" w:cs="Calibri"/>
          <w:sz w:val="22"/>
        </w:rPr>
      </w:pPr>
      <w:r w:rsidRPr="005E068F">
        <w:rPr>
          <w:rFonts w:ascii="Soberana Sans" w:hAnsi="Soberana Sans" w:cs="Calibri"/>
          <w:sz w:val="22"/>
        </w:rPr>
        <w:t>Ley Orgánica de la Administración Pública Federal</w:t>
      </w:r>
    </w:p>
    <w:p w:rsidR="00B466EE" w:rsidRPr="005E068F" w:rsidRDefault="00B466EE" w:rsidP="00F9039F">
      <w:pPr>
        <w:spacing w:line="276" w:lineRule="auto"/>
        <w:ind w:left="142"/>
        <w:jc w:val="both"/>
        <w:rPr>
          <w:rFonts w:ascii="Soberana Sans" w:hAnsi="Soberana Sans" w:cs="Calibri"/>
          <w:sz w:val="22"/>
        </w:rPr>
      </w:pPr>
      <w:r w:rsidRPr="005E068F">
        <w:rPr>
          <w:rFonts w:ascii="Soberana Sans" w:hAnsi="Soberana Sans" w:cs="Calibri"/>
          <w:sz w:val="22"/>
        </w:rPr>
        <w:t>D.O.F. 29-XII-1976 y sus reformas.</w:t>
      </w:r>
    </w:p>
    <w:p w:rsidR="00B466EE" w:rsidRPr="005E068F" w:rsidRDefault="00B466EE" w:rsidP="00F9039F">
      <w:pPr>
        <w:spacing w:line="276" w:lineRule="auto"/>
        <w:ind w:left="142"/>
        <w:jc w:val="both"/>
        <w:rPr>
          <w:rFonts w:ascii="Soberana Sans" w:hAnsi="Soberana Sans" w:cs="Calibri"/>
          <w:sz w:val="22"/>
        </w:rPr>
      </w:pPr>
    </w:p>
    <w:p w:rsidR="00B466EE" w:rsidRPr="005E068F" w:rsidRDefault="00B466EE" w:rsidP="00F9039F">
      <w:pPr>
        <w:spacing w:line="276" w:lineRule="auto"/>
        <w:ind w:left="142"/>
        <w:jc w:val="both"/>
        <w:rPr>
          <w:rFonts w:ascii="Soberana Sans" w:hAnsi="Soberana Sans" w:cs="Calibri"/>
          <w:sz w:val="22"/>
        </w:rPr>
      </w:pPr>
      <w:r w:rsidRPr="005E068F">
        <w:rPr>
          <w:rFonts w:ascii="Soberana Sans" w:hAnsi="Soberana Sans" w:cs="Calibri"/>
          <w:sz w:val="22"/>
        </w:rPr>
        <w:t xml:space="preserve">Ley </w:t>
      </w:r>
      <w:r w:rsidR="00BD466E" w:rsidRPr="005E068F">
        <w:rPr>
          <w:rFonts w:ascii="Soberana Sans" w:hAnsi="Soberana Sans" w:cs="Calibri"/>
          <w:sz w:val="22"/>
        </w:rPr>
        <w:t>Gene</w:t>
      </w:r>
      <w:r w:rsidRPr="005E068F">
        <w:rPr>
          <w:rFonts w:ascii="Soberana Sans" w:hAnsi="Soberana Sans" w:cs="Calibri"/>
          <w:sz w:val="22"/>
        </w:rPr>
        <w:t>ral de Responsabilidades Administra</w:t>
      </w:r>
      <w:r w:rsidR="00242AA0" w:rsidRPr="005E068F">
        <w:rPr>
          <w:rFonts w:ascii="Soberana Sans" w:hAnsi="Soberana Sans" w:cs="Calibri"/>
          <w:sz w:val="22"/>
        </w:rPr>
        <w:t>tivas</w:t>
      </w:r>
    </w:p>
    <w:p w:rsidR="00B466EE" w:rsidRPr="005E068F" w:rsidRDefault="00BD466E" w:rsidP="00F9039F">
      <w:pPr>
        <w:spacing w:line="276" w:lineRule="auto"/>
        <w:ind w:left="142"/>
        <w:jc w:val="both"/>
        <w:rPr>
          <w:rFonts w:ascii="Soberana Sans" w:hAnsi="Soberana Sans" w:cs="Calibri"/>
          <w:sz w:val="22"/>
        </w:rPr>
      </w:pPr>
      <w:r w:rsidRPr="005E068F">
        <w:rPr>
          <w:rFonts w:ascii="Soberana Sans" w:hAnsi="Soberana Sans" w:cs="Calibri"/>
          <w:sz w:val="22"/>
        </w:rPr>
        <w:t>D.O.F. 18</w:t>
      </w:r>
      <w:r w:rsidR="00B466EE" w:rsidRPr="005E068F">
        <w:rPr>
          <w:rFonts w:ascii="Soberana Sans" w:hAnsi="Soberana Sans" w:cs="Calibri"/>
          <w:sz w:val="22"/>
        </w:rPr>
        <w:t>-</w:t>
      </w:r>
      <w:r w:rsidRPr="005E068F">
        <w:rPr>
          <w:rFonts w:ascii="Soberana Sans" w:hAnsi="Soberana Sans" w:cs="Calibri"/>
          <w:sz w:val="22"/>
        </w:rPr>
        <w:t>V</w:t>
      </w:r>
      <w:r w:rsidR="00B466EE" w:rsidRPr="005E068F">
        <w:rPr>
          <w:rFonts w:ascii="Soberana Sans" w:hAnsi="Soberana Sans" w:cs="Calibri"/>
          <w:sz w:val="22"/>
        </w:rPr>
        <w:t>I-20</w:t>
      </w:r>
      <w:r w:rsidRPr="005E068F">
        <w:rPr>
          <w:rFonts w:ascii="Soberana Sans" w:hAnsi="Soberana Sans" w:cs="Calibri"/>
          <w:sz w:val="22"/>
        </w:rPr>
        <w:t>16</w:t>
      </w:r>
      <w:r w:rsidR="00B466EE" w:rsidRPr="005E068F">
        <w:rPr>
          <w:rFonts w:ascii="Soberana Sans" w:hAnsi="Soberana Sans" w:cs="Calibri"/>
          <w:sz w:val="22"/>
        </w:rPr>
        <w:t>.</w:t>
      </w:r>
    </w:p>
    <w:p w:rsidR="00B466EE" w:rsidRPr="005E068F" w:rsidRDefault="00B466EE" w:rsidP="00F9039F">
      <w:pPr>
        <w:spacing w:line="276" w:lineRule="auto"/>
        <w:ind w:left="142"/>
        <w:jc w:val="both"/>
        <w:rPr>
          <w:rFonts w:ascii="Soberana Sans" w:hAnsi="Soberana Sans" w:cs="Calibri"/>
          <w:sz w:val="22"/>
        </w:rPr>
      </w:pPr>
    </w:p>
    <w:p w:rsidR="00B466EE" w:rsidRPr="005E068F" w:rsidRDefault="00B466EE" w:rsidP="00F9039F">
      <w:pPr>
        <w:spacing w:line="276" w:lineRule="auto"/>
        <w:ind w:left="142"/>
        <w:jc w:val="both"/>
        <w:rPr>
          <w:rFonts w:ascii="Soberana Sans" w:hAnsi="Soberana Sans" w:cs="Calibri"/>
          <w:sz w:val="22"/>
        </w:rPr>
      </w:pPr>
      <w:r w:rsidRPr="005E068F">
        <w:rPr>
          <w:rFonts w:ascii="Soberana Sans" w:hAnsi="Soberana Sans" w:cs="Calibri"/>
          <w:sz w:val="22"/>
        </w:rPr>
        <w:t>Reglamento Interior de la Secretaría de Turismo</w:t>
      </w:r>
    </w:p>
    <w:p w:rsidR="00B466EE" w:rsidRPr="005E068F" w:rsidRDefault="00B466EE" w:rsidP="00F9039F">
      <w:pPr>
        <w:spacing w:line="276" w:lineRule="auto"/>
        <w:ind w:left="142"/>
        <w:jc w:val="both"/>
        <w:rPr>
          <w:rFonts w:ascii="Soberana Sans" w:hAnsi="Soberana Sans" w:cs="Calibri"/>
          <w:sz w:val="22"/>
        </w:rPr>
      </w:pPr>
      <w:r w:rsidRPr="005E068F">
        <w:rPr>
          <w:rFonts w:ascii="Soberana Sans" w:hAnsi="Soberana Sans" w:cs="Calibri"/>
          <w:sz w:val="22"/>
        </w:rPr>
        <w:t xml:space="preserve">D.O.F. </w:t>
      </w:r>
      <w:r w:rsidR="007C7B1D" w:rsidRPr="005E068F">
        <w:rPr>
          <w:rFonts w:ascii="Soberana Sans" w:hAnsi="Soberana Sans" w:cs="Calibri"/>
          <w:sz w:val="22"/>
        </w:rPr>
        <w:t>30-XI</w:t>
      </w:r>
      <w:r w:rsidRPr="005E068F">
        <w:rPr>
          <w:rFonts w:ascii="Soberana Sans" w:hAnsi="Soberana Sans" w:cs="Calibri"/>
          <w:sz w:val="22"/>
        </w:rPr>
        <w:t>I-20</w:t>
      </w:r>
      <w:r w:rsidR="007C7B1D" w:rsidRPr="005E068F">
        <w:rPr>
          <w:rFonts w:ascii="Soberana Sans" w:hAnsi="Soberana Sans" w:cs="Calibri"/>
          <w:sz w:val="22"/>
        </w:rPr>
        <w:t>1</w:t>
      </w:r>
      <w:r w:rsidR="000F6B65" w:rsidRPr="005E068F">
        <w:rPr>
          <w:rFonts w:ascii="Soberana Sans" w:hAnsi="Soberana Sans" w:cs="Calibri"/>
          <w:sz w:val="22"/>
        </w:rPr>
        <w:t>3</w:t>
      </w:r>
      <w:r w:rsidRPr="005E068F">
        <w:rPr>
          <w:rFonts w:ascii="Soberana Sans" w:hAnsi="Soberana Sans" w:cs="Calibri"/>
          <w:sz w:val="22"/>
        </w:rPr>
        <w:t>.</w:t>
      </w:r>
    </w:p>
    <w:p w:rsidR="00B466EE" w:rsidRPr="005E068F" w:rsidRDefault="00B466EE" w:rsidP="00F9039F">
      <w:pPr>
        <w:spacing w:line="276" w:lineRule="auto"/>
        <w:ind w:left="142"/>
        <w:jc w:val="both"/>
        <w:rPr>
          <w:rFonts w:ascii="Soberana Sans" w:hAnsi="Soberana Sans" w:cs="Calibri"/>
          <w:sz w:val="22"/>
        </w:rPr>
      </w:pPr>
    </w:p>
    <w:p w:rsidR="00B466EE" w:rsidRPr="005E068F" w:rsidRDefault="00B466EE" w:rsidP="00F9039F">
      <w:pPr>
        <w:spacing w:line="276" w:lineRule="auto"/>
        <w:ind w:left="142"/>
        <w:jc w:val="both"/>
        <w:rPr>
          <w:rFonts w:ascii="Soberana Sans" w:hAnsi="Soberana Sans" w:cs="Calibri"/>
          <w:sz w:val="22"/>
        </w:rPr>
      </w:pPr>
      <w:r w:rsidRPr="005E068F">
        <w:rPr>
          <w:rFonts w:ascii="Soberana Sans" w:hAnsi="Soberana Sans" w:cs="Calibri"/>
          <w:sz w:val="22"/>
        </w:rPr>
        <w:t>Plan Nacional de Desarrollo 20</w:t>
      </w:r>
      <w:r w:rsidR="007C7B1D" w:rsidRPr="005E068F">
        <w:rPr>
          <w:rFonts w:ascii="Soberana Sans" w:hAnsi="Soberana Sans" w:cs="Calibri"/>
          <w:sz w:val="22"/>
        </w:rPr>
        <w:t>13</w:t>
      </w:r>
      <w:r w:rsidRPr="005E068F">
        <w:rPr>
          <w:rFonts w:ascii="Soberana Sans" w:hAnsi="Soberana Sans" w:cs="Calibri"/>
          <w:sz w:val="22"/>
        </w:rPr>
        <w:t>-201</w:t>
      </w:r>
      <w:r w:rsidR="007C7B1D" w:rsidRPr="005E068F">
        <w:rPr>
          <w:rFonts w:ascii="Soberana Sans" w:hAnsi="Soberana Sans" w:cs="Calibri"/>
          <w:sz w:val="22"/>
        </w:rPr>
        <w:t>8</w:t>
      </w:r>
    </w:p>
    <w:p w:rsidR="00B466EE" w:rsidRPr="005E068F" w:rsidRDefault="00B466EE" w:rsidP="00F9039F">
      <w:pPr>
        <w:spacing w:line="276" w:lineRule="auto"/>
        <w:ind w:left="142"/>
        <w:jc w:val="both"/>
        <w:rPr>
          <w:rFonts w:ascii="Soberana Sans" w:hAnsi="Soberana Sans" w:cs="Calibri"/>
          <w:sz w:val="22"/>
        </w:rPr>
      </w:pPr>
      <w:r w:rsidRPr="005E068F">
        <w:rPr>
          <w:rFonts w:ascii="Soberana Sans" w:hAnsi="Soberana Sans" w:cs="Calibri"/>
          <w:sz w:val="22"/>
        </w:rPr>
        <w:t xml:space="preserve">D.O.F. </w:t>
      </w:r>
      <w:r w:rsidR="00F0570E" w:rsidRPr="005E068F">
        <w:rPr>
          <w:rFonts w:ascii="Soberana Sans" w:hAnsi="Soberana Sans" w:cs="Calibri"/>
          <w:sz w:val="22"/>
        </w:rPr>
        <w:t>20</w:t>
      </w:r>
      <w:r w:rsidRPr="005E068F">
        <w:rPr>
          <w:rFonts w:ascii="Soberana Sans" w:hAnsi="Soberana Sans" w:cs="Calibri"/>
          <w:sz w:val="22"/>
        </w:rPr>
        <w:t>-V-20</w:t>
      </w:r>
      <w:r w:rsidR="00F0570E" w:rsidRPr="005E068F">
        <w:rPr>
          <w:rFonts w:ascii="Soberana Sans" w:hAnsi="Soberana Sans" w:cs="Calibri"/>
          <w:sz w:val="22"/>
        </w:rPr>
        <w:t>13</w:t>
      </w:r>
      <w:r w:rsidR="003238F7" w:rsidRPr="005E068F">
        <w:rPr>
          <w:rFonts w:ascii="Soberana Sans" w:hAnsi="Soberana Sans" w:cs="Calibri"/>
          <w:sz w:val="22"/>
        </w:rPr>
        <w:t>.</w:t>
      </w:r>
    </w:p>
    <w:p w:rsidR="00B466EE" w:rsidRPr="005E068F" w:rsidRDefault="00B466EE" w:rsidP="00F9039F">
      <w:pPr>
        <w:spacing w:line="276" w:lineRule="auto"/>
        <w:ind w:left="142"/>
        <w:jc w:val="both"/>
        <w:rPr>
          <w:rFonts w:ascii="Soberana Sans" w:hAnsi="Soberana Sans" w:cs="Calibri"/>
          <w:sz w:val="22"/>
        </w:rPr>
      </w:pPr>
    </w:p>
    <w:p w:rsidR="003670DA" w:rsidRPr="005E068F" w:rsidRDefault="003670DA" w:rsidP="00F9039F">
      <w:pPr>
        <w:spacing w:line="276" w:lineRule="auto"/>
        <w:ind w:left="142"/>
        <w:jc w:val="both"/>
        <w:rPr>
          <w:rFonts w:ascii="Soberana Sans" w:hAnsi="Soberana Sans" w:cs="Calibri"/>
          <w:sz w:val="22"/>
        </w:rPr>
      </w:pPr>
      <w:r w:rsidRPr="005E068F">
        <w:rPr>
          <w:rFonts w:ascii="Soberana Sans" w:hAnsi="Soberana Sans" w:cs="Calibri"/>
          <w:sz w:val="22"/>
        </w:rPr>
        <w:t>Código de Conducta</w:t>
      </w:r>
      <w:r w:rsidR="00654C6D" w:rsidRPr="005E068F">
        <w:rPr>
          <w:rFonts w:ascii="Soberana Sans" w:hAnsi="Soberana Sans" w:cs="Calibri"/>
          <w:sz w:val="22"/>
        </w:rPr>
        <w:t xml:space="preserve"> de los Servidores Públicos de la Secretaría de Turismo</w:t>
      </w:r>
    </w:p>
    <w:p w:rsidR="003670DA" w:rsidRPr="005E068F" w:rsidRDefault="00654C6D" w:rsidP="00F9039F">
      <w:pPr>
        <w:spacing w:line="276" w:lineRule="auto"/>
        <w:ind w:left="142"/>
        <w:jc w:val="both"/>
        <w:rPr>
          <w:rFonts w:ascii="Soberana Sans" w:hAnsi="Soberana Sans" w:cs="Calibri"/>
          <w:sz w:val="22"/>
        </w:rPr>
      </w:pPr>
      <w:r w:rsidRPr="005E068F">
        <w:rPr>
          <w:rFonts w:ascii="Soberana Sans" w:hAnsi="Soberana Sans" w:cs="Calibri"/>
          <w:sz w:val="22"/>
        </w:rPr>
        <w:t>Vigente</w:t>
      </w:r>
    </w:p>
    <w:p w:rsidR="003670DA" w:rsidRPr="005E068F" w:rsidRDefault="003670DA" w:rsidP="00F9039F">
      <w:pPr>
        <w:spacing w:line="276" w:lineRule="auto"/>
        <w:ind w:left="142"/>
        <w:jc w:val="both"/>
        <w:rPr>
          <w:rFonts w:ascii="Soberana Sans" w:hAnsi="Soberana Sans" w:cs="Calibri"/>
          <w:sz w:val="22"/>
        </w:rPr>
      </w:pPr>
    </w:p>
    <w:p w:rsidR="00DA7B59" w:rsidRPr="005E068F" w:rsidRDefault="00DA7B59" w:rsidP="00F9039F">
      <w:pPr>
        <w:spacing w:line="276" w:lineRule="auto"/>
        <w:ind w:left="142"/>
        <w:jc w:val="both"/>
        <w:rPr>
          <w:rFonts w:ascii="Soberana Sans" w:hAnsi="Soberana Sans" w:cs="Calibri"/>
          <w:sz w:val="22"/>
        </w:rPr>
      </w:pPr>
      <w:r w:rsidRPr="005E068F">
        <w:rPr>
          <w:rFonts w:ascii="Soberana Sans" w:hAnsi="Soberana Sans" w:cs="Calibri"/>
          <w:sz w:val="22"/>
        </w:rPr>
        <w:t>ACUERDO que tiene por objeto emitir el Código de Ética de los servidores públicos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de Prevención de Conflictos de Interés.</w:t>
      </w:r>
    </w:p>
    <w:p w:rsidR="00DA7B59" w:rsidRPr="005E068F" w:rsidRDefault="00DA7B59" w:rsidP="00F9039F">
      <w:pPr>
        <w:spacing w:line="276" w:lineRule="auto"/>
        <w:ind w:left="142"/>
        <w:jc w:val="both"/>
        <w:rPr>
          <w:rFonts w:ascii="Soberana Sans" w:hAnsi="Soberana Sans" w:cs="Calibri"/>
          <w:sz w:val="22"/>
        </w:rPr>
      </w:pPr>
      <w:r w:rsidRPr="005E068F">
        <w:rPr>
          <w:rFonts w:ascii="Soberana Sans" w:hAnsi="Soberana Sans" w:cs="Calibri"/>
          <w:sz w:val="22"/>
        </w:rPr>
        <w:t>D.O.F. 20-V</w:t>
      </w:r>
      <w:r w:rsidR="004D4F41" w:rsidRPr="005E068F">
        <w:rPr>
          <w:rFonts w:ascii="Soberana Sans" w:hAnsi="Soberana Sans" w:cs="Calibri"/>
          <w:sz w:val="22"/>
        </w:rPr>
        <w:t>I</w:t>
      </w:r>
      <w:r w:rsidRPr="005E068F">
        <w:rPr>
          <w:rFonts w:ascii="Soberana Sans" w:hAnsi="Soberana Sans" w:cs="Calibri"/>
          <w:sz w:val="22"/>
        </w:rPr>
        <w:t>II-2015</w:t>
      </w:r>
      <w:r w:rsidR="007768BD" w:rsidRPr="005E068F">
        <w:rPr>
          <w:rFonts w:ascii="Soberana Sans" w:hAnsi="Soberana Sans" w:cs="Calibri"/>
          <w:sz w:val="22"/>
        </w:rPr>
        <w:t xml:space="preserve"> y su</w:t>
      </w:r>
      <w:r w:rsidR="00397B16" w:rsidRPr="005E068F">
        <w:rPr>
          <w:rFonts w:ascii="Soberana Sans" w:hAnsi="Soberana Sans" w:cs="Calibri"/>
          <w:sz w:val="22"/>
        </w:rPr>
        <w:t>s</w:t>
      </w:r>
      <w:r w:rsidR="007768BD" w:rsidRPr="005E068F">
        <w:rPr>
          <w:rFonts w:ascii="Soberana Sans" w:hAnsi="Soberana Sans" w:cs="Calibri"/>
          <w:sz w:val="22"/>
        </w:rPr>
        <w:t xml:space="preserve"> modificaci</w:t>
      </w:r>
      <w:r w:rsidR="00397B16" w:rsidRPr="005E068F">
        <w:rPr>
          <w:rFonts w:ascii="Soberana Sans" w:hAnsi="Soberana Sans" w:cs="Calibri"/>
          <w:sz w:val="22"/>
        </w:rPr>
        <w:t>ones</w:t>
      </w:r>
      <w:r w:rsidR="007768BD" w:rsidRPr="005E068F">
        <w:rPr>
          <w:rFonts w:ascii="Soberana Sans" w:hAnsi="Soberana Sans" w:cs="Calibri"/>
          <w:sz w:val="22"/>
        </w:rPr>
        <w:t xml:space="preserve"> publicada</w:t>
      </w:r>
      <w:r w:rsidR="00397B16" w:rsidRPr="005E068F">
        <w:rPr>
          <w:rFonts w:ascii="Soberana Sans" w:hAnsi="Soberana Sans" w:cs="Calibri"/>
          <w:sz w:val="22"/>
        </w:rPr>
        <w:t>s</w:t>
      </w:r>
      <w:r w:rsidR="007768BD" w:rsidRPr="005E068F">
        <w:rPr>
          <w:rFonts w:ascii="Soberana Sans" w:hAnsi="Soberana Sans" w:cs="Calibri"/>
          <w:sz w:val="22"/>
        </w:rPr>
        <w:t xml:space="preserve"> en el D.O.F. 2-</w:t>
      </w:r>
      <w:r w:rsidR="00497F8C" w:rsidRPr="005E068F">
        <w:rPr>
          <w:rFonts w:ascii="Soberana Sans" w:hAnsi="Soberana Sans" w:cs="Calibri"/>
          <w:sz w:val="22"/>
        </w:rPr>
        <w:t>IX-2016</w:t>
      </w:r>
      <w:r w:rsidR="00397B16" w:rsidRPr="005E068F">
        <w:rPr>
          <w:rFonts w:ascii="Soberana Sans" w:hAnsi="Soberana Sans" w:cs="Calibri"/>
          <w:sz w:val="22"/>
        </w:rPr>
        <w:t xml:space="preserve"> y 22-VIII-2017</w:t>
      </w:r>
      <w:r w:rsidR="00610DC3" w:rsidRPr="005E068F">
        <w:rPr>
          <w:rFonts w:ascii="Soberana Sans" w:hAnsi="Soberana Sans" w:cs="Calibri"/>
          <w:sz w:val="22"/>
        </w:rPr>
        <w:t>.</w:t>
      </w:r>
    </w:p>
    <w:p w:rsidR="00F44C90" w:rsidRPr="005E068F" w:rsidRDefault="00F44C90" w:rsidP="00F9039F">
      <w:pPr>
        <w:spacing w:line="276" w:lineRule="auto"/>
        <w:ind w:left="142"/>
        <w:jc w:val="both"/>
        <w:rPr>
          <w:rFonts w:ascii="Soberana Sans" w:hAnsi="Soberana Sans" w:cs="Calibri"/>
          <w:sz w:val="22"/>
        </w:rPr>
      </w:pPr>
    </w:p>
    <w:p w:rsidR="00F44C90" w:rsidRPr="005E068F" w:rsidRDefault="00F44C90" w:rsidP="00F44C90">
      <w:pPr>
        <w:spacing w:line="276" w:lineRule="auto"/>
        <w:ind w:left="142"/>
        <w:jc w:val="both"/>
        <w:rPr>
          <w:rFonts w:ascii="Soberana Sans" w:hAnsi="Soberana Sans" w:cs="Calibri"/>
          <w:sz w:val="22"/>
        </w:rPr>
      </w:pPr>
      <w:r w:rsidRPr="005E068F">
        <w:rPr>
          <w:rFonts w:ascii="Soberana Sans" w:hAnsi="Soberana Sans" w:cs="Calibri"/>
          <w:sz w:val="22"/>
        </w:rPr>
        <w:t>PROTOCOLO para la prevención, atención y sanción del hostigamiento sexual y acoso sexual</w:t>
      </w:r>
    </w:p>
    <w:p w:rsidR="00F44C90" w:rsidRPr="005E068F" w:rsidRDefault="00F44C90" w:rsidP="00F44C90">
      <w:pPr>
        <w:spacing w:line="276" w:lineRule="auto"/>
        <w:ind w:left="142"/>
        <w:jc w:val="both"/>
        <w:rPr>
          <w:rFonts w:ascii="Soberana Sans" w:hAnsi="Soberana Sans" w:cs="Calibri"/>
          <w:sz w:val="22"/>
        </w:rPr>
      </w:pPr>
      <w:r w:rsidRPr="005E068F">
        <w:rPr>
          <w:rFonts w:ascii="Soberana Sans" w:hAnsi="Soberana Sans" w:cs="Calibri"/>
          <w:sz w:val="22"/>
        </w:rPr>
        <w:t>D.O.F. 31-VIII-2016</w:t>
      </w:r>
      <w:r w:rsidR="00397B16" w:rsidRPr="005E068F">
        <w:rPr>
          <w:rFonts w:ascii="Soberana Sans" w:hAnsi="Soberana Sans" w:cs="Calibri"/>
          <w:sz w:val="22"/>
        </w:rPr>
        <w:t>.</w:t>
      </w:r>
    </w:p>
    <w:p w:rsidR="00397B16" w:rsidRPr="005E068F" w:rsidRDefault="00397B16" w:rsidP="00F44C90">
      <w:pPr>
        <w:spacing w:line="276" w:lineRule="auto"/>
        <w:ind w:left="142"/>
        <w:jc w:val="both"/>
        <w:rPr>
          <w:rFonts w:ascii="Soberana Sans" w:hAnsi="Soberana Sans" w:cs="Calibri"/>
          <w:sz w:val="22"/>
        </w:rPr>
      </w:pPr>
    </w:p>
    <w:p w:rsidR="00397B16" w:rsidRPr="005E068F" w:rsidRDefault="00397B16" w:rsidP="00F44C90">
      <w:pPr>
        <w:spacing w:line="276" w:lineRule="auto"/>
        <w:ind w:left="142"/>
        <w:jc w:val="both"/>
        <w:rPr>
          <w:rFonts w:ascii="Soberana Sans" w:hAnsi="Soberana Sans" w:cs="Calibri"/>
          <w:sz w:val="22"/>
        </w:rPr>
      </w:pPr>
      <w:r w:rsidRPr="005E068F">
        <w:rPr>
          <w:rFonts w:ascii="Soberana Sans" w:hAnsi="Soberana Sans" w:cs="Calibri"/>
          <w:sz w:val="22"/>
          <w:lang w:val="es-MX"/>
        </w:rPr>
        <w:t>PROTOCOLO de actuación de l</w:t>
      </w:r>
      <w:r w:rsidRPr="005E068F">
        <w:rPr>
          <w:rFonts w:ascii="Soberana Sans" w:hAnsi="Soberana Sans" w:cs="Calibri"/>
          <w:i/>
          <w:sz w:val="22"/>
          <w:lang w:val="es-MX"/>
        </w:rPr>
        <w:t xml:space="preserve">os </w:t>
      </w:r>
      <w:r w:rsidRPr="005E068F">
        <w:rPr>
          <w:rFonts w:ascii="Soberana Sans" w:hAnsi="Soberana Sans" w:cs="Calibri"/>
          <w:sz w:val="22"/>
          <w:lang w:val="es-MX"/>
        </w:rPr>
        <w:t>Comités de Ética y de Prevención de Conflictos de Interés en la atención de presuntos actos de discriminación</w:t>
      </w:r>
    </w:p>
    <w:p w:rsidR="00397B16" w:rsidRPr="005E068F" w:rsidRDefault="00397B16" w:rsidP="00397B16">
      <w:pPr>
        <w:spacing w:line="276" w:lineRule="auto"/>
        <w:ind w:left="142"/>
        <w:jc w:val="both"/>
        <w:rPr>
          <w:rFonts w:ascii="Soberana Sans" w:hAnsi="Soberana Sans" w:cs="Calibri"/>
          <w:sz w:val="22"/>
        </w:rPr>
      </w:pPr>
      <w:r w:rsidRPr="005E068F">
        <w:rPr>
          <w:rFonts w:ascii="Soberana Sans" w:hAnsi="Soberana Sans" w:cs="Calibri"/>
          <w:sz w:val="22"/>
        </w:rPr>
        <w:t>D.O.F. 1</w:t>
      </w:r>
      <w:r w:rsidR="00242AA0" w:rsidRPr="005E068F">
        <w:rPr>
          <w:rFonts w:ascii="Soberana Sans" w:hAnsi="Soberana Sans" w:cs="Calibri"/>
          <w:sz w:val="22"/>
        </w:rPr>
        <w:t>8</w:t>
      </w:r>
      <w:r w:rsidRPr="005E068F">
        <w:rPr>
          <w:rFonts w:ascii="Soberana Sans" w:hAnsi="Soberana Sans" w:cs="Calibri"/>
          <w:sz w:val="22"/>
        </w:rPr>
        <w:t>-VII-2017.</w:t>
      </w:r>
    </w:p>
    <w:p w:rsidR="00397B16" w:rsidRPr="005E068F" w:rsidRDefault="00397B16" w:rsidP="00F44C90">
      <w:pPr>
        <w:spacing w:line="276" w:lineRule="auto"/>
        <w:ind w:left="142"/>
        <w:jc w:val="both"/>
        <w:rPr>
          <w:rFonts w:ascii="Soberana Sans" w:hAnsi="Soberana Sans" w:cs="Calibri"/>
          <w:sz w:val="22"/>
        </w:rPr>
      </w:pPr>
    </w:p>
    <w:p w:rsidR="00B466EE" w:rsidRPr="005E068F" w:rsidRDefault="00B466EE" w:rsidP="003238F7">
      <w:pPr>
        <w:spacing w:line="276" w:lineRule="auto"/>
        <w:ind w:left="-142"/>
        <w:jc w:val="both"/>
        <w:rPr>
          <w:rFonts w:ascii="Soberana Sans" w:hAnsi="Soberana Sans" w:cs="Calibri"/>
          <w:sz w:val="22"/>
        </w:rPr>
      </w:pPr>
    </w:p>
    <w:p w:rsidR="00B466EE" w:rsidRPr="005E068F" w:rsidRDefault="00B466EE" w:rsidP="00B466EE">
      <w:pPr>
        <w:ind w:left="-142"/>
        <w:jc w:val="both"/>
        <w:rPr>
          <w:rFonts w:ascii="Soberana Sans" w:hAnsi="Soberana Sans" w:cs="Calibri"/>
          <w:sz w:val="22"/>
        </w:rPr>
      </w:pPr>
    </w:p>
    <w:p w:rsidR="00B466EE" w:rsidRPr="005E068F" w:rsidRDefault="00B466EE" w:rsidP="00F9039F">
      <w:pPr>
        <w:pStyle w:val="Encabezado"/>
        <w:tabs>
          <w:tab w:val="clear" w:pos="4419"/>
          <w:tab w:val="clear" w:pos="8838"/>
        </w:tabs>
        <w:spacing w:line="276" w:lineRule="auto"/>
        <w:jc w:val="both"/>
        <w:rPr>
          <w:rFonts w:ascii="Soberana Sans" w:hAnsi="Soberana Sans" w:cs="Calibri"/>
          <w:b/>
          <w:sz w:val="24"/>
          <w:szCs w:val="28"/>
        </w:rPr>
      </w:pPr>
      <w:r w:rsidRPr="005E068F">
        <w:rPr>
          <w:rFonts w:ascii="Soberana Sans" w:hAnsi="Soberana Sans" w:cs="Calibri"/>
        </w:rPr>
        <w:br w:type="page"/>
      </w:r>
      <w:r w:rsidRPr="005E068F">
        <w:rPr>
          <w:rFonts w:ascii="Soberana Sans" w:hAnsi="Soberana Sans" w:cs="Calibri"/>
          <w:b/>
          <w:sz w:val="24"/>
          <w:szCs w:val="28"/>
        </w:rPr>
        <w:lastRenderedPageBreak/>
        <w:t>3. DEFINICIONES</w:t>
      </w:r>
    </w:p>
    <w:p w:rsidR="00B466EE" w:rsidRPr="005E068F" w:rsidRDefault="00B466EE" w:rsidP="00E91A3E">
      <w:pPr>
        <w:spacing w:line="276" w:lineRule="auto"/>
        <w:ind w:left="-142"/>
        <w:jc w:val="both"/>
        <w:rPr>
          <w:rFonts w:ascii="Soberana Sans" w:hAnsi="Soberana Sans" w:cs="Calibri"/>
          <w:sz w:val="22"/>
        </w:rPr>
      </w:pPr>
    </w:p>
    <w:p w:rsidR="00B466EE" w:rsidRPr="005E068F" w:rsidRDefault="00B466EE" w:rsidP="00F9039F">
      <w:pPr>
        <w:pStyle w:val="Encabezado"/>
        <w:tabs>
          <w:tab w:val="clear" w:pos="4419"/>
          <w:tab w:val="clear" w:pos="8838"/>
        </w:tabs>
        <w:spacing w:line="276" w:lineRule="auto"/>
        <w:ind w:left="142"/>
        <w:jc w:val="both"/>
        <w:rPr>
          <w:rFonts w:ascii="Soberana Sans" w:hAnsi="Soberana Sans" w:cs="Calibri"/>
        </w:rPr>
      </w:pPr>
      <w:r w:rsidRPr="005E068F">
        <w:rPr>
          <w:rFonts w:ascii="Soberana Sans" w:hAnsi="Soberana Sans" w:cs="Calibri"/>
        </w:rPr>
        <w:t>Para efectos de las presentes Bases, se entenderá por:</w:t>
      </w:r>
    </w:p>
    <w:p w:rsidR="00A63169" w:rsidRPr="005E068F" w:rsidRDefault="00A63169" w:rsidP="00F9039F">
      <w:pPr>
        <w:pStyle w:val="Encabezado"/>
        <w:tabs>
          <w:tab w:val="clear" w:pos="4419"/>
          <w:tab w:val="clear" w:pos="8838"/>
        </w:tabs>
        <w:spacing w:line="276" w:lineRule="auto"/>
        <w:ind w:left="142"/>
        <w:jc w:val="both"/>
        <w:rPr>
          <w:rFonts w:ascii="Soberana Sans" w:hAnsi="Soberana Sans" w:cs="Calibri"/>
        </w:rPr>
      </w:pPr>
    </w:p>
    <w:p w:rsidR="00B0496B" w:rsidRPr="005E068F" w:rsidRDefault="00A63169" w:rsidP="00F9039F">
      <w:pPr>
        <w:pStyle w:val="Encabezado"/>
        <w:tabs>
          <w:tab w:val="clear" w:pos="4419"/>
          <w:tab w:val="clear" w:pos="8838"/>
        </w:tabs>
        <w:spacing w:line="276" w:lineRule="auto"/>
        <w:ind w:left="142"/>
        <w:jc w:val="both"/>
        <w:rPr>
          <w:rFonts w:ascii="Soberana Sans" w:hAnsi="Soberana Sans" w:cs="Calibri"/>
        </w:rPr>
      </w:pPr>
      <w:r w:rsidRPr="005E068F">
        <w:rPr>
          <w:rFonts w:ascii="Soberana Sans" w:hAnsi="Soberana Sans" w:cs="Calibri"/>
          <w:b/>
          <w:lang w:val="es-ES"/>
        </w:rPr>
        <w:t xml:space="preserve">Acuerdo: </w:t>
      </w:r>
      <w:r w:rsidRPr="005E068F">
        <w:rPr>
          <w:rFonts w:ascii="Soberana Sans" w:hAnsi="Soberana Sans" w:cs="Calibri"/>
          <w:lang w:val="es-ES"/>
        </w:rPr>
        <w:t>Acuerdo que tiene por objeto emitir el Código de Ética de los servidores públicos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de Prevención de Conflictos de Interés.</w:t>
      </w:r>
    </w:p>
    <w:p w:rsidR="00A63169" w:rsidRPr="005E068F" w:rsidRDefault="00A63169" w:rsidP="00F9039F">
      <w:pPr>
        <w:pStyle w:val="Encabezado"/>
        <w:tabs>
          <w:tab w:val="clear" w:pos="4419"/>
          <w:tab w:val="clear" w:pos="8838"/>
        </w:tabs>
        <w:spacing w:line="276" w:lineRule="auto"/>
        <w:ind w:left="142"/>
        <w:jc w:val="both"/>
        <w:rPr>
          <w:rFonts w:ascii="Soberana Sans" w:hAnsi="Soberana Sans" w:cs="Calibri"/>
          <w:b/>
        </w:rPr>
      </w:pPr>
    </w:p>
    <w:p w:rsidR="00B466EE" w:rsidRPr="005E068F" w:rsidRDefault="00B0496B" w:rsidP="00F9039F">
      <w:pPr>
        <w:pStyle w:val="Encabezado"/>
        <w:tabs>
          <w:tab w:val="clear" w:pos="4419"/>
          <w:tab w:val="clear" w:pos="8838"/>
        </w:tabs>
        <w:spacing w:line="276" w:lineRule="auto"/>
        <w:ind w:left="142"/>
        <w:jc w:val="both"/>
        <w:rPr>
          <w:rFonts w:ascii="Soberana Sans" w:hAnsi="Soberana Sans" w:cs="Calibri"/>
          <w:lang w:val="es-ES"/>
        </w:rPr>
      </w:pPr>
      <w:r w:rsidRPr="005E068F">
        <w:rPr>
          <w:rFonts w:ascii="Soberana Sans" w:hAnsi="Soberana Sans" w:cs="Calibri"/>
          <w:b/>
        </w:rPr>
        <w:t>CEPCI:</w:t>
      </w:r>
      <w:r w:rsidRPr="005E068F">
        <w:rPr>
          <w:rFonts w:ascii="Soberana Sans" w:eastAsia="Times New Roman" w:hAnsi="Soberana Sans" w:cs="Calibri"/>
          <w:sz w:val="20"/>
          <w:szCs w:val="24"/>
          <w:lang w:val="es-ES" w:eastAsia="es-ES"/>
        </w:rPr>
        <w:t xml:space="preserve"> EL </w:t>
      </w:r>
      <w:r w:rsidRPr="005E068F">
        <w:rPr>
          <w:rFonts w:ascii="Soberana Sans" w:hAnsi="Soberana Sans" w:cs="Calibri"/>
          <w:lang w:val="es-ES"/>
        </w:rPr>
        <w:t>Comité de Ética y de Prevención de Conflictos de Interés de la Secretaría de Turismo.</w:t>
      </w:r>
    </w:p>
    <w:p w:rsidR="00B0496B" w:rsidRPr="005E068F" w:rsidRDefault="00B0496B" w:rsidP="00F9039F">
      <w:pPr>
        <w:pStyle w:val="Encabezado"/>
        <w:tabs>
          <w:tab w:val="clear" w:pos="4419"/>
          <w:tab w:val="clear" w:pos="8838"/>
        </w:tabs>
        <w:spacing w:line="276" w:lineRule="auto"/>
        <w:ind w:left="142"/>
        <w:jc w:val="both"/>
        <w:rPr>
          <w:rFonts w:ascii="Soberana Sans" w:hAnsi="Soberana Sans" w:cs="Calibri"/>
          <w:b/>
        </w:rPr>
      </w:pPr>
    </w:p>
    <w:p w:rsidR="003670DA" w:rsidRPr="005E068F" w:rsidRDefault="003670DA" w:rsidP="00F9039F">
      <w:pPr>
        <w:pStyle w:val="Encabezado"/>
        <w:tabs>
          <w:tab w:val="clear" w:pos="4419"/>
          <w:tab w:val="clear" w:pos="8838"/>
        </w:tabs>
        <w:spacing w:line="276" w:lineRule="auto"/>
        <w:ind w:left="142"/>
        <w:jc w:val="both"/>
        <w:rPr>
          <w:rFonts w:ascii="Soberana Sans" w:hAnsi="Soberana Sans" w:cs="Calibri"/>
        </w:rPr>
      </w:pPr>
      <w:r w:rsidRPr="005E068F">
        <w:rPr>
          <w:rFonts w:ascii="Soberana Sans" w:hAnsi="Soberana Sans" w:cs="Calibri"/>
          <w:b/>
        </w:rPr>
        <w:t>Código de Conducta:</w:t>
      </w:r>
      <w:r w:rsidRPr="005E068F">
        <w:rPr>
          <w:rFonts w:ascii="Soberana Sans" w:hAnsi="Soberana Sans" w:cs="Calibri"/>
        </w:rPr>
        <w:t xml:space="preserve"> El Código de Conducta de los Servidores Públicos de la Secretaría de Turismo.</w:t>
      </w:r>
    </w:p>
    <w:p w:rsidR="003670DA" w:rsidRPr="005E068F" w:rsidRDefault="003670DA" w:rsidP="00F9039F">
      <w:pPr>
        <w:pStyle w:val="Encabezado"/>
        <w:tabs>
          <w:tab w:val="clear" w:pos="4419"/>
          <w:tab w:val="clear" w:pos="8838"/>
        </w:tabs>
        <w:spacing w:line="276" w:lineRule="auto"/>
        <w:ind w:left="142"/>
        <w:jc w:val="both"/>
        <w:rPr>
          <w:rFonts w:ascii="Soberana Sans" w:hAnsi="Soberana Sans" w:cs="Calibri"/>
        </w:rPr>
      </w:pPr>
    </w:p>
    <w:p w:rsidR="003670DA" w:rsidRPr="005E068F" w:rsidRDefault="003670DA" w:rsidP="003670DA">
      <w:pPr>
        <w:pStyle w:val="Encabezado"/>
        <w:tabs>
          <w:tab w:val="clear" w:pos="4419"/>
          <w:tab w:val="clear" w:pos="8838"/>
        </w:tabs>
        <w:spacing w:line="276" w:lineRule="auto"/>
        <w:ind w:left="142"/>
        <w:jc w:val="both"/>
        <w:rPr>
          <w:rFonts w:ascii="Soberana Sans" w:hAnsi="Soberana Sans" w:cs="Calibri"/>
          <w:szCs w:val="24"/>
        </w:rPr>
      </w:pPr>
      <w:r w:rsidRPr="005E068F">
        <w:rPr>
          <w:rFonts w:ascii="Soberana Sans" w:hAnsi="Soberana Sans" w:cs="Calibri"/>
          <w:b/>
        </w:rPr>
        <w:t xml:space="preserve">Código de Ética: </w:t>
      </w:r>
      <w:r w:rsidRPr="005E068F">
        <w:rPr>
          <w:rFonts w:ascii="Soberana Sans" w:hAnsi="Soberana Sans" w:cs="Calibri"/>
        </w:rPr>
        <w:t>El Código de Ética de los Servidores Públicos de la Administración Pública Federal</w:t>
      </w:r>
      <w:r w:rsidRPr="005E068F">
        <w:rPr>
          <w:rFonts w:ascii="Soberana Sans" w:hAnsi="Soberana Sans" w:cs="Calibri"/>
          <w:szCs w:val="24"/>
        </w:rPr>
        <w:t>.</w:t>
      </w:r>
    </w:p>
    <w:p w:rsidR="00DA6BE2" w:rsidRPr="005E068F" w:rsidRDefault="00DA6BE2" w:rsidP="003670DA">
      <w:pPr>
        <w:pStyle w:val="Encabezado"/>
        <w:tabs>
          <w:tab w:val="clear" w:pos="4419"/>
          <w:tab w:val="clear" w:pos="8838"/>
        </w:tabs>
        <w:spacing w:line="276" w:lineRule="auto"/>
        <w:ind w:left="142"/>
        <w:jc w:val="both"/>
        <w:rPr>
          <w:rFonts w:ascii="Soberana Sans" w:hAnsi="Soberana Sans" w:cs="Calibri"/>
          <w:szCs w:val="24"/>
        </w:rPr>
      </w:pPr>
    </w:p>
    <w:p w:rsidR="00B466EE" w:rsidRPr="005E068F" w:rsidRDefault="00B466EE" w:rsidP="00F9039F">
      <w:pPr>
        <w:pStyle w:val="Encabezado"/>
        <w:tabs>
          <w:tab w:val="clear" w:pos="4419"/>
          <w:tab w:val="clear" w:pos="8838"/>
        </w:tabs>
        <w:spacing w:line="276" w:lineRule="auto"/>
        <w:ind w:left="142"/>
        <w:jc w:val="both"/>
        <w:rPr>
          <w:rFonts w:ascii="Soberana Sans" w:hAnsi="Soberana Sans" w:cs="Calibri"/>
          <w:szCs w:val="24"/>
        </w:rPr>
      </w:pPr>
      <w:r w:rsidRPr="005E068F">
        <w:rPr>
          <w:rFonts w:ascii="Soberana Sans" w:hAnsi="Soberana Sans" w:cs="Calibri"/>
          <w:b/>
        </w:rPr>
        <w:t>Comité:</w:t>
      </w:r>
      <w:r w:rsidRPr="005E068F">
        <w:rPr>
          <w:rFonts w:ascii="Soberana Sans" w:hAnsi="Soberana Sans" w:cs="Calibri"/>
        </w:rPr>
        <w:t xml:space="preserve"> </w:t>
      </w:r>
      <w:r w:rsidR="00694B7D" w:rsidRPr="005E068F">
        <w:rPr>
          <w:rFonts w:ascii="Soberana Sans" w:hAnsi="Soberana Sans" w:cs="Calibri"/>
        </w:rPr>
        <w:t>E</w:t>
      </w:r>
      <w:r w:rsidRPr="005E068F">
        <w:rPr>
          <w:rFonts w:ascii="Soberana Sans" w:hAnsi="Soberana Sans" w:cs="Calibri"/>
          <w:szCs w:val="24"/>
        </w:rPr>
        <w:t xml:space="preserve">l Comité de Ética </w:t>
      </w:r>
      <w:r w:rsidR="00524BA8" w:rsidRPr="005E068F">
        <w:rPr>
          <w:rFonts w:ascii="Soberana Sans" w:hAnsi="Soberana Sans" w:cs="Calibri"/>
          <w:szCs w:val="24"/>
        </w:rPr>
        <w:t xml:space="preserve">y de Prevención de Conflictos de Interés </w:t>
      </w:r>
      <w:r w:rsidRPr="005E068F">
        <w:rPr>
          <w:rFonts w:ascii="Soberana Sans" w:hAnsi="Soberana Sans" w:cs="Calibri"/>
          <w:szCs w:val="24"/>
        </w:rPr>
        <w:t xml:space="preserve">de la Secretaría de Turismo, que será el órgano de consulta y asesoría especializada integrado al interior de la Secretaría de Turismo y de sus órganos administrativos desconcentrados, </w:t>
      </w:r>
      <w:r w:rsidR="00FC74D3" w:rsidRPr="005E068F">
        <w:rPr>
          <w:rFonts w:ascii="Soberana Sans" w:hAnsi="Soberana Sans" w:cs="Calibri"/>
          <w:szCs w:val="24"/>
        </w:rPr>
        <w:t xml:space="preserve">es decir, la </w:t>
      </w:r>
      <w:r w:rsidR="00FB32F8" w:rsidRPr="005E068F">
        <w:rPr>
          <w:rFonts w:ascii="Soberana Sans" w:hAnsi="Soberana Sans" w:cs="Calibri"/>
          <w:szCs w:val="24"/>
        </w:rPr>
        <w:t>Corporación de Servicios al Turista Ángeles Verdes e Instituto de Competitividad Turística,</w:t>
      </w:r>
      <w:r w:rsidRPr="005E068F">
        <w:rPr>
          <w:rFonts w:ascii="Soberana Sans" w:hAnsi="Soberana Sans" w:cs="Calibri"/>
          <w:szCs w:val="24"/>
        </w:rPr>
        <w:t xml:space="preserve"> para coadyuvar en la emisión, aplicación y cumplimiento del Código de Conducta, así como para implantar acciones permanentes para identificar y delimitar las conductas que en situaciones específicas deberán observar sus servidores públicos en el desempeño de sus empleos, cargos o comisiones.</w:t>
      </w:r>
    </w:p>
    <w:p w:rsidR="00821976" w:rsidRPr="005E068F" w:rsidRDefault="00821976" w:rsidP="00F9039F">
      <w:pPr>
        <w:pStyle w:val="Encabezado"/>
        <w:tabs>
          <w:tab w:val="clear" w:pos="4419"/>
          <w:tab w:val="clear" w:pos="8838"/>
        </w:tabs>
        <w:spacing w:line="276" w:lineRule="auto"/>
        <w:ind w:left="142"/>
        <w:jc w:val="both"/>
        <w:rPr>
          <w:rFonts w:ascii="Soberana Sans" w:hAnsi="Soberana Sans" w:cs="Calibri"/>
          <w:b/>
        </w:rPr>
      </w:pPr>
    </w:p>
    <w:p w:rsidR="00242AA0" w:rsidRPr="005E068F" w:rsidRDefault="00B466EE" w:rsidP="00713F4B">
      <w:pPr>
        <w:pStyle w:val="Textocomentario"/>
        <w:ind w:left="142"/>
        <w:jc w:val="both"/>
        <w:rPr>
          <w:rFonts w:ascii="Soberana Sans" w:eastAsiaTheme="minorHAnsi" w:hAnsi="Soberana Sans" w:cs="Calibri"/>
          <w:sz w:val="22"/>
          <w:szCs w:val="22"/>
          <w:lang w:val="es-MX" w:eastAsia="en-US"/>
        </w:rPr>
      </w:pPr>
      <w:r w:rsidRPr="005E068F">
        <w:rPr>
          <w:rFonts w:ascii="Soberana Sans" w:hAnsi="Soberana Sans" w:cs="Calibri"/>
          <w:b/>
          <w:sz w:val="22"/>
          <w:szCs w:val="22"/>
        </w:rPr>
        <w:t>Lineamientos:</w:t>
      </w:r>
      <w:r w:rsidR="00694B7D" w:rsidRPr="005E068F">
        <w:rPr>
          <w:rFonts w:ascii="Soberana Sans" w:hAnsi="Soberana Sans" w:cs="Calibri"/>
          <w:sz w:val="22"/>
          <w:szCs w:val="22"/>
        </w:rPr>
        <w:t xml:space="preserve"> </w:t>
      </w:r>
      <w:r w:rsidR="00694B7D" w:rsidRPr="005E068F">
        <w:rPr>
          <w:rFonts w:ascii="Soberana Sans" w:eastAsiaTheme="minorHAnsi" w:hAnsi="Soberana Sans" w:cs="Calibri"/>
          <w:sz w:val="22"/>
          <w:szCs w:val="22"/>
          <w:lang w:val="es-MX" w:eastAsia="en-US"/>
        </w:rPr>
        <w:t>L</w:t>
      </w:r>
      <w:r w:rsidRPr="005E068F">
        <w:rPr>
          <w:rFonts w:ascii="Soberana Sans" w:eastAsiaTheme="minorHAnsi" w:hAnsi="Soberana Sans" w:cs="Calibri"/>
          <w:sz w:val="22"/>
          <w:szCs w:val="22"/>
          <w:lang w:val="es-MX" w:eastAsia="en-US"/>
        </w:rPr>
        <w:t xml:space="preserve">os </w:t>
      </w:r>
      <w:r w:rsidR="00242AA0" w:rsidRPr="005E068F">
        <w:rPr>
          <w:rFonts w:ascii="Soberana Sans" w:eastAsiaTheme="minorHAnsi" w:hAnsi="Soberana Sans" w:cs="Calibri"/>
          <w:sz w:val="22"/>
          <w:szCs w:val="22"/>
          <w:lang w:val="es-MX" w:eastAsia="en-US"/>
        </w:rPr>
        <w:t>“Lineamientos Generales para propiciar la integridad y el comportamiento ético e</w:t>
      </w:r>
      <w:r w:rsidR="00E454C3">
        <w:rPr>
          <w:rFonts w:ascii="Soberana Sans" w:eastAsiaTheme="minorHAnsi" w:hAnsi="Soberana Sans" w:cs="Calibri"/>
          <w:sz w:val="22"/>
          <w:szCs w:val="22"/>
          <w:lang w:val="es-MX" w:eastAsia="en-US"/>
        </w:rPr>
        <w:t>n</w:t>
      </w:r>
      <w:r w:rsidR="00242AA0" w:rsidRPr="005E068F">
        <w:rPr>
          <w:rFonts w:ascii="Soberana Sans" w:eastAsiaTheme="minorHAnsi" w:hAnsi="Soberana Sans" w:cs="Calibri"/>
          <w:sz w:val="22"/>
          <w:szCs w:val="22"/>
          <w:lang w:val="es-MX" w:eastAsia="en-US"/>
        </w:rPr>
        <w:t xml:space="preserve"> la Administración Pública Federal”.</w:t>
      </w:r>
    </w:p>
    <w:p w:rsidR="00E454C3" w:rsidRPr="00E454C3" w:rsidRDefault="00E454C3" w:rsidP="00E454C3">
      <w:pPr>
        <w:pStyle w:val="Encabezado"/>
        <w:spacing w:line="276" w:lineRule="auto"/>
        <w:ind w:left="142"/>
        <w:jc w:val="both"/>
        <w:rPr>
          <w:rFonts w:ascii="Soberana Sans" w:hAnsi="Soberana Sans" w:cs="Calibri"/>
          <w:b/>
        </w:rPr>
      </w:pPr>
    </w:p>
    <w:p w:rsidR="00DA6BE2" w:rsidRPr="005E068F" w:rsidRDefault="00DA6BE2" w:rsidP="00DA6BE2">
      <w:pPr>
        <w:pStyle w:val="Encabezado"/>
        <w:spacing w:line="276" w:lineRule="auto"/>
        <w:ind w:left="142"/>
        <w:jc w:val="both"/>
        <w:rPr>
          <w:rFonts w:ascii="Soberana Sans" w:hAnsi="Soberana Sans" w:cs="Calibri"/>
        </w:rPr>
      </w:pPr>
      <w:r w:rsidRPr="005E068F">
        <w:rPr>
          <w:rFonts w:ascii="Soberana Sans" w:hAnsi="Soberana Sans" w:cs="Calibri"/>
          <w:b/>
        </w:rPr>
        <w:t>Protocolo</w:t>
      </w:r>
      <w:r w:rsidR="008E0BDC" w:rsidRPr="005E068F">
        <w:rPr>
          <w:rFonts w:ascii="Soberana Sans" w:hAnsi="Soberana Sans" w:cs="Calibri"/>
          <w:b/>
        </w:rPr>
        <w:t>s</w:t>
      </w:r>
      <w:r w:rsidR="00242AA0" w:rsidRPr="005E068F">
        <w:rPr>
          <w:rFonts w:ascii="Soberana Sans" w:hAnsi="Soberana Sans" w:cs="Calibri"/>
          <w:b/>
        </w:rPr>
        <w:t>:</w:t>
      </w:r>
      <w:r w:rsidRPr="005E068F">
        <w:rPr>
          <w:rFonts w:ascii="Soberana Sans" w:hAnsi="Soberana Sans" w:cs="Calibri"/>
        </w:rPr>
        <w:t xml:space="preserve"> </w:t>
      </w:r>
      <w:r w:rsidR="008E0BDC" w:rsidRPr="005E068F">
        <w:rPr>
          <w:rFonts w:ascii="Soberana Sans" w:hAnsi="Soberana Sans" w:cs="Calibri"/>
        </w:rPr>
        <w:t xml:space="preserve">Al </w:t>
      </w:r>
      <w:r w:rsidRPr="005E068F">
        <w:rPr>
          <w:rFonts w:ascii="Soberana Sans" w:hAnsi="Soberana Sans" w:cs="Calibri"/>
        </w:rPr>
        <w:t>Protocolo para la prevención, atención y sanción del hostigamiento sexual y acoso sexual</w:t>
      </w:r>
      <w:r w:rsidR="008E0BDC" w:rsidRPr="005E068F">
        <w:rPr>
          <w:rFonts w:ascii="Soberana Sans" w:hAnsi="Soberana Sans" w:cs="Calibri"/>
        </w:rPr>
        <w:t>, y al Protocolo de actuación de los Comités de Ética y de Prevención de Conflictos de Interés en la atención de presuntos actos de discriminación.</w:t>
      </w:r>
    </w:p>
    <w:p w:rsidR="00242AA0" w:rsidRPr="005E068F" w:rsidRDefault="00242AA0" w:rsidP="00DA6BE2">
      <w:pPr>
        <w:pStyle w:val="Encabezado"/>
        <w:spacing w:line="276" w:lineRule="auto"/>
        <w:ind w:left="142"/>
        <w:jc w:val="both"/>
        <w:rPr>
          <w:rFonts w:ascii="Soberana Sans" w:hAnsi="Soberana Sans" w:cs="Calibri"/>
        </w:rPr>
      </w:pPr>
    </w:p>
    <w:p w:rsidR="007B4D50" w:rsidRPr="005E068F" w:rsidRDefault="00B61AFE" w:rsidP="007B4D50">
      <w:pPr>
        <w:pStyle w:val="Encabezado"/>
        <w:spacing w:line="276" w:lineRule="auto"/>
        <w:ind w:left="142"/>
        <w:jc w:val="both"/>
        <w:rPr>
          <w:rFonts w:ascii="Soberana Sans" w:hAnsi="Soberana Sans" w:cs="Calibri"/>
          <w:szCs w:val="24"/>
        </w:rPr>
      </w:pPr>
      <w:r>
        <w:rPr>
          <w:rFonts w:ascii="Soberana Sans" w:hAnsi="Soberana Sans" w:cs="Calibri"/>
          <w:b/>
          <w:szCs w:val="24"/>
        </w:rPr>
        <w:t>D</w:t>
      </w:r>
      <w:r w:rsidR="007B4D50" w:rsidRPr="005E068F">
        <w:rPr>
          <w:rFonts w:ascii="Soberana Sans" w:hAnsi="Soberana Sans" w:cs="Calibri"/>
          <w:b/>
          <w:szCs w:val="24"/>
        </w:rPr>
        <w:t>enuncia:</w:t>
      </w:r>
      <w:r w:rsidR="007B4D50" w:rsidRPr="005E068F">
        <w:rPr>
          <w:rFonts w:ascii="Soberana Sans" w:hAnsi="Soberana Sans" w:cs="Calibri"/>
          <w:szCs w:val="24"/>
        </w:rPr>
        <w:t xml:space="preserve"> La narrativa que formula cualquier persona sobre un hecho o conducta atribuida a un servidor público, y que resulta presuntamente contraria al Código de Ética, Código de Conducta, a las Reglas de Integridad</w:t>
      </w:r>
      <w:r w:rsidR="008E0BDC" w:rsidRPr="005E068F">
        <w:rPr>
          <w:rFonts w:ascii="Soberana Sans" w:hAnsi="Soberana Sans" w:cs="Calibri"/>
          <w:szCs w:val="24"/>
        </w:rPr>
        <w:t xml:space="preserve"> </w:t>
      </w:r>
      <w:r w:rsidR="007B4D50" w:rsidRPr="005E068F">
        <w:rPr>
          <w:rFonts w:ascii="Soberana Sans" w:hAnsi="Soberana Sans" w:cs="Calibri"/>
          <w:szCs w:val="24"/>
        </w:rPr>
        <w:t xml:space="preserve">o </w:t>
      </w:r>
      <w:r w:rsidR="008E0BDC" w:rsidRPr="005E068F">
        <w:rPr>
          <w:rFonts w:ascii="Soberana Sans" w:hAnsi="Soberana Sans" w:cs="Calibri"/>
          <w:szCs w:val="24"/>
        </w:rPr>
        <w:t xml:space="preserve">a los </w:t>
      </w:r>
      <w:r w:rsidR="007B4D50" w:rsidRPr="005E068F">
        <w:rPr>
          <w:rFonts w:ascii="Soberana Sans" w:hAnsi="Soberana Sans" w:cs="Calibri"/>
          <w:szCs w:val="24"/>
        </w:rPr>
        <w:t>Protocolo</w:t>
      </w:r>
      <w:r w:rsidR="008E0BDC" w:rsidRPr="005E068F">
        <w:rPr>
          <w:rFonts w:ascii="Soberana Sans" w:hAnsi="Soberana Sans" w:cs="Calibri"/>
          <w:szCs w:val="24"/>
        </w:rPr>
        <w:t>s</w:t>
      </w:r>
      <w:r w:rsidR="00713F4B" w:rsidRPr="005E068F">
        <w:rPr>
          <w:rFonts w:ascii="Soberana Sans" w:hAnsi="Soberana Sans" w:cs="Calibri"/>
          <w:szCs w:val="24"/>
        </w:rPr>
        <w:t>.</w:t>
      </w:r>
    </w:p>
    <w:p w:rsidR="00B466EE" w:rsidRPr="005E068F" w:rsidRDefault="00B466EE" w:rsidP="00F9039F">
      <w:pPr>
        <w:pStyle w:val="Encabezado"/>
        <w:tabs>
          <w:tab w:val="clear" w:pos="4419"/>
          <w:tab w:val="clear" w:pos="8838"/>
        </w:tabs>
        <w:spacing w:line="276" w:lineRule="auto"/>
        <w:ind w:left="142"/>
        <w:jc w:val="both"/>
        <w:rPr>
          <w:rFonts w:ascii="Soberana Sans" w:hAnsi="Soberana Sans" w:cs="Calibri"/>
        </w:rPr>
      </w:pPr>
    </w:p>
    <w:p w:rsidR="003670DA" w:rsidRPr="005E068F" w:rsidRDefault="003670DA" w:rsidP="003670DA">
      <w:pPr>
        <w:pStyle w:val="Encabezado"/>
        <w:tabs>
          <w:tab w:val="clear" w:pos="4419"/>
          <w:tab w:val="clear" w:pos="8838"/>
        </w:tabs>
        <w:spacing w:line="276" w:lineRule="auto"/>
        <w:ind w:left="142"/>
        <w:jc w:val="both"/>
        <w:rPr>
          <w:rFonts w:ascii="Soberana Sans" w:hAnsi="Soberana Sans" w:cs="Calibri"/>
        </w:rPr>
      </w:pPr>
      <w:r w:rsidRPr="005E068F">
        <w:rPr>
          <w:rFonts w:ascii="Soberana Sans" w:hAnsi="Soberana Sans" w:cs="Calibri"/>
          <w:b/>
        </w:rPr>
        <w:lastRenderedPageBreak/>
        <w:t>Reglas de Integridad</w:t>
      </w:r>
      <w:r w:rsidRPr="005E068F">
        <w:rPr>
          <w:rFonts w:ascii="Soberana Sans" w:hAnsi="Soberana Sans" w:cs="Calibri"/>
        </w:rPr>
        <w:t>: Las Reglas de Integridad para el ejercicio de la función pública.</w:t>
      </w:r>
    </w:p>
    <w:p w:rsidR="003670DA" w:rsidRPr="005E068F" w:rsidRDefault="003670DA" w:rsidP="00F9039F">
      <w:pPr>
        <w:pStyle w:val="Encabezado"/>
        <w:tabs>
          <w:tab w:val="clear" w:pos="4419"/>
          <w:tab w:val="clear" w:pos="8838"/>
        </w:tabs>
        <w:spacing w:line="276" w:lineRule="auto"/>
        <w:ind w:left="142"/>
        <w:jc w:val="both"/>
        <w:rPr>
          <w:rFonts w:ascii="Soberana Sans" w:hAnsi="Soberana Sans" w:cs="Calibri"/>
        </w:rPr>
      </w:pPr>
    </w:p>
    <w:p w:rsidR="003670DA" w:rsidRPr="005E068F" w:rsidRDefault="003670DA" w:rsidP="00F9039F">
      <w:pPr>
        <w:pStyle w:val="Encabezado"/>
        <w:tabs>
          <w:tab w:val="clear" w:pos="4419"/>
          <w:tab w:val="clear" w:pos="8838"/>
        </w:tabs>
        <w:spacing w:line="276" w:lineRule="auto"/>
        <w:ind w:left="142"/>
        <w:jc w:val="both"/>
        <w:rPr>
          <w:rFonts w:ascii="Soberana Sans" w:hAnsi="Soberana Sans" w:cs="Calibri"/>
        </w:rPr>
      </w:pPr>
      <w:r w:rsidRPr="005E068F">
        <w:rPr>
          <w:rFonts w:ascii="Soberana Sans" w:hAnsi="Soberana Sans" w:cs="Calibri"/>
          <w:b/>
        </w:rPr>
        <w:t>SECTUR:</w:t>
      </w:r>
      <w:r w:rsidRPr="005E068F">
        <w:rPr>
          <w:rFonts w:ascii="Soberana Sans" w:hAnsi="Soberana Sans" w:cs="Calibri"/>
        </w:rPr>
        <w:t xml:space="preserve"> Secretaría de Turismo</w:t>
      </w:r>
      <w:r w:rsidR="00713F4B" w:rsidRPr="005E068F">
        <w:rPr>
          <w:rFonts w:ascii="Soberana Sans" w:hAnsi="Soberana Sans" w:cs="Calibri"/>
        </w:rPr>
        <w:t>.</w:t>
      </w:r>
    </w:p>
    <w:p w:rsidR="00B466EE" w:rsidRPr="005E068F" w:rsidRDefault="00B466EE" w:rsidP="00F9039F">
      <w:pPr>
        <w:pStyle w:val="Encabezado"/>
        <w:tabs>
          <w:tab w:val="clear" w:pos="4419"/>
          <w:tab w:val="clear" w:pos="8838"/>
        </w:tabs>
        <w:spacing w:line="276" w:lineRule="auto"/>
        <w:ind w:left="142"/>
        <w:jc w:val="both"/>
        <w:rPr>
          <w:rFonts w:ascii="Soberana Sans" w:hAnsi="Soberana Sans" w:cs="Calibri"/>
        </w:rPr>
      </w:pPr>
    </w:p>
    <w:p w:rsidR="00713F4B" w:rsidRPr="005E068F" w:rsidRDefault="00713F4B" w:rsidP="00713F4B">
      <w:pPr>
        <w:pStyle w:val="Encabezado"/>
        <w:tabs>
          <w:tab w:val="clear" w:pos="4419"/>
          <w:tab w:val="clear" w:pos="8838"/>
        </w:tabs>
        <w:spacing w:line="276" w:lineRule="auto"/>
        <w:ind w:left="142"/>
        <w:jc w:val="both"/>
        <w:rPr>
          <w:rFonts w:ascii="Soberana Sans" w:hAnsi="Soberana Sans" w:cs="Calibri"/>
          <w:lang w:val="es-ES"/>
        </w:rPr>
      </w:pPr>
      <w:r w:rsidRPr="005E068F">
        <w:rPr>
          <w:rFonts w:ascii="Soberana Sans" w:hAnsi="Soberana Sans" w:cs="Calibri"/>
          <w:b/>
          <w:lang w:val="es-ES"/>
        </w:rPr>
        <w:t>Subcomité</w:t>
      </w:r>
      <w:r w:rsidRPr="005E068F">
        <w:rPr>
          <w:rFonts w:ascii="Soberana Sans" w:hAnsi="Soberana Sans" w:cs="Calibri"/>
          <w:lang w:val="es-ES"/>
        </w:rPr>
        <w:t>: El Subcomité establecido por el CEPCI, encargado del desahogo de las eventuales denuncias que se presenten ante el Comité.</w:t>
      </w:r>
    </w:p>
    <w:p w:rsidR="00713F4B" w:rsidRPr="005E068F" w:rsidRDefault="00713F4B" w:rsidP="00F9039F">
      <w:pPr>
        <w:pStyle w:val="Encabezado"/>
        <w:tabs>
          <w:tab w:val="clear" w:pos="4419"/>
          <w:tab w:val="clear" w:pos="8838"/>
        </w:tabs>
        <w:spacing w:line="276" w:lineRule="auto"/>
        <w:ind w:left="142"/>
        <w:jc w:val="both"/>
        <w:rPr>
          <w:rFonts w:ascii="Soberana Sans" w:hAnsi="Soberana Sans" w:cs="Calibri"/>
        </w:rPr>
      </w:pPr>
    </w:p>
    <w:p w:rsidR="00B466EE" w:rsidRPr="005E068F" w:rsidRDefault="00B466EE" w:rsidP="00F9039F">
      <w:pPr>
        <w:pStyle w:val="Encabezado"/>
        <w:tabs>
          <w:tab w:val="clear" w:pos="4419"/>
          <w:tab w:val="clear" w:pos="8838"/>
        </w:tabs>
        <w:spacing w:line="276" w:lineRule="auto"/>
        <w:ind w:left="142"/>
        <w:jc w:val="both"/>
        <w:rPr>
          <w:rFonts w:ascii="Soberana Sans" w:hAnsi="Soberana Sans" w:cs="Calibri"/>
        </w:rPr>
      </w:pPr>
      <w:r w:rsidRPr="005E068F">
        <w:rPr>
          <w:rFonts w:ascii="Soberana Sans" w:hAnsi="Soberana Sans" w:cs="Calibri"/>
          <w:b/>
        </w:rPr>
        <w:t xml:space="preserve">Unidad: </w:t>
      </w:r>
      <w:r w:rsidR="00694B7D" w:rsidRPr="005E068F">
        <w:rPr>
          <w:rFonts w:ascii="Soberana Sans" w:hAnsi="Soberana Sans" w:cs="Calibri"/>
        </w:rPr>
        <w:t>L</w:t>
      </w:r>
      <w:r w:rsidRPr="005E068F">
        <w:rPr>
          <w:rFonts w:ascii="Soberana Sans" w:hAnsi="Soberana Sans" w:cs="Calibri"/>
        </w:rPr>
        <w:t xml:space="preserve">a </w:t>
      </w:r>
      <w:r w:rsidR="00524BA8" w:rsidRPr="005E068F">
        <w:rPr>
          <w:rFonts w:ascii="Soberana Sans" w:hAnsi="Soberana Sans" w:cs="Calibri"/>
          <w:szCs w:val="24"/>
        </w:rPr>
        <w:t>Unidad Especializada en Ética y Prevención de Conflictos de Interés</w:t>
      </w:r>
      <w:r w:rsidRPr="005E068F">
        <w:rPr>
          <w:rFonts w:ascii="Soberana Sans" w:hAnsi="Soberana Sans" w:cs="Calibri"/>
          <w:szCs w:val="24"/>
        </w:rPr>
        <w:t>,</w:t>
      </w:r>
      <w:r w:rsidRPr="005E068F">
        <w:rPr>
          <w:rFonts w:ascii="Soberana Sans" w:hAnsi="Soberana Sans" w:cs="Calibri"/>
        </w:rPr>
        <w:t xml:space="preserve"> dependiente de la Secretaría de la Función Pública.</w:t>
      </w:r>
    </w:p>
    <w:p w:rsidR="00B466EE" w:rsidRPr="005E068F" w:rsidRDefault="00B466EE" w:rsidP="00AE40F8">
      <w:pPr>
        <w:pStyle w:val="Encabezado"/>
        <w:tabs>
          <w:tab w:val="clear" w:pos="4419"/>
          <w:tab w:val="clear" w:pos="8838"/>
        </w:tabs>
        <w:spacing w:line="360" w:lineRule="auto"/>
        <w:ind w:left="-142"/>
        <w:rPr>
          <w:rFonts w:ascii="Soberana Sans" w:hAnsi="Soberana Sans" w:cs="Calibri"/>
        </w:rPr>
      </w:pPr>
    </w:p>
    <w:p w:rsidR="00B466EE" w:rsidRPr="005E068F" w:rsidRDefault="00B466EE" w:rsidP="00F9039F">
      <w:pPr>
        <w:pStyle w:val="Encabezado"/>
        <w:tabs>
          <w:tab w:val="clear" w:pos="4419"/>
          <w:tab w:val="clear" w:pos="8838"/>
        </w:tabs>
        <w:spacing w:line="276" w:lineRule="auto"/>
        <w:rPr>
          <w:rFonts w:ascii="Soberana Sans" w:hAnsi="Soberana Sans" w:cs="Calibri"/>
          <w:b/>
          <w:sz w:val="24"/>
          <w:szCs w:val="28"/>
        </w:rPr>
      </w:pPr>
      <w:r w:rsidRPr="005E068F">
        <w:rPr>
          <w:rFonts w:ascii="Soberana Sans" w:hAnsi="Soberana Sans" w:cs="Calibri"/>
          <w:b/>
          <w:sz w:val="24"/>
          <w:szCs w:val="28"/>
        </w:rPr>
        <w:t>4. INTEGRACIÓN DEL COMITÉ</w:t>
      </w:r>
    </w:p>
    <w:p w:rsidR="00B466EE" w:rsidRPr="005E068F" w:rsidRDefault="00B466EE" w:rsidP="00E91A3E">
      <w:pPr>
        <w:spacing w:line="276" w:lineRule="auto"/>
        <w:ind w:left="-142"/>
        <w:jc w:val="both"/>
        <w:rPr>
          <w:rFonts w:ascii="Soberana Sans" w:hAnsi="Soberana Sans" w:cs="Calibri"/>
          <w:sz w:val="22"/>
          <w:lang w:val="es-MX"/>
        </w:rPr>
      </w:pPr>
    </w:p>
    <w:p w:rsidR="00004E30" w:rsidRPr="005E068F" w:rsidRDefault="00B466EE" w:rsidP="00004E30">
      <w:pPr>
        <w:spacing w:line="276" w:lineRule="auto"/>
        <w:jc w:val="both"/>
        <w:rPr>
          <w:rFonts w:ascii="Soberana Sans" w:hAnsi="Soberana Sans" w:cs="Calibri"/>
          <w:sz w:val="22"/>
          <w:lang w:val="es-MX"/>
        </w:rPr>
      </w:pPr>
      <w:r w:rsidRPr="005E068F">
        <w:rPr>
          <w:rFonts w:ascii="Soberana Sans" w:hAnsi="Soberana Sans" w:cs="Calibri"/>
          <w:sz w:val="22"/>
          <w:lang w:val="es-MX"/>
        </w:rPr>
        <w:t>Conforme a los Lineamientos, el Comité</w:t>
      </w:r>
      <w:r w:rsidRPr="005E068F">
        <w:rPr>
          <w:rFonts w:ascii="Soberana Sans" w:hAnsi="Soberana Sans" w:cs="Calibri"/>
          <w:sz w:val="22"/>
        </w:rPr>
        <w:t xml:space="preserve"> de Ética </w:t>
      </w:r>
      <w:r w:rsidR="00DA7B59" w:rsidRPr="005E068F">
        <w:rPr>
          <w:rFonts w:ascii="Soberana Sans" w:hAnsi="Soberana Sans" w:cs="Calibri"/>
          <w:sz w:val="22"/>
        </w:rPr>
        <w:t xml:space="preserve">y de Prevención de Conflictos de Interés </w:t>
      </w:r>
      <w:r w:rsidRPr="005E068F">
        <w:rPr>
          <w:rFonts w:ascii="Soberana Sans" w:hAnsi="Soberana Sans" w:cs="Calibri"/>
          <w:sz w:val="22"/>
        </w:rPr>
        <w:t>d</w:t>
      </w:r>
      <w:r w:rsidR="003115FF" w:rsidRPr="005E068F">
        <w:rPr>
          <w:rFonts w:ascii="Soberana Sans" w:hAnsi="Soberana Sans" w:cs="Calibri"/>
          <w:sz w:val="22"/>
        </w:rPr>
        <w:t>e la Secretaría de Turismo est</w:t>
      </w:r>
      <w:r w:rsidRPr="005E068F">
        <w:rPr>
          <w:rFonts w:ascii="Soberana Sans" w:hAnsi="Soberana Sans" w:cs="Calibri"/>
          <w:sz w:val="22"/>
        </w:rPr>
        <w:t xml:space="preserve">á integrado por </w:t>
      </w:r>
      <w:r w:rsidR="00162C90" w:rsidRPr="005E068F">
        <w:rPr>
          <w:rFonts w:ascii="Soberana Sans" w:hAnsi="Soberana Sans" w:cs="Calibri"/>
          <w:sz w:val="22"/>
        </w:rPr>
        <w:t>catorce</w:t>
      </w:r>
      <w:r w:rsidR="00023860" w:rsidRPr="005E068F">
        <w:rPr>
          <w:rFonts w:ascii="Soberana Sans" w:hAnsi="Soberana Sans" w:cs="Calibri"/>
          <w:sz w:val="22"/>
        </w:rPr>
        <w:t xml:space="preserve"> miembros propietarios</w:t>
      </w:r>
      <w:r w:rsidR="003115FF" w:rsidRPr="005E068F">
        <w:rPr>
          <w:rFonts w:ascii="Soberana Sans" w:hAnsi="Soberana Sans" w:cs="Calibri"/>
          <w:sz w:val="22"/>
        </w:rPr>
        <w:t>,</w:t>
      </w:r>
      <w:r w:rsidR="00023860" w:rsidRPr="005E068F">
        <w:rPr>
          <w:rFonts w:ascii="Soberana Sans" w:hAnsi="Soberana Sans" w:cs="Calibri"/>
          <w:sz w:val="22"/>
        </w:rPr>
        <w:t xml:space="preserve"> con voz y voto</w:t>
      </w:r>
      <w:r w:rsidR="003115FF" w:rsidRPr="005E068F">
        <w:rPr>
          <w:rFonts w:ascii="Soberana Sans" w:hAnsi="Soberana Sans" w:cs="Calibri"/>
          <w:sz w:val="22"/>
        </w:rPr>
        <w:t xml:space="preserve">, de los cuales </w:t>
      </w:r>
      <w:r w:rsidR="00DC1782" w:rsidRPr="005E068F">
        <w:rPr>
          <w:rFonts w:ascii="Soberana Sans" w:hAnsi="Soberana Sans" w:cs="Calibri"/>
          <w:sz w:val="22"/>
        </w:rPr>
        <w:t>dos</w:t>
      </w:r>
      <w:r w:rsidR="003115FF" w:rsidRPr="005E068F">
        <w:rPr>
          <w:rFonts w:ascii="Soberana Sans" w:hAnsi="Soberana Sans" w:cs="Calibri"/>
          <w:sz w:val="22"/>
        </w:rPr>
        <w:t xml:space="preserve"> participa</w:t>
      </w:r>
      <w:r w:rsidR="00DC1782" w:rsidRPr="005E068F">
        <w:rPr>
          <w:rFonts w:ascii="Soberana Sans" w:hAnsi="Soberana Sans" w:cs="Calibri"/>
          <w:sz w:val="22"/>
        </w:rPr>
        <w:t>n</w:t>
      </w:r>
      <w:r w:rsidR="00023860" w:rsidRPr="005E068F">
        <w:rPr>
          <w:rFonts w:ascii="Soberana Sans" w:hAnsi="Soberana Sans" w:cs="Calibri"/>
          <w:sz w:val="22"/>
        </w:rPr>
        <w:t xml:space="preserve"> de manera permanente</w:t>
      </w:r>
      <w:r w:rsidR="003115FF" w:rsidRPr="005E068F">
        <w:rPr>
          <w:rFonts w:ascii="Soberana Sans" w:hAnsi="Soberana Sans" w:cs="Calibri"/>
          <w:sz w:val="22"/>
        </w:rPr>
        <w:t>, el titular de la Oficialía Mayor</w:t>
      </w:r>
      <w:r w:rsidR="00004E30" w:rsidRPr="005E068F">
        <w:rPr>
          <w:rFonts w:ascii="Soberana Sans" w:hAnsi="Soberana Sans" w:cs="Calibri"/>
          <w:sz w:val="22"/>
          <w:lang w:val="es-MX"/>
        </w:rPr>
        <w:t xml:space="preserve"> y el Secretario Ejecutivo, quien será designado por éste,</w:t>
      </w:r>
      <w:r w:rsidR="00D06AB7" w:rsidRPr="005E068F">
        <w:rPr>
          <w:rFonts w:ascii="Soberana Sans" w:hAnsi="Soberana Sans" w:cs="Calibri"/>
          <w:sz w:val="22"/>
        </w:rPr>
        <w:t xml:space="preserve"> y</w:t>
      </w:r>
      <w:r w:rsidR="00023860" w:rsidRPr="005E068F">
        <w:rPr>
          <w:rFonts w:ascii="Soberana Sans" w:hAnsi="Soberana Sans" w:cs="Calibri"/>
          <w:sz w:val="22"/>
        </w:rPr>
        <w:t xml:space="preserve"> </w:t>
      </w:r>
      <w:r w:rsidR="00650993" w:rsidRPr="005E068F">
        <w:rPr>
          <w:rFonts w:ascii="Soberana Sans" w:hAnsi="Soberana Sans" w:cs="Calibri"/>
          <w:sz w:val="22"/>
        </w:rPr>
        <w:t>doce</w:t>
      </w:r>
      <w:r w:rsidR="00023860" w:rsidRPr="005E068F">
        <w:rPr>
          <w:rFonts w:ascii="Soberana Sans" w:hAnsi="Soberana Sans" w:cs="Calibri"/>
          <w:sz w:val="22"/>
        </w:rPr>
        <w:t xml:space="preserve"> </w:t>
      </w:r>
      <w:r w:rsidR="00814069" w:rsidRPr="005E068F">
        <w:rPr>
          <w:rFonts w:ascii="Soberana Sans" w:hAnsi="Soberana Sans" w:cs="Calibri"/>
          <w:sz w:val="22"/>
        </w:rPr>
        <w:t xml:space="preserve">servidores públicos </w:t>
      </w:r>
      <w:r w:rsidR="00023860" w:rsidRPr="005E068F">
        <w:rPr>
          <w:rFonts w:ascii="Soberana Sans" w:hAnsi="Soberana Sans" w:cs="Calibri"/>
          <w:sz w:val="22"/>
        </w:rPr>
        <w:t>electos con carácter temporal</w:t>
      </w:r>
      <w:r w:rsidR="00004E30" w:rsidRPr="005E068F">
        <w:rPr>
          <w:rFonts w:ascii="Soberana Sans" w:hAnsi="Soberana Sans" w:cs="Calibri"/>
          <w:sz w:val="22"/>
          <w:lang w:val="es-MX"/>
        </w:rPr>
        <w:t xml:space="preserve"> del nivel jerárquico siguiente</w:t>
      </w:r>
      <w:r w:rsidR="00814069" w:rsidRPr="005E068F">
        <w:rPr>
          <w:rFonts w:ascii="Soberana Sans" w:hAnsi="Soberana Sans" w:cs="Calibri"/>
          <w:sz w:val="22"/>
          <w:lang w:val="es-MX"/>
        </w:rPr>
        <w:t xml:space="preserve"> o equivalente</w:t>
      </w:r>
      <w:r w:rsidR="00004E30" w:rsidRPr="005E068F">
        <w:rPr>
          <w:rFonts w:ascii="Soberana Sans" w:hAnsi="Soberana Sans" w:cs="Calibri"/>
          <w:sz w:val="22"/>
          <w:lang w:val="es-MX"/>
        </w:rPr>
        <w:t>:</w:t>
      </w:r>
    </w:p>
    <w:p w:rsidR="00004E30" w:rsidRPr="005E068F" w:rsidRDefault="00004E30" w:rsidP="00004E30">
      <w:pPr>
        <w:spacing w:line="276" w:lineRule="auto"/>
        <w:jc w:val="both"/>
        <w:rPr>
          <w:rFonts w:ascii="Soberana Sans" w:hAnsi="Soberana Sans" w:cs="Calibri"/>
          <w:sz w:val="22"/>
          <w:lang w:val="es-MX"/>
        </w:rPr>
      </w:pPr>
    </w:p>
    <w:p w:rsidR="00004E30" w:rsidRPr="005E068F" w:rsidRDefault="00004E30" w:rsidP="00004E30">
      <w:pPr>
        <w:spacing w:line="276" w:lineRule="auto"/>
        <w:jc w:val="both"/>
        <w:rPr>
          <w:rFonts w:ascii="Soberana Sans" w:hAnsi="Soberana Sans" w:cs="Calibri"/>
          <w:sz w:val="22"/>
          <w:lang w:val="es-MX"/>
        </w:rPr>
      </w:pPr>
      <w:r w:rsidRPr="005E068F">
        <w:rPr>
          <w:rFonts w:ascii="Soberana Sans" w:hAnsi="Soberana Sans" w:cs="Calibri"/>
          <w:sz w:val="22"/>
          <w:lang w:val="es-MX"/>
        </w:rPr>
        <w:t xml:space="preserve">Una persona Titular de Unidad; </w:t>
      </w:r>
    </w:p>
    <w:p w:rsidR="00004E30" w:rsidRPr="005E068F" w:rsidRDefault="00004E30" w:rsidP="00004E30">
      <w:pPr>
        <w:spacing w:line="276" w:lineRule="auto"/>
        <w:jc w:val="both"/>
        <w:rPr>
          <w:rFonts w:ascii="Soberana Sans" w:hAnsi="Soberana Sans" w:cs="Calibri"/>
          <w:sz w:val="22"/>
          <w:lang w:val="es-MX"/>
        </w:rPr>
      </w:pPr>
      <w:r w:rsidRPr="005E068F">
        <w:rPr>
          <w:rFonts w:ascii="Soberana Sans" w:hAnsi="Soberana Sans" w:cs="Calibri"/>
          <w:sz w:val="22"/>
          <w:lang w:val="es-MX"/>
        </w:rPr>
        <w:t xml:space="preserve">Una persona Director General; </w:t>
      </w:r>
    </w:p>
    <w:p w:rsidR="00004E30" w:rsidRPr="005E068F" w:rsidRDefault="00004E30" w:rsidP="00004E30">
      <w:pPr>
        <w:spacing w:line="276" w:lineRule="auto"/>
        <w:jc w:val="both"/>
        <w:rPr>
          <w:rFonts w:ascii="Soberana Sans" w:hAnsi="Soberana Sans" w:cs="Calibri"/>
          <w:sz w:val="22"/>
          <w:lang w:val="es-MX"/>
        </w:rPr>
      </w:pPr>
      <w:r w:rsidRPr="005E068F">
        <w:rPr>
          <w:rFonts w:ascii="Soberana Sans" w:hAnsi="Soberana Sans" w:cs="Calibri"/>
          <w:sz w:val="22"/>
          <w:lang w:val="es-MX"/>
        </w:rPr>
        <w:t xml:space="preserve">Una persona Director General Adjunto; </w:t>
      </w:r>
    </w:p>
    <w:p w:rsidR="00004E30" w:rsidRPr="005E068F" w:rsidRDefault="00004E30" w:rsidP="00004E30">
      <w:pPr>
        <w:spacing w:line="276" w:lineRule="auto"/>
        <w:jc w:val="both"/>
        <w:rPr>
          <w:rFonts w:ascii="Soberana Sans" w:hAnsi="Soberana Sans" w:cs="Calibri"/>
          <w:sz w:val="22"/>
          <w:lang w:val="es-MX"/>
        </w:rPr>
      </w:pPr>
      <w:r w:rsidRPr="005E068F">
        <w:rPr>
          <w:rFonts w:ascii="Soberana Sans" w:hAnsi="Soberana Sans" w:cs="Calibri"/>
          <w:sz w:val="22"/>
          <w:lang w:val="es-MX"/>
        </w:rPr>
        <w:t xml:space="preserve">Una persona Director de Área; </w:t>
      </w:r>
    </w:p>
    <w:p w:rsidR="00004E30" w:rsidRPr="005E068F" w:rsidRDefault="00004E30" w:rsidP="00004E30">
      <w:pPr>
        <w:spacing w:line="276" w:lineRule="auto"/>
        <w:jc w:val="both"/>
        <w:rPr>
          <w:rFonts w:ascii="Soberana Sans" w:hAnsi="Soberana Sans" w:cs="Calibri"/>
          <w:sz w:val="22"/>
          <w:lang w:val="es-MX"/>
        </w:rPr>
      </w:pPr>
      <w:r w:rsidRPr="005E068F">
        <w:rPr>
          <w:rFonts w:ascii="Soberana Sans" w:hAnsi="Soberana Sans" w:cs="Calibri"/>
          <w:sz w:val="22"/>
          <w:lang w:val="es-MX"/>
        </w:rPr>
        <w:t xml:space="preserve">Una persona Subdirector de Área; </w:t>
      </w:r>
    </w:p>
    <w:p w:rsidR="00004E30" w:rsidRPr="005E068F" w:rsidRDefault="00004E30" w:rsidP="00004E30">
      <w:pPr>
        <w:spacing w:line="276" w:lineRule="auto"/>
        <w:jc w:val="both"/>
        <w:rPr>
          <w:rFonts w:ascii="Soberana Sans" w:hAnsi="Soberana Sans" w:cs="Calibri"/>
          <w:sz w:val="22"/>
          <w:lang w:val="es-MX"/>
        </w:rPr>
      </w:pPr>
      <w:r w:rsidRPr="005E068F">
        <w:rPr>
          <w:rFonts w:ascii="Soberana Sans" w:hAnsi="Soberana Sans" w:cs="Calibri"/>
          <w:sz w:val="22"/>
          <w:lang w:val="es-MX"/>
        </w:rPr>
        <w:t xml:space="preserve">Una persona Jefe de Departamento; </w:t>
      </w:r>
    </w:p>
    <w:p w:rsidR="00004E30" w:rsidRPr="005E068F" w:rsidRDefault="00650993" w:rsidP="00004E30">
      <w:pPr>
        <w:spacing w:line="276" w:lineRule="auto"/>
        <w:jc w:val="both"/>
        <w:rPr>
          <w:rFonts w:ascii="Soberana Sans" w:hAnsi="Soberana Sans" w:cs="Calibri"/>
          <w:sz w:val="22"/>
          <w:lang w:val="es-MX"/>
        </w:rPr>
      </w:pPr>
      <w:r w:rsidRPr="005E068F">
        <w:rPr>
          <w:rFonts w:ascii="Soberana Sans" w:hAnsi="Soberana Sans" w:cs="Calibri"/>
          <w:sz w:val="22"/>
          <w:lang w:val="es-MX"/>
        </w:rPr>
        <w:t>Una persona Enlace;</w:t>
      </w:r>
      <w:r w:rsidR="00004E30" w:rsidRPr="005E068F">
        <w:rPr>
          <w:rFonts w:ascii="Soberana Sans" w:hAnsi="Soberana Sans" w:cs="Calibri"/>
          <w:sz w:val="22"/>
          <w:lang w:val="es-MX"/>
        </w:rPr>
        <w:t xml:space="preserve"> </w:t>
      </w:r>
    </w:p>
    <w:p w:rsidR="00004E30" w:rsidRPr="005E068F" w:rsidRDefault="00650993" w:rsidP="00004E30">
      <w:pPr>
        <w:spacing w:line="276" w:lineRule="auto"/>
        <w:jc w:val="both"/>
        <w:rPr>
          <w:rFonts w:ascii="Soberana Sans" w:hAnsi="Soberana Sans" w:cs="Calibri"/>
          <w:sz w:val="22"/>
          <w:lang w:val="es-MX"/>
        </w:rPr>
      </w:pPr>
      <w:r w:rsidRPr="005E068F">
        <w:rPr>
          <w:rFonts w:ascii="Soberana Sans" w:hAnsi="Soberana Sans" w:cs="Calibri"/>
          <w:sz w:val="22"/>
          <w:lang w:val="es-MX"/>
        </w:rPr>
        <w:t>Tres personas Operativas;</w:t>
      </w:r>
    </w:p>
    <w:p w:rsidR="00650993" w:rsidRPr="005E068F" w:rsidRDefault="00650993" w:rsidP="00004E30">
      <w:pPr>
        <w:spacing w:line="276" w:lineRule="auto"/>
        <w:jc w:val="both"/>
        <w:rPr>
          <w:rFonts w:ascii="Soberana Sans" w:hAnsi="Soberana Sans" w:cs="Calibri"/>
          <w:sz w:val="22"/>
        </w:rPr>
      </w:pPr>
      <w:r w:rsidRPr="005E068F">
        <w:rPr>
          <w:rFonts w:ascii="Soberana Sans" w:hAnsi="Soberana Sans" w:cs="Calibri"/>
          <w:sz w:val="22"/>
          <w:lang w:val="es-MX"/>
        </w:rPr>
        <w:t xml:space="preserve">Una persona Comisionado de Ética e Integridad de la </w:t>
      </w:r>
      <w:r w:rsidRPr="005E068F">
        <w:rPr>
          <w:rFonts w:ascii="Soberana Sans" w:hAnsi="Soberana Sans" w:cs="Calibri"/>
          <w:sz w:val="22"/>
        </w:rPr>
        <w:t>Corporación de Servicios al Turista Ángeles Verdes</w:t>
      </w:r>
      <w:r w:rsidR="00430D42" w:rsidRPr="005E068F">
        <w:rPr>
          <w:rFonts w:ascii="Soberana Sans" w:hAnsi="Soberana Sans" w:cs="Calibri"/>
          <w:sz w:val="22"/>
        </w:rPr>
        <w:t>, y</w:t>
      </w:r>
    </w:p>
    <w:p w:rsidR="00650993" w:rsidRPr="005E068F" w:rsidRDefault="00650993" w:rsidP="00004E30">
      <w:pPr>
        <w:spacing w:line="276" w:lineRule="auto"/>
        <w:jc w:val="both"/>
        <w:rPr>
          <w:rFonts w:ascii="Soberana Sans" w:hAnsi="Soberana Sans" w:cs="Calibri"/>
          <w:sz w:val="22"/>
          <w:lang w:val="es-MX"/>
        </w:rPr>
      </w:pPr>
      <w:r w:rsidRPr="005E068F">
        <w:rPr>
          <w:rFonts w:ascii="Soberana Sans" w:hAnsi="Soberana Sans" w:cs="Calibri"/>
          <w:sz w:val="22"/>
          <w:lang w:val="es-MX"/>
        </w:rPr>
        <w:t>Una persona Comisionado de Ética e Integridad</w:t>
      </w:r>
      <w:r w:rsidRPr="005E068F">
        <w:rPr>
          <w:rFonts w:ascii="Soberana Sans" w:hAnsi="Soberana Sans" w:cs="Calibri"/>
          <w:sz w:val="24"/>
          <w:szCs w:val="28"/>
        </w:rPr>
        <w:t xml:space="preserve"> </w:t>
      </w:r>
      <w:r w:rsidRPr="005E068F">
        <w:rPr>
          <w:rFonts w:ascii="Soberana Sans" w:hAnsi="Soberana Sans" w:cs="Calibri"/>
          <w:sz w:val="22"/>
        </w:rPr>
        <w:t>del Instituto de Competitividad Turística</w:t>
      </w:r>
      <w:r w:rsidR="00430D42" w:rsidRPr="005E068F">
        <w:rPr>
          <w:rFonts w:ascii="Soberana Sans" w:hAnsi="Soberana Sans" w:cs="Calibri"/>
          <w:sz w:val="22"/>
        </w:rPr>
        <w:t>.</w:t>
      </w:r>
    </w:p>
    <w:p w:rsidR="00650993" w:rsidRPr="005E068F" w:rsidRDefault="00650993" w:rsidP="00004E30">
      <w:pPr>
        <w:spacing w:line="276" w:lineRule="auto"/>
        <w:jc w:val="both"/>
        <w:rPr>
          <w:rFonts w:ascii="Soberana Sans" w:hAnsi="Soberana Sans" w:cs="Calibri"/>
          <w:sz w:val="22"/>
        </w:rPr>
      </w:pPr>
    </w:p>
    <w:p w:rsidR="003C3955" w:rsidRPr="005E068F" w:rsidRDefault="003C3955" w:rsidP="003C3955">
      <w:pPr>
        <w:spacing w:line="276" w:lineRule="auto"/>
        <w:jc w:val="both"/>
        <w:rPr>
          <w:rFonts w:ascii="Soberana Sans" w:hAnsi="Soberana Sans" w:cs="Calibri"/>
          <w:sz w:val="22"/>
        </w:rPr>
      </w:pPr>
      <w:r w:rsidRPr="005E068F">
        <w:rPr>
          <w:rFonts w:ascii="Soberana Sans" w:hAnsi="Soberana Sans" w:cs="Calibri"/>
          <w:sz w:val="22"/>
        </w:rPr>
        <w:t>Por cada miembro propietario temporal electo se elegirá un miembro suplente del mismo nivel jerárquico.</w:t>
      </w:r>
    </w:p>
    <w:p w:rsidR="003C3955" w:rsidRPr="005E068F" w:rsidRDefault="003C3955" w:rsidP="00004E30">
      <w:pPr>
        <w:spacing w:line="276" w:lineRule="auto"/>
        <w:jc w:val="both"/>
        <w:rPr>
          <w:rFonts w:ascii="Soberana Sans" w:hAnsi="Soberana Sans" w:cs="Calibri"/>
          <w:sz w:val="22"/>
        </w:rPr>
      </w:pPr>
    </w:p>
    <w:p w:rsidR="00004E30" w:rsidRPr="005E068F" w:rsidRDefault="00004E30" w:rsidP="00F9039F">
      <w:pPr>
        <w:spacing w:line="276" w:lineRule="auto"/>
        <w:jc w:val="both"/>
        <w:rPr>
          <w:rFonts w:ascii="Soberana Sans" w:hAnsi="Soberana Sans" w:cs="Calibri"/>
          <w:sz w:val="22"/>
        </w:rPr>
      </w:pPr>
      <w:r w:rsidRPr="005E068F">
        <w:rPr>
          <w:rFonts w:ascii="Soberana Sans" w:hAnsi="Soberana Sans" w:cs="Calibri"/>
          <w:sz w:val="22"/>
        </w:rPr>
        <w:t xml:space="preserve">En suma: </w:t>
      </w:r>
    </w:p>
    <w:p w:rsidR="00B466EE" w:rsidRPr="005E068F" w:rsidRDefault="00B466EE" w:rsidP="009515F4">
      <w:pPr>
        <w:numPr>
          <w:ilvl w:val="0"/>
          <w:numId w:val="1"/>
        </w:numPr>
        <w:spacing w:line="276" w:lineRule="auto"/>
        <w:ind w:left="567" w:hanging="283"/>
        <w:jc w:val="both"/>
        <w:rPr>
          <w:rFonts w:ascii="Soberana Sans" w:hAnsi="Soberana Sans" w:cs="Calibri"/>
          <w:sz w:val="22"/>
          <w:szCs w:val="24"/>
        </w:rPr>
      </w:pPr>
      <w:r w:rsidRPr="005E068F">
        <w:rPr>
          <w:rFonts w:ascii="Soberana Sans" w:hAnsi="Soberana Sans" w:cs="Calibri"/>
          <w:b/>
          <w:sz w:val="22"/>
        </w:rPr>
        <w:t>Un Presidente</w:t>
      </w:r>
      <w:r w:rsidRPr="005E068F">
        <w:rPr>
          <w:rFonts w:ascii="Soberana Sans" w:hAnsi="Soberana Sans" w:cs="Calibri"/>
          <w:sz w:val="22"/>
        </w:rPr>
        <w:t xml:space="preserve">, que será el titular de la </w:t>
      </w:r>
      <w:r w:rsidR="00FB32F8" w:rsidRPr="005E068F">
        <w:rPr>
          <w:rFonts w:ascii="Soberana Sans" w:hAnsi="Soberana Sans" w:cs="Calibri"/>
          <w:sz w:val="22"/>
        </w:rPr>
        <w:t>Oficialía Mayor</w:t>
      </w:r>
      <w:r w:rsidRPr="005E068F">
        <w:rPr>
          <w:rFonts w:ascii="Soberana Sans" w:hAnsi="Soberana Sans" w:cs="Calibri"/>
          <w:sz w:val="22"/>
          <w:szCs w:val="24"/>
        </w:rPr>
        <w:t>;</w:t>
      </w:r>
    </w:p>
    <w:p w:rsidR="00B466EE" w:rsidRPr="005E068F" w:rsidRDefault="00B466EE" w:rsidP="00F9039F">
      <w:pPr>
        <w:spacing w:line="276" w:lineRule="auto"/>
        <w:ind w:left="567" w:hanging="283"/>
        <w:jc w:val="both"/>
        <w:rPr>
          <w:rFonts w:ascii="Soberana Sans" w:hAnsi="Soberana Sans" w:cs="Calibri"/>
          <w:sz w:val="22"/>
          <w:szCs w:val="24"/>
        </w:rPr>
      </w:pPr>
    </w:p>
    <w:p w:rsidR="00B466EE" w:rsidRPr="005E068F" w:rsidRDefault="00B466EE" w:rsidP="009515F4">
      <w:pPr>
        <w:numPr>
          <w:ilvl w:val="0"/>
          <w:numId w:val="1"/>
        </w:numPr>
        <w:spacing w:line="276" w:lineRule="auto"/>
        <w:ind w:left="567" w:hanging="283"/>
        <w:jc w:val="both"/>
        <w:rPr>
          <w:rFonts w:ascii="Soberana Sans" w:hAnsi="Soberana Sans" w:cs="Calibri"/>
          <w:sz w:val="22"/>
          <w:szCs w:val="24"/>
        </w:rPr>
      </w:pPr>
      <w:r w:rsidRPr="005E068F">
        <w:rPr>
          <w:rFonts w:ascii="Soberana Sans" w:hAnsi="Soberana Sans" w:cs="Calibri"/>
          <w:b/>
          <w:sz w:val="22"/>
          <w:szCs w:val="24"/>
        </w:rPr>
        <w:t>Un Secretario Ejecutivo</w:t>
      </w:r>
      <w:r w:rsidRPr="005E068F">
        <w:rPr>
          <w:rFonts w:ascii="Soberana Sans" w:hAnsi="Soberana Sans" w:cs="Calibri"/>
          <w:sz w:val="22"/>
          <w:szCs w:val="24"/>
        </w:rPr>
        <w:t>, que será designado por el Presidente del Comité;</w:t>
      </w:r>
    </w:p>
    <w:p w:rsidR="00B466EE" w:rsidRPr="005E068F" w:rsidRDefault="00B466EE" w:rsidP="00F9039F">
      <w:pPr>
        <w:spacing w:line="276" w:lineRule="auto"/>
        <w:ind w:left="567" w:hanging="283"/>
        <w:jc w:val="both"/>
        <w:rPr>
          <w:rFonts w:ascii="Soberana Sans" w:hAnsi="Soberana Sans" w:cs="Calibri"/>
          <w:sz w:val="22"/>
          <w:szCs w:val="24"/>
        </w:rPr>
      </w:pPr>
    </w:p>
    <w:p w:rsidR="00430D42" w:rsidRPr="005E068F" w:rsidRDefault="00B466EE" w:rsidP="009515F4">
      <w:pPr>
        <w:numPr>
          <w:ilvl w:val="0"/>
          <w:numId w:val="1"/>
        </w:numPr>
        <w:spacing w:line="276" w:lineRule="auto"/>
        <w:ind w:left="567" w:hanging="283"/>
        <w:jc w:val="both"/>
        <w:rPr>
          <w:rFonts w:ascii="Soberana Sans" w:hAnsi="Soberana Sans" w:cs="Calibri"/>
          <w:sz w:val="22"/>
          <w:szCs w:val="24"/>
          <w:lang w:val="es-MX"/>
        </w:rPr>
      </w:pPr>
      <w:r w:rsidRPr="005E068F">
        <w:rPr>
          <w:rFonts w:ascii="Soberana Sans" w:hAnsi="Soberana Sans" w:cs="Calibri"/>
          <w:b/>
          <w:sz w:val="22"/>
          <w:szCs w:val="24"/>
        </w:rPr>
        <w:lastRenderedPageBreak/>
        <w:t>Miembros Electos</w:t>
      </w:r>
      <w:r w:rsidRPr="005E068F">
        <w:rPr>
          <w:rFonts w:ascii="Soberana Sans" w:hAnsi="Soberana Sans" w:cs="Calibri"/>
          <w:sz w:val="22"/>
          <w:szCs w:val="24"/>
        </w:rPr>
        <w:t xml:space="preserve">, que serán elegidos </w:t>
      </w:r>
      <w:r w:rsidR="00524BA8" w:rsidRPr="005E068F">
        <w:rPr>
          <w:rFonts w:ascii="Soberana Sans" w:hAnsi="Soberana Sans" w:cs="Calibri"/>
          <w:sz w:val="22"/>
          <w:szCs w:val="24"/>
        </w:rPr>
        <w:t>cada dos años</w:t>
      </w:r>
      <w:r w:rsidRPr="005E068F">
        <w:rPr>
          <w:rFonts w:ascii="Soberana Sans" w:hAnsi="Soberana Sans" w:cs="Calibri"/>
          <w:sz w:val="22"/>
          <w:szCs w:val="24"/>
        </w:rPr>
        <w:t xml:space="preserve"> para representar a cada uno de los niveles jerárquicos que componen la estructura ocupacional de la Secretaría de Turismo y </w:t>
      </w:r>
      <w:r w:rsidRPr="005E068F">
        <w:rPr>
          <w:rFonts w:ascii="Soberana Sans" w:hAnsi="Soberana Sans" w:cs="Calibri"/>
          <w:sz w:val="22"/>
          <w:szCs w:val="24"/>
          <w:lang w:val="es-MX"/>
        </w:rPr>
        <w:t>sus órganos administrativos desconcentrados</w:t>
      </w:r>
      <w:r w:rsidR="00430D42" w:rsidRPr="005E068F">
        <w:rPr>
          <w:rFonts w:ascii="Soberana Sans" w:hAnsi="Soberana Sans" w:cs="Calibri"/>
          <w:sz w:val="22"/>
          <w:szCs w:val="24"/>
          <w:lang w:val="es-MX"/>
        </w:rPr>
        <w:t>;</w:t>
      </w:r>
    </w:p>
    <w:p w:rsidR="00430D42" w:rsidRPr="005E068F" w:rsidRDefault="00430D42" w:rsidP="00430D42">
      <w:pPr>
        <w:pStyle w:val="Prrafodelista"/>
        <w:rPr>
          <w:rFonts w:ascii="Soberana Sans" w:hAnsi="Soberana Sans" w:cs="Calibri"/>
          <w:sz w:val="22"/>
          <w:szCs w:val="24"/>
          <w:lang w:val="es-MX"/>
        </w:rPr>
      </w:pPr>
    </w:p>
    <w:p w:rsidR="00B466EE" w:rsidRPr="005E068F" w:rsidRDefault="00430D42" w:rsidP="009515F4">
      <w:pPr>
        <w:numPr>
          <w:ilvl w:val="0"/>
          <w:numId w:val="1"/>
        </w:numPr>
        <w:spacing w:line="276" w:lineRule="auto"/>
        <w:ind w:left="567" w:hanging="283"/>
        <w:jc w:val="both"/>
        <w:rPr>
          <w:rFonts w:ascii="Soberana Sans" w:hAnsi="Soberana Sans" w:cs="Calibri"/>
          <w:sz w:val="22"/>
          <w:szCs w:val="24"/>
          <w:lang w:val="es-MX"/>
        </w:rPr>
      </w:pPr>
      <w:r w:rsidRPr="005E068F">
        <w:rPr>
          <w:rFonts w:ascii="Soberana Sans" w:hAnsi="Soberana Sans" w:cs="Calibri"/>
          <w:sz w:val="22"/>
          <w:szCs w:val="24"/>
          <w:lang w:val="es-MX"/>
        </w:rPr>
        <w:t>Una persona Comisionado de Ética e Integridad</w:t>
      </w:r>
      <w:r w:rsidR="00B466EE" w:rsidRPr="005E068F">
        <w:rPr>
          <w:rFonts w:ascii="Soberana Sans" w:hAnsi="Soberana Sans" w:cs="Calibri"/>
          <w:sz w:val="22"/>
          <w:szCs w:val="24"/>
          <w:lang w:val="es-MX"/>
        </w:rPr>
        <w:t xml:space="preserve"> </w:t>
      </w:r>
      <w:r w:rsidRPr="005E068F">
        <w:rPr>
          <w:rFonts w:ascii="Soberana Sans" w:hAnsi="Soberana Sans" w:cs="Calibri"/>
          <w:sz w:val="22"/>
          <w:szCs w:val="24"/>
          <w:lang w:val="es-MX"/>
        </w:rPr>
        <w:t>por cada ó</w:t>
      </w:r>
      <w:r w:rsidR="003C3955" w:rsidRPr="005E068F">
        <w:rPr>
          <w:rFonts w:ascii="Soberana Sans" w:hAnsi="Soberana Sans" w:cs="Calibri"/>
          <w:sz w:val="22"/>
          <w:szCs w:val="24"/>
          <w:lang w:val="es-MX"/>
        </w:rPr>
        <w:t>rgano administrativo desconcentrado de la SECTUR</w:t>
      </w:r>
      <w:r w:rsidRPr="005E068F">
        <w:rPr>
          <w:rFonts w:ascii="Soberana Sans" w:hAnsi="Soberana Sans" w:cs="Calibri"/>
          <w:sz w:val="22"/>
          <w:szCs w:val="24"/>
          <w:lang w:val="es-MX"/>
        </w:rPr>
        <w:t xml:space="preserve"> y,</w:t>
      </w:r>
    </w:p>
    <w:p w:rsidR="00B466EE" w:rsidRPr="005E068F" w:rsidRDefault="00B466EE" w:rsidP="00F9039F">
      <w:pPr>
        <w:spacing w:line="276" w:lineRule="auto"/>
        <w:ind w:left="567" w:hanging="283"/>
        <w:jc w:val="both"/>
        <w:rPr>
          <w:rFonts w:ascii="Soberana Sans" w:hAnsi="Soberana Sans" w:cs="Calibri"/>
          <w:sz w:val="22"/>
          <w:szCs w:val="24"/>
          <w:lang w:val="es-MX"/>
        </w:rPr>
      </w:pPr>
    </w:p>
    <w:p w:rsidR="00B466EE" w:rsidRPr="005E068F" w:rsidRDefault="00B466EE" w:rsidP="009515F4">
      <w:pPr>
        <w:numPr>
          <w:ilvl w:val="0"/>
          <w:numId w:val="1"/>
        </w:numPr>
        <w:spacing w:line="276" w:lineRule="auto"/>
        <w:ind w:left="567" w:hanging="283"/>
        <w:jc w:val="both"/>
        <w:rPr>
          <w:rFonts w:ascii="Soberana Sans" w:hAnsi="Soberana Sans" w:cs="Calibri"/>
          <w:sz w:val="22"/>
          <w:szCs w:val="24"/>
          <w:lang w:val="es-MX"/>
        </w:rPr>
      </w:pPr>
      <w:r w:rsidRPr="005E068F">
        <w:rPr>
          <w:rFonts w:ascii="Soberana Sans" w:hAnsi="Soberana Sans" w:cs="Calibri"/>
          <w:b/>
          <w:sz w:val="22"/>
          <w:szCs w:val="24"/>
          <w:lang w:val="es-MX"/>
        </w:rPr>
        <w:t>Invitados Permanentes</w:t>
      </w:r>
      <w:r w:rsidRPr="005E068F">
        <w:rPr>
          <w:rFonts w:ascii="Soberana Sans" w:hAnsi="Soberana Sans" w:cs="Calibri"/>
          <w:sz w:val="22"/>
          <w:szCs w:val="24"/>
          <w:lang w:val="es-MX"/>
        </w:rPr>
        <w:t xml:space="preserve">, que serán </w:t>
      </w:r>
      <w:r w:rsidRPr="005E068F">
        <w:rPr>
          <w:rFonts w:ascii="Soberana Sans" w:hAnsi="Soberana Sans" w:cs="Calibri"/>
          <w:sz w:val="22"/>
          <w:szCs w:val="24"/>
          <w:lang w:eastAsia="es-MX"/>
        </w:rPr>
        <w:t>el titular del Órgano Interno de Control, los titulares de las áreas jurídica y de recursos humanos, quienes fungirán como asesores en el ámbito de sus respectivas competencias</w:t>
      </w:r>
      <w:r w:rsidR="005623D9">
        <w:rPr>
          <w:rFonts w:ascii="Soberana Sans" w:hAnsi="Soberana Sans" w:cs="Calibri"/>
          <w:sz w:val="22"/>
          <w:szCs w:val="24"/>
          <w:lang w:eastAsia="es-MX"/>
        </w:rPr>
        <w:t>. Así como la representante de la Dirección General Adjunta de Género</w:t>
      </w:r>
      <w:r w:rsidRPr="005E068F">
        <w:rPr>
          <w:rFonts w:ascii="Soberana Sans" w:hAnsi="Soberana Sans" w:cs="Calibri"/>
          <w:sz w:val="22"/>
          <w:szCs w:val="24"/>
          <w:lang w:eastAsia="es-MX"/>
        </w:rPr>
        <w:t>.</w:t>
      </w:r>
    </w:p>
    <w:p w:rsidR="003322DA" w:rsidRPr="005E068F" w:rsidRDefault="003322DA" w:rsidP="003322DA">
      <w:pPr>
        <w:pStyle w:val="Prrafodelista"/>
        <w:rPr>
          <w:rFonts w:ascii="Soberana Sans" w:hAnsi="Soberana Sans" w:cs="Calibri"/>
          <w:sz w:val="22"/>
          <w:szCs w:val="24"/>
          <w:lang w:val="es-MX"/>
        </w:rPr>
      </w:pPr>
    </w:p>
    <w:p w:rsidR="003322DA" w:rsidRPr="005E068F" w:rsidRDefault="003322DA" w:rsidP="003322DA">
      <w:pPr>
        <w:spacing w:line="276" w:lineRule="auto"/>
        <w:jc w:val="both"/>
        <w:rPr>
          <w:rFonts w:ascii="Soberana Sans" w:hAnsi="Soberana Sans" w:cs="Calibri"/>
          <w:sz w:val="22"/>
          <w:szCs w:val="22"/>
        </w:rPr>
      </w:pPr>
      <w:r w:rsidRPr="005E068F">
        <w:rPr>
          <w:rFonts w:ascii="Soberana Sans" w:hAnsi="Soberana Sans" w:cs="Calibri"/>
          <w:sz w:val="22"/>
          <w:szCs w:val="22"/>
        </w:rPr>
        <w:t xml:space="preserve">Los Miembros Electos, propietarios y suplentes, </w:t>
      </w:r>
      <w:r w:rsidRPr="005E068F">
        <w:rPr>
          <w:rFonts w:ascii="Soberana Sans" w:hAnsi="Soberana Sans" w:cs="Calibri"/>
          <w:sz w:val="22"/>
          <w:szCs w:val="22"/>
          <w:lang w:val="es-MX"/>
        </w:rPr>
        <w:t xml:space="preserve">durarán en su encargo dos años y su integración será en forma escalonada a fin de que el cincuenta por ciento de las personas se renueve anualmente, </w:t>
      </w:r>
      <w:r w:rsidRPr="005E068F">
        <w:rPr>
          <w:rFonts w:ascii="Soberana Sans" w:hAnsi="Soberana Sans" w:cs="Calibri"/>
          <w:sz w:val="22"/>
          <w:szCs w:val="22"/>
        </w:rPr>
        <w:t xml:space="preserve">serán elegidos cada dos años para representar el nivel jerárquico al que pertenezcan, mismos que preferentemente deberán contar con una antigüedad mínima de un año en la institución. </w:t>
      </w:r>
    </w:p>
    <w:p w:rsidR="003322DA" w:rsidRPr="005E068F" w:rsidRDefault="003322DA" w:rsidP="003322DA">
      <w:pPr>
        <w:spacing w:line="276" w:lineRule="auto"/>
        <w:jc w:val="both"/>
        <w:rPr>
          <w:rFonts w:ascii="Soberana Sans" w:hAnsi="Soberana Sans" w:cs="Calibri"/>
          <w:sz w:val="22"/>
          <w:szCs w:val="24"/>
          <w:lang w:val="es-MX"/>
        </w:rPr>
      </w:pPr>
    </w:p>
    <w:p w:rsidR="006E1B56" w:rsidRPr="00B61AFE" w:rsidRDefault="003C3955" w:rsidP="004B5C78">
      <w:pPr>
        <w:pStyle w:val="Encabezado"/>
        <w:tabs>
          <w:tab w:val="clear" w:pos="4419"/>
          <w:tab w:val="clear" w:pos="8838"/>
        </w:tabs>
        <w:spacing w:line="276" w:lineRule="auto"/>
        <w:jc w:val="both"/>
        <w:rPr>
          <w:rFonts w:ascii="Soberana Sans" w:hAnsi="Soberana Sans" w:cs="Calibri"/>
          <w:lang w:val="es-ES"/>
        </w:rPr>
      </w:pPr>
      <w:r w:rsidRPr="00B61AFE">
        <w:rPr>
          <w:rFonts w:ascii="Soberana Sans" w:hAnsi="Soberana Sans" w:cs="Calibri"/>
          <w:lang w:val="es-ES"/>
        </w:rPr>
        <w:t>C</w:t>
      </w:r>
      <w:r w:rsidR="004B5C78" w:rsidRPr="00B61AFE">
        <w:rPr>
          <w:rFonts w:ascii="Soberana Sans" w:hAnsi="Soberana Sans" w:cs="Calibri"/>
          <w:lang w:val="es-ES"/>
        </w:rPr>
        <w:t xml:space="preserve">onforme al numeral 4 de los Lineamientos, y dado que la estructura orgánica de los dos órganos administrativos desconcentrado no les permite conformar su propio Comité, la </w:t>
      </w:r>
      <w:r w:rsidR="003322DA" w:rsidRPr="00B61AFE">
        <w:rPr>
          <w:rFonts w:ascii="Soberana Sans" w:hAnsi="Soberana Sans" w:cs="Calibri"/>
          <w:lang w:val="es-ES"/>
        </w:rPr>
        <w:t>SECTUR</w:t>
      </w:r>
      <w:r w:rsidR="004B5C78" w:rsidRPr="00B61AFE">
        <w:rPr>
          <w:rFonts w:ascii="Soberana Sans" w:hAnsi="Soberana Sans" w:cs="Calibri"/>
          <w:lang w:val="es-ES"/>
        </w:rPr>
        <w:t>, en tanto coordinadora</w:t>
      </w:r>
      <w:r w:rsidR="00162C90" w:rsidRPr="00B61AFE">
        <w:rPr>
          <w:rFonts w:ascii="Soberana Sans" w:hAnsi="Soberana Sans" w:cs="Calibri"/>
          <w:lang w:val="es-ES"/>
        </w:rPr>
        <w:t>,</w:t>
      </w:r>
      <w:r w:rsidR="004B5C78" w:rsidRPr="00B61AFE">
        <w:rPr>
          <w:rFonts w:ascii="Soberana Sans" w:hAnsi="Soberana Sans" w:cs="Calibri"/>
          <w:lang w:val="es-ES"/>
        </w:rPr>
        <w:t xml:space="preserve"> incluye a una</w:t>
      </w:r>
      <w:r w:rsidR="00650993" w:rsidRPr="00B61AFE">
        <w:rPr>
          <w:rFonts w:ascii="Soberana Sans" w:hAnsi="Soberana Sans" w:cs="Calibri"/>
          <w:lang w:val="es-ES"/>
        </w:rPr>
        <w:t xml:space="preserve"> persona adscrita de la Corporación de Servicios al Turista Ángeles Verdes (CSTAV) y del Instituto de Competitividad Turística (ICTUR)</w:t>
      </w:r>
      <w:r w:rsidR="004B5C78" w:rsidRPr="00B61AFE">
        <w:rPr>
          <w:rFonts w:ascii="Soberana Sans" w:hAnsi="Soberana Sans" w:cs="Calibri"/>
          <w:lang w:val="es-ES"/>
        </w:rPr>
        <w:t xml:space="preserve"> que resulte electa temporalmente para que intervenga con voz y voto en las sesiones del Comité de la dependencia por lo que en este caso la integración del Comité será de </w:t>
      </w:r>
      <w:r w:rsidR="000A1D2E" w:rsidRPr="00B61AFE">
        <w:rPr>
          <w:rFonts w:ascii="Soberana Sans" w:hAnsi="Soberana Sans" w:cs="Calibri"/>
          <w:lang w:val="es-ES"/>
        </w:rPr>
        <w:t>catorce</w:t>
      </w:r>
      <w:r w:rsidR="004B5C78" w:rsidRPr="00B61AFE">
        <w:rPr>
          <w:rFonts w:ascii="Soberana Sans" w:hAnsi="Soberana Sans" w:cs="Calibri"/>
          <w:lang w:val="es-ES"/>
        </w:rPr>
        <w:t xml:space="preserve"> personas.</w:t>
      </w:r>
    </w:p>
    <w:p w:rsidR="004B5C78" w:rsidRPr="005E068F" w:rsidRDefault="004B5C78" w:rsidP="00F9039F">
      <w:pPr>
        <w:pStyle w:val="Encabezado"/>
        <w:tabs>
          <w:tab w:val="clear" w:pos="4419"/>
          <w:tab w:val="clear" w:pos="8838"/>
        </w:tabs>
        <w:spacing w:line="276" w:lineRule="auto"/>
        <w:rPr>
          <w:rFonts w:ascii="Soberana Sans" w:hAnsi="Soberana Sans" w:cs="Calibri"/>
          <w:b/>
          <w:sz w:val="24"/>
          <w:szCs w:val="28"/>
        </w:rPr>
      </w:pPr>
    </w:p>
    <w:p w:rsidR="00B466EE" w:rsidRPr="005E068F" w:rsidRDefault="00B466EE" w:rsidP="00F9039F">
      <w:pPr>
        <w:pStyle w:val="Encabezado"/>
        <w:tabs>
          <w:tab w:val="clear" w:pos="4419"/>
          <w:tab w:val="clear" w:pos="8838"/>
        </w:tabs>
        <w:spacing w:line="276" w:lineRule="auto"/>
        <w:rPr>
          <w:rFonts w:ascii="Soberana Sans" w:hAnsi="Soberana Sans" w:cs="Calibri"/>
          <w:b/>
          <w:sz w:val="24"/>
          <w:szCs w:val="28"/>
        </w:rPr>
      </w:pPr>
      <w:r w:rsidRPr="005E068F">
        <w:rPr>
          <w:rFonts w:ascii="Soberana Sans" w:hAnsi="Soberana Sans" w:cs="Calibri"/>
          <w:b/>
          <w:sz w:val="24"/>
          <w:szCs w:val="28"/>
        </w:rPr>
        <w:t>5. OBJETIVO DEL COMITÉ</w:t>
      </w:r>
    </w:p>
    <w:p w:rsidR="00B466EE" w:rsidRPr="005E068F" w:rsidRDefault="00B466EE" w:rsidP="00E91A3E">
      <w:pPr>
        <w:pStyle w:val="Encabezado"/>
        <w:tabs>
          <w:tab w:val="clear" w:pos="4419"/>
          <w:tab w:val="clear" w:pos="8838"/>
        </w:tabs>
        <w:spacing w:line="276" w:lineRule="auto"/>
        <w:ind w:left="-142"/>
        <w:rPr>
          <w:rFonts w:ascii="Soberana Sans" w:hAnsi="Soberana Sans" w:cs="Calibri"/>
          <w:szCs w:val="24"/>
        </w:rPr>
      </w:pPr>
    </w:p>
    <w:p w:rsidR="00B466EE" w:rsidRPr="00B61AFE" w:rsidRDefault="00B466EE" w:rsidP="00566A23">
      <w:pPr>
        <w:pStyle w:val="Encabezado"/>
        <w:spacing w:line="276" w:lineRule="auto"/>
        <w:jc w:val="both"/>
        <w:rPr>
          <w:rFonts w:ascii="Soberana Sans" w:hAnsi="Soberana Sans" w:cs="Calibri"/>
          <w:lang w:val="es-ES"/>
        </w:rPr>
      </w:pPr>
      <w:r w:rsidRPr="00B61AFE">
        <w:rPr>
          <w:rFonts w:ascii="Soberana Sans" w:hAnsi="Soberana Sans" w:cs="Calibri"/>
          <w:lang w:val="es-ES"/>
        </w:rPr>
        <w:t xml:space="preserve">De acuerdo </w:t>
      </w:r>
      <w:r w:rsidR="00694B7D" w:rsidRPr="00B61AFE">
        <w:rPr>
          <w:rFonts w:ascii="Soberana Sans" w:hAnsi="Soberana Sans" w:cs="Calibri"/>
          <w:lang w:val="es-ES"/>
        </w:rPr>
        <w:t>con</w:t>
      </w:r>
      <w:r w:rsidRPr="00B61AFE">
        <w:rPr>
          <w:rFonts w:ascii="Soberana Sans" w:hAnsi="Soberana Sans" w:cs="Calibri"/>
          <w:lang w:val="es-ES"/>
        </w:rPr>
        <w:t xml:space="preserve"> los Lineamientos, el Comité tendrá por objeto</w:t>
      </w:r>
      <w:r w:rsidR="003B6BEB" w:rsidRPr="00B61AFE">
        <w:rPr>
          <w:rFonts w:ascii="Soberana Sans" w:hAnsi="Soberana Sans" w:cs="Calibri"/>
          <w:lang w:val="es-ES"/>
        </w:rPr>
        <w:t xml:space="preserve"> el fomento de la ética y la integridad pública para lograr una mejora constante del clima y cultura organizacional de la dependencia y que</w:t>
      </w:r>
      <w:r w:rsidRPr="00B61AFE">
        <w:rPr>
          <w:rFonts w:ascii="Soberana Sans" w:hAnsi="Soberana Sans" w:cs="Calibri"/>
          <w:lang w:val="es-ES"/>
        </w:rPr>
        <w:t xml:space="preserve"> fun</w:t>
      </w:r>
      <w:r w:rsidR="003B6BEB" w:rsidRPr="00B61AFE">
        <w:rPr>
          <w:rFonts w:ascii="Soberana Sans" w:hAnsi="Soberana Sans" w:cs="Calibri"/>
          <w:lang w:val="es-ES"/>
        </w:rPr>
        <w:t>ja</w:t>
      </w:r>
      <w:r w:rsidRPr="00B61AFE">
        <w:rPr>
          <w:rFonts w:ascii="Soberana Sans" w:hAnsi="Soberana Sans" w:cs="Calibri"/>
          <w:lang w:val="es-ES"/>
        </w:rPr>
        <w:t xml:space="preserve"> como órgano de consulta y asesoría especializada al interior de la Secretaría de Turismo y de sus órganos administrativos desconcentrados (</w:t>
      </w:r>
      <w:r w:rsidR="00FB32F8" w:rsidRPr="00B61AFE">
        <w:rPr>
          <w:rFonts w:ascii="Soberana Sans" w:hAnsi="Soberana Sans" w:cs="Calibri"/>
          <w:lang w:val="es-ES"/>
        </w:rPr>
        <w:t>Corporación de Servicios al Turista Ángeles Verdes e Instituto de Competitividad Turística</w:t>
      </w:r>
      <w:r w:rsidRPr="00B61AFE">
        <w:rPr>
          <w:rFonts w:ascii="Soberana Sans" w:hAnsi="Soberana Sans" w:cs="Calibri"/>
          <w:lang w:val="es-ES"/>
        </w:rPr>
        <w:t xml:space="preserve">), para coadyuvar en la emisión, aplicación y cumplimiento del Código de Conducta, </w:t>
      </w:r>
      <w:r w:rsidR="009A540C" w:rsidRPr="00B61AFE">
        <w:rPr>
          <w:rFonts w:ascii="Soberana Sans" w:hAnsi="Soberana Sans" w:cs="Calibri"/>
          <w:lang w:val="es-ES"/>
        </w:rPr>
        <w:t>Código de Ética de los servidores</w:t>
      </w:r>
      <w:r w:rsidR="00DA6BE2" w:rsidRPr="00B61AFE">
        <w:rPr>
          <w:rFonts w:ascii="Soberana Sans" w:hAnsi="Soberana Sans" w:cs="Calibri"/>
          <w:lang w:val="es-ES"/>
        </w:rPr>
        <w:t xml:space="preserve"> públicos del Gobierno Federal,</w:t>
      </w:r>
      <w:r w:rsidR="009A540C" w:rsidRPr="00B61AFE">
        <w:rPr>
          <w:rFonts w:ascii="Soberana Sans" w:hAnsi="Soberana Sans" w:cs="Calibri"/>
          <w:lang w:val="es-ES"/>
        </w:rPr>
        <w:t xml:space="preserve"> las Reglas de Integridad</w:t>
      </w:r>
      <w:r w:rsidR="00DA6BE2" w:rsidRPr="00B61AFE">
        <w:rPr>
          <w:rFonts w:ascii="Soberana Sans" w:hAnsi="Soberana Sans" w:cs="Calibri"/>
          <w:lang w:val="es-ES"/>
        </w:rPr>
        <w:t xml:space="preserve"> y l</w:t>
      </w:r>
      <w:r w:rsidR="003B6BEB" w:rsidRPr="00B61AFE">
        <w:rPr>
          <w:rFonts w:ascii="Soberana Sans" w:hAnsi="Soberana Sans" w:cs="Calibri"/>
          <w:lang w:val="es-ES"/>
        </w:rPr>
        <w:t>os</w:t>
      </w:r>
      <w:r w:rsidR="00DA6BE2" w:rsidRPr="00B61AFE">
        <w:rPr>
          <w:rFonts w:ascii="Soberana Sans" w:hAnsi="Soberana Sans" w:cs="Calibri"/>
          <w:lang w:val="es-ES"/>
        </w:rPr>
        <w:t xml:space="preserve"> Protocolo</w:t>
      </w:r>
      <w:r w:rsidR="003B6BEB" w:rsidRPr="00B61AFE">
        <w:rPr>
          <w:rFonts w:ascii="Soberana Sans" w:hAnsi="Soberana Sans" w:cs="Calibri"/>
          <w:lang w:val="es-ES"/>
        </w:rPr>
        <w:t xml:space="preserve">s; </w:t>
      </w:r>
      <w:r w:rsidRPr="00B61AFE">
        <w:rPr>
          <w:rFonts w:ascii="Soberana Sans" w:hAnsi="Soberana Sans" w:cs="Calibri"/>
          <w:lang w:val="es-ES"/>
        </w:rPr>
        <w:t>así como implantar acciones permanentes para identificar y delimitar las conductas que en situaciones específicas deberán observar sus servidores públicos en el desempeño de sus empleos, cargos o comisiones.</w:t>
      </w:r>
    </w:p>
    <w:p w:rsidR="007414F9" w:rsidRDefault="007414F9">
      <w:pPr>
        <w:spacing w:after="200" w:line="276" w:lineRule="auto"/>
        <w:rPr>
          <w:rFonts w:ascii="Soberana Sans" w:eastAsiaTheme="minorHAnsi" w:hAnsi="Soberana Sans" w:cs="Calibri"/>
          <w:sz w:val="22"/>
          <w:szCs w:val="22"/>
          <w:lang w:val="es-MX" w:eastAsia="en-US"/>
        </w:rPr>
      </w:pPr>
      <w:r>
        <w:rPr>
          <w:rFonts w:ascii="Soberana Sans" w:hAnsi="Soberana Sans" w:cs="Calibri"/>
        </w:rPr>
        <w:br w:type="page"/>
      </w:r>
    </w:p>
    <w:p w:rsidR="00B466EE" w:rsidRPr="005E068F" w:rsidRDefault="00B466EE" w:rsidP="00B466EE">
      <w:pPr>
        <w:pStyle w:val="Encabezado"/>
        <w:tabs>
          <w:tab w:val="clear" w:pos="4419"/>
          <w:tab w:val="clear" w:pos="8838"/>
        </w:tabs>
        <w:ind w:left="-142"/>
        <w:jc w:val="both"/>
        <w:rPr>
          <w:rFonts w:ascii="Soberana Sans" w:hAnsi="Soberana Sans" w:cs="Calibri"/>
        </w:rPr>
      </w:pPr>
    </w:p>
    <w:p w:rsidR="00B466EE" w:rsidRPr="005E068F" w:rsidRDefault="00B466EE" w:rsidP="00F9039F">
      <w:pPr>
        <w:pStyle w:val="Encabezado"/>
        <w:tabs>
          <w:tab w:val="clear" w:pos="4419"/>
          <w:tab w:val="clear" w:pos="8838"/>
        </w:tabs>
        <w:spacing w:line="276" w:lineRule="auto"/>
        <w:rPr>
          <w:rFonts w:ascii="Soberana Sans" w:hAnsi="Soberana Sans" w:cs="Calibri"/>
          <w:b/>
          <w:sz w:val="24"/>
          <w:szCs w:val="24"/>
        </w:rPr>
      </w:pPr>
      <w:r w:rsidRPr="005E068F">
        <w:rPr>
          <w:rFonts w:ascii="Soberana Sans" w:hAnsi="Soberana Sans" w:cs="Calibri"/>
          <w:b/>
          <w:sz w:val="24"/>
          <w:szCs w:val="24"/>
        </w:rPr>
        <w:t>6. POLÍTICAS DE OPERACIÓN DEL COMITÉ</w:t>
      </w:r>
    </w:p>
    <w:p w:rsidR="00325223" w:rsidRPr="005E068F" w:rsidRDefault="00325223" w:rsidP="00E91A3E">
      <w:pPr>
        <w:pStyle w:val="Encabezado"/>
        <w:tabs>
          <w:tab w:val="clear" w:pos="4419"/>
          <w:tab w:val="clear" w:pos="8838"/>
        </w:tabs>
        <w:spacing w:line="276" w:lineRule="auto"/>
        <w:ind w:left="-142"/>
        <w:rPr>
          <w:rFonts w:ascii="Soberana Sans" w:hAnsi="Soberana Sans" w:cs="Calibri"/>
        </w:rPr>
      </w:pPr>
    </w:p>
    <w:p w:rsidR="00CB2530" w:rsidRPr="005E068F" w:rsidRDefault="00CB2530" w:rsidP="005E1238">
      <w:pPr>
        <w:numPr>
          <w:ilvl w:val="12"/>
          <w:numId w:val="0"/>
        </w:numPr>
        <w:tabs>
          <w:tab w:val="left" w:pos="709"/>
          <w:tab w:val="left" w:pos="1418"/>
          <w:tab w:val="left" w:pos="2127"/>
          <w:tab w:val="left" w:pos="2836"/>
          <w:tab w:val="left" w:pos="3545"/>
          <w:tab w:val="left" w:pos="4254"/>
        </w:tabs>
        <w:spacing w:line="276" w:lineRule="auto"/>
        <w:ind w:left="993" w:hanging="567"/>
        <w:jc w:val="both"/>
        <w:rPr>
          <w:rFonts w:ascii="Soberana Sans" w:hAnsi="Soberana Sans" w:cs="Calibri"/>
          <w:sz w:val="22"/>
          <w:szCs w:val="22"/>
        </w:rPr>
      </w:pPr>
      <w:r w:rsidRPr="005E068F">
        <w:rPr>
          <w:rFonts w:ascii="Soberana Sans" w:hAnsi="Soberana Sans" w:cs="Calibri"/>
          <w:sz w:val="22"/>
          <w:szCs w:val="22"/>
        </w:rPr>
        <w:t>6.1</w:t>
      </w:r>
      <w:r w:rsidRPr="005E068F">
        <w:rPr>
          <w:rFonts w:ascii="Soberana Sans" w:hAnsi="Soberana Sans" w:cs="Calibri"/>
          <w:sz w:val="22"/>
          <w:szCs w:val="22"/>
        </w:rPr>
        <w:tab/>
        <w:t>Políticas generales:</w:t>
      </w:r>
    </w:p>
    <w:p w:rsidR="00CB2530" w:rsidRPr="005E068F" w:rsidRDefault="00CB2530" w:rsidP="00E91A3E">
      <w:pPr>
        <w:numPr>
          <w:ilvl w:val="12"/>
          <w:numId w:val="0"/>
        </w:numPr>
        <w:spacing w:line="276" w:lineRule="auto"/>
        <w:jc w:val="both"/>
        <w:rPr>
          <w:rFonts w:ascii="Soberana Sans" w:hAnsi="Soberana Sans" w:cs="Calibri"/>
          <w:sz w:val="22"/>
          <w:szCs w:val="22"/>
        </w:rPr>
      </w:pPr>
    </w:p>
    <w:p w:rsidR="00CB2530" w:rsidRPr="005E068F" w:rsidRDefault="00CB2530" w:rsidP="009515F4">
      <w:pPr>
        <w:numPr>
          <w:ilvl w:val="0"/>
          <w:numId w:val="2"/>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El funcionamiento del Comité será de carácter permanente, por lo que deberá sesionar en forma ordinaria por lo menos tres veces al año, y en forma extraordinaria tantas veces sea necesario.</w:t>
      </w:r>
    </w:p>
    <w:p w:rsidR="00CB2530" w:rsidRPr="005E068F" w:rsidRDefault="00CB2530" w:rsidP="00F9039F">
      <w:pPr>
        <w:numPr>
          <w:ilvl w:val="12"/>
          <w:numId w:val="0"/>
        </w:numPr>
        <w:tabs>
          <w:tab w:val="left" w:pos="1872"/>
          <w:tab w:val="left" w:pos="2592"/>
          <w:tab w:val="left" w:pos="6192"/>
        </w:tabs>
        <w:spacing w:line="276" w:lineRule="auto"/>
        <w:ind w:left="851" w:hanging="425"/>
        <w:jc w:val="both"/>
        <w:rPr>
          <w:rFonts w:ascii="Soberana Sans" w:hAnsi="Soberana Sans" w:cs="Calibri"/>
          <w:sz w:val="22"/>
          <w:szCs w:val="22"/>
        </w:rPr>
      </w:pPr>
    </w:p>
    <w:p w:rsidR="00DA6BE2" w:rsidRPr="005E068F" w:rsidRDefault="00CB2530" w:rsidP="009515F4">
      <w:pPr>
        <w:numPr>
          <w:ilvl w:val="0"/>
          <w:numId w:val="2"/>
        </w:numPr>
        <w:spacing w:line="276" w:lineRule="auto"/>
        <w:ind w:left="851" w:hanging="425"/>
        <w:jc w:val="both"/>
        <w:rPr>
          <w:rFonts w:ascii="Soberana Sans" w:hAnsi="Soberana Sans" w:cs="Calibri"/>
          <w:sz w:val="22"/>
          <w:szCs w:val="22"/>
          <w:lang w:val="es-MX"/>
        </w:rPr>
      </w:pPr>
      <w:r w:rsidRPr="005E068F">
        <w:rPr>
          <w:rFonts w:ascii="Soberana Sans" w:hAnsi="Soberana Sans" w:cs="Calibri"/>
          <w:sz w:val="22"/>
          <w:szCs w:val="22"/>
        </w:rPr>
        <w:t>Los servidores públicos integrantes del Comité, en su calidad de propietarios o suplentes, deberán en todo momento observar en el desempeño de sus empleos, cargos o comisiones los principios y valores co</w:t>
      </w:r>
      <w:r w:rsidR="009A540C" w:rsidRPr="005E068F">
        <w:rPr>
          <w:rFonts w:ascii="Soberana Sans" w:hAnsi="Soberana Sans" w:cs="Calibri"/>
          <w:sz w:val="22"/>
          <w:szCs w:val="22"/>
        </w:rPr>
        <w:t>ntenidos en el Código de Ética,</w:t>
      </w:r>
      <w:r w:rsidRPr="005E068F">
        <w:rPr>
          <w:rFonts w:ascii="Soberana Sans" w:hAnsi="Soberana Sans" w:cs="Calibri"/>
          <w:sz w:val="22"/>
          <w:szCs w:val="22"/>
        </w:rPr>
        <w:t xml:space="preserve"> en el Código de Conducta</w:t>
      </w:r>
      <w:r w:rsidR="00DA6BE2" w:rsidRPr="005E068F">
        <w:rPr>
          <w:rFonts w:ascii="Soberana Sans" w:hAnsi="Soberana Sans" w:cs="Calibri"/>
          <w:sz w:val="22"/>
          <w:szCs w:val="22"/>
        </w:rPr>
        <w:t xml:space="preserve">, </w:t>
      </w:r>
      <w:r w:rsidR="009A540C" w:rsidRPr="005E068F">
        <w:rPr>
          <w:rFonts w:ascii="Soberana Sans" w:hAnsi="Soberana Sans" w:cs="Calibri"/>
          <w:sz w:val="22"/>
          <w:szCs w:val="22"/>
        </w:rPr>
        <w:t>en la Reglas de Integridad</w:t>
      </w:r>
      <w:r w:rsidR="00DA6BE2" w:rsidRPr="005E068F">
        <w:rPr>
          <w:rFonts w:ascii="Soberana Sans" w:hAnsi="Soberana Sans" w:cs="Calibri"/>
          <w:sz w:val="22"/>
          <w:szCs w:val="22"/>
        </w:rPr>
        <w:t xml:space="preserve"> y en l</w:t>
      </w:r>
      <w:r w:rsidR="00187901" w:rsidRPr="005E068F">
        <w:rPr>
          <w:rFonts w:ascii="Soberana Sans" w:hAnsi="Soberana Sans" w:cs="Calibri"/>
          <w:sz w:val="22"/>
          <w:szCs w:val="22"/>
        </w:rPr>
        <w:t>os</w:t>
      </w:r>
      <w:r w:rsidR="00DA6BE2" w:rsidRPr="005E068F">
        <w:rPr>
          <w:rFonts w:ascii="Soberana Sans" w:hAnsi="Soberana Sans" w:cs="Calibri"/>
          <w:sz w:val="22"/>
          <w:szCs w:val="22"/>
        </w:rPr>
        <w:t xml:space="preserve"> </w:t>
      </w:r>
      <w:r w:rsidR="00DA6BE2" w:rsidRPr="005E068F">
        <w:rPr>
          <w:rFonts w:ascii="Soberana Sans" w:hAnsi="Soberana Sans" w:cs="Calibri"/>
          <w:sz w:val="22"/>
          <w:szCs w:val="22"/>
          <w:lang w:val="es-MX"/>
        </w:rPr>
        <w:t>Protocolo</w:t>
      </w:r>
      <w:r w:rsidR="00187901" w:rsidRPr="005E068F">
        <w:rPr>
          <w:rFonts w:ascii="Soberana Sans" w:hAnsi="Soberana Sans" w:cs="Calibri"/>
          <w:sz w:val="22"/>
          <w:szCs w:val="22"/>
          <w:lang w:val="es-MX"/>
        </w:rPr>
        <w:t>s</w:t>
      </w:r>
      <w:r w:rsidR="00DA6BE2" w:rsidRPr="005E068F">
        <w:rPr>
          <w:rFonts w:ascii="Soberana Sans" w:hAnsi="Soberana Sans" w:cs="Calibri"/>
          <w:sz w:val="22"/>
          <w:szCs w:val="22"/>
          <w:lang w:val="es-MX"/>
        </w:rPr>
        <w:t>.</w:t>
      </w:r>
    </w:p>
    <w:p w:rsidR="00CB2530" w:rsidRPr="005E068F" w:rsidRDefault="00CB2530" w:rsidP="00F9039F">
      <w:pPr>
        <w:numPr>
          <w:ilvl w:val="12"/>
          <w:numId w:val="0"/>
        </w:numPr>
        <w:tabs>
          <w:tab w:val="left" w:pos="1872"/>
          <w:tab w:val="left" w:pos="2592"/>
          <w:tab w:val="left" w:pos="6192"/>
        </w:tabs>
        <w:spacing w:line="276" w:lineRule="auto"/>
        <w:ind w:left="851" w:hanging="425"/>
        <w:jc w:val="both"/>
        <w:rPr>
          <w:rFonts w:ascii="Soberana Sans" w:hAnsi="Soberana Sans" w:cs="Calibri"/>
          <w:sz w:val="22"/>
          <w:szCs w:val="22"/>
        </w:rPr>
      </w:pPr>
    </w:p>
    <w:p w:rsidR="00CB2530" w:rsidRPr="005E068F" w:rsidRDefault="00CB2530" w:rsidP="009515F4">
      <w:pPr>
        <w:numPr>
          <w:ilvl w:val="0"/>
          <w:numId w:val="2"/>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Los miembros del Comité podrán proponer la participación de servidores públicos y de terceros que no formen parte del mismo, cuando los asuntos por tratar así lo requieran.</w:t>
      </w:r>
    </w:p>
    <w:p w:rsidR="00CB2530" w:rsidRPr="005E068F" w:rsidRDefault="00CB2530" w:rsidP="00F9039F">
      <w:pPr>
        <w:numPr>
          <w:ilvl w:val="12"/>
          <w:numId w:val="0"/>
        </w:numPr>
        <w:spacing w:line="276" w:lineRule="auto"/>
        <w:ind w:left="851" w:hanging="425"/>
        <w:jc w:val="both"/>
        <w:rPr>
          <w:rFonts w:ascii="Soberana Sans" w:hAnsi="Soberana Sans" w:cs="Calibri"/>
          <w:sz w:val="22"/>
          <w:szCs w:val="22"/>
        </w:rPr>
      </w:pPr>
    </w:p>
    <w:p w:rsidR="00325223" w:rsidRPr="005E068F" w:rsidRDefault="00CB2530" w:rsidP="00F9039F">
      <w:pPr>
        <w:numPr>
          <w:ilvl w:val="12"/>
          <w:numId w:val="0"/>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6.2</w:t>
      </w:r>
      <w:r w:rsidR="00325223" w:rsidRPr="005E068F">
        <w:rPr>
          <w:rFonts w:ascii="Soberana Sans" w:hAnsi="Soberana Sans" w:cs="Calibri"/>
          <w:sz w:val="22"/>
          <w:szCs w:val="22"/>
        </w:rPr>
        <w:tab/>
        <w:t>De las convocatorias:</w:t>
      </w:r>
    </w:p>
    <w:p w:rsidR="00325223" w:rsidRPr="005E068F" w:rsidRDefault="00325223" w:rsidP="00E91A3E">
      <w:pPr>
        <w:numPr>
          <w:ilvl w:val="12"/>
          <w:numId w:val="0"/>
        </w:numPr>
        <w:spacing w:line="276" w:lineRule="auto"/>
        <w:jc w:val="both"/>
        <w:rPr>
          <w:rFonts w:ascii="Soberana Sans" w:hAnsi="Soberana Sans" w:cs="Calibri"/>
          <w:sz w:val="22"/>
          <w:szCs w:val="22"/>
        </w:rPr>
      </w:pPr>
    </w:p>
    <w:p w:rsidR="00325223" w:rsidRPr="005E068F" w:rsidRDefault="00325223" w:rsidP="009515F4">
      <w:pPr>
        <w:numPr>
          <w:ilvl w:val="0"/>
          <w:numId w:val="4"/>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 xml:space="preserve">Las sesiones se llevarán a cabo mediante convocatoria por escrito </w:t>
      </w:r>
      <w:r w:rsidR="003C3955" w:rsidRPr="005E068F">
        <w:rPr>
          <w:rFonts w:ascii="Soberana Sans" w:hAnsi="Soberana Sans" w:cs="Calibri"/>
          <w:sz w:val="22"/>
          <w:szCs w:val="22"/>
        </w:rPr>
        <w:t>de la Secretaría Ejecutiva</w:t>
      </w:r>
      <w:r w:rsidRPr="005E068F">
        <w:rPr>
          <w:rFonts w:ascii="Soberana Sans" w:hAnsi="Soberana Sans" w:cs="Calibri"/>
          <w:sz w:val="22"/>
          <w:szCs w:val="22"/>
        </w:rPr>
        <w:t xml:space="preserve"> del Comité, dirigida a las y los integrantes del mismo (preferentemente utilizando tecnologías de la información)</w:t>
      </w:r>
      <w:r w:rsidRPr="005E068F">
        <w:rPr>
          <w:rFonts w:ascii="Soberana Sans" w:hAnsi="Soberana Sans" w:cs="Calibri"/>
          <w:sz w:val="22"/>
          <w:szCs w:val="22"/>
          <w:vertAlign w:val="superscript"/>
        </w:rPr>
        <w:t xml:space="preserve"> </w:t>
      </w:r>
      <w:r w:rsidRPr="005E068F">
        <w:rPr>
          <w:rFonts w:ascii="Soberana Sans" w:hAnsi="Soberana Sans" w:cs="Calibri"/>
          <w:sz w:val="22"/>
          <w:szCs w:val="22"/>
        </w:rPr>
        <w:t>con cinco días hábiles de anticipación a la fecha de la sesión ordinaria y de dos días en el caso de sesión extraordinaria.</w:t>
      </w:r>
    </w:p>
    <w:p w:rsidR="00325223" w:rsidRPr="005E068F" w:rsidRDefault="00325223" w:rsidP="00F9039F">
      <w:pPr>
        <w:spacing w:line="276" w:lineRule="auto"/>
        <w:ind w:left="851" w:hanging="425"/>
        <w:jc w:val="both"/>
        <w:rPr>
          <w:rFonts w:ascii="Soberana Sans" w:hAnsi="Soberana Sans" w:cs="Calibri"/>
          <w:sz w:val="22"/>
          <w:szCs w:val="22"/>
        </w:rPr>
      </w:pPr>
    </w:p>
    <w:p w:rsidR="00325223" w:rsidRPr="005E068F" w:rsidRDefault="003C3955" w:rsidP="009515F4">
      <w:pPr>
        <w:numPr>
          <w:ilvl w:val="0"/>
          <w:numId w:val="4"/>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La Secretaría</w:t>
      </w:r>
      <w:r w:rsidR="00325223" w:rsidRPr="005E068F">
        <w:rPr>
          <w:rFonts w:ascii="Soberana Sans" w:hAnsi="Soberana Sans" w:cs="Calibri"/>
          <w:sz w:val="22"/>
          <w:szCs w:val="22"/>
        </w:rPr>
        <w:t xml:space="preserve"> Ejecutiv</w:t>
      </w:r>
      <w:r w:rsidRPr="005E068F">
        <w:rPr>
          <w:rFonts w:ascii="Soberana Sans" w:hAnsi="Soberana Sans" w:cs="Calibri"/>
          <w:sz w:val="22"/>
          <w:szCs w:val="22"/>
        </w:rPr>
        <w:t>a</w:t>
      </w:r>
      <w:r w:rsidR="003322DA" w:rsidRPr="005E068F">
        <w:rPr>
          <w:rFonts w:ascii="Soberana Sans" w:hAnsi="Soberana Sans" w:cs="Calibri"/>
          <w:sz w:val="22"/>
          <w:szCs w:val="22"/>
        </w:rPr>
        <w:t>, previo acuerdo con la Presidencia</w:t>
      </w:r>
      <w:r w:rsidR="00325223" w:rsidRPr="005E068F">
        <w:rPr>
          <w:rFonts w:ascii="Soberana Sans" w:hAnsi="Soberana Sans" w:cs="Calibri"/>
          <w:sz w:val="22"/>
          <w:szCs w:val="22"/>
        </w:rPr>
        <w:t>, podrá convocar a personal de otras áreas, dependencias o entidades de la Administración Pública Federal, así como representantes del sector privado y social, que tengan relación con los asuntos que se traten en las sesiones.</w:t>
      </w:r>
    </w:p>
    <w:p w:rsidR="00325223" w:rsidRPr="005E068F" w:rsidRDefault="00325223" w:rsidP="00E91A3E">
      <w:pPr>
        <w:pStyle w:val="Encabezado"/>
        <w:tabs>
          <w:tab w:val="clear" w:pos="4419"/>
          <w:tab w:val="clear" w:pos="8838"/>
        </w:tabs>
        <w:spacing w:line="276" w:lineRule="auto"/>
        <w:ind w:left="-142"/>
        <w:rPr>
          <w:rFonts w:ascii="Soberana Sans" w:hAnsi="Soberana Sans" w:cs="Calibri"/>
        </w:rPr>
      </w:pPr>
    </w:p>
    <w:p w:rsidR="00325223" w:rsidRPr="005E068F" w:rsidRDefault="00325223" w:rsidP="005E1238">
      <w:pPr>
        <w:numPr>
          <w:ilvl w:val="12"/>
          <w:numId w:val="0"/>
        </w:numPr>
        <w:tabs>
          <w:tab w:val="left" w:pos="709"/>
          <w:tab w:val="left" w:pos="1418"/>
          <w:tab w:val="left" w:pos="2127"/>
          <w:tab w:val="left" w:pos="2836"/>
          <w:tab w:val="left" w:pos="3545"/>
          <w:tab w:val="left" w:pos="4254"/>
        </w:tabs>
        <w:spacing w:line="276" w:lineRule="auto"/>
        <w:ind w:left="993" w:hanging="567"/>
        <w:jc w:val="both"/>
        <w:rPr>
          <w:rFonts w:ascii="Soberana Sans" w:hAnsi="Soberana Sans" w:cs="Calibri"/>
          <w:sz w:val="22"/>
          <w:szCs w:val="22"/>
        </w:rPr>
      </w:pPr>
      <w:r w:rsidRPr="005E068F">
        <w:rPr>
          <w:rFonts w:ascii="Soberana Sans" w:hAnsi="Soberana Sans" w:cs="Calibri"/>
          <w:sz w:val="22"/>
          <w:szCs w:val="22"/>
        </w:rPr>
        <w:t>6.</w:t>
      </w:r>
      <w:r w:rsidR="00F9039F" w:rsidRPr="005E068F">
        <w:rPr>
          <w:rFonts w:ascii="Soberana Sans" w:hAnsi="Soberana Sans" w:cs="Calibri"/>
          <w:sz w:val="22"/>
          <w:szCs w:val="22"/>
        </w:rPr>
        <w:t>3</w:t>
      </w:r>
      <w:r w:rsidR="00F9039F" w:rsidRPr="005E068F">
        <w:rPr>
          <w:rFonts w:ascii="Soberana Sans" w:hAnsi="Soberana Sans" w:cs="Calibri"/>
          <w:sz w:val="22"/>
          <w:szCs w:val="22"/>
        </w:rPr>
        <w:tab/>
      </w:r>
      <w:r w:rsidRPr="005E068F">
        <w:rPr>
          <w:rFonts w:ascii="Soberana Sans" w:hAnsi="Soberana Sans" w:cs="Calibri"/>
          <w:sz w:val="22"/>
          <w:szCs w:val="22"/>
        </w:rPr>
        <w:t>Del orden del día de las sesiones:</w:t>
      </w:r>
      <w:r w:rsidR="008F231F" w:rsidRPr="005E068F">
        <w:rPr>
          <w:rFonts w:ascii="Soberana Sans" w:hAnsi="Soberana Sans" w:cs="Calibri"/>
          <w:sz w:val="22"/>
          <w:szCs w:val="22"/>
        </w:rPr>
        <w:tab/>
      </w:r>
    </w:p>
    <w:p w:rsidR="00325223" w:rsidRPr="005E068F" w:rsidRDefault="00325223" w:rsidP="00E91A3E">
      <w:pPr>
        <w:numPr>
          <w:ilvl w:val="12"/>
          <w:numId w:val="0"/>
        </w:numPr>
        <w:spacing w:line="276" w:lineRule="auto"/>
        <w:jc w:val="both"/>
        <w:rPr>
          <w:rFonts w:ascii="Soberana Sans" w:hAnsi="Soberana Sans" w:cs="Calibri"/>
          <w:sz w:val="22"/>
          <w:szCs w:val="22"/>
        </w:rPr>
      </w:pPr>
    </w:p>
    <w:p w:rsidR="00325223" w:rsidRPr="005E068F" w:rsidRDefault="00325223" w:rsidP="009515F4">
      <w:pPr>
        <w:numPr>
          <w:ilvl w:val="0"/>
          <w:numId w:val="6"/>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E</w:t>
      </w:r>
      <w:r w:rsidR="003C3955" w:rsidRPr="005E068F">
        <w:rPr>
          <w:rFonts w:ascii="Soberana Sans" w:hAnsi="Soberana Sans" w:cs="Calibri"/>
          <w:sz w:val="22"/>
          <w:szCs w:val="22"/>
        </w:rPr>
        <w:t>l orden del día será elaborado</w:t>
      </w:r>
      <w:r w:rsidRPr="005E068F">
        <w:rPr>
          <w:rFonts w:ascii="Soberana Sans" w:hAnsi="Soberana Sans" w:cs="Calibri"/>
          <w:sz w:val="22"/>
          <w:szCs w:val="22"/>
        </w:rPr>
        <w:t xml:space="preserve"> por </w:t>
      </w:r>
      <w:r w:rsidR="003C3955" w:rsidRPr="005E068F">
        <w:rPr>
          <w:rFonts w:ascii="Soberana Sans" w:hAnsi="Soberana Sans" w:cs="Calibri"/>
          <w:sz w:val="22"/>
          <w:szCs w:val="22"/>
        </w:rPr>
        <w:t>la</w:t>
      </w:r>
      <w:r w:rsidRPr="005E068F">
        <w:rPr>
          <w:rFonts w:ascii="Soberana Sans" w:hAnsi="Soberana Sans" w:cs="Calibri"/>
          <w:sz w:val="22"/>
          <w:szCs w:val="22"/>
        </w:rPr>
        <w:t xml:space="preserve"> Presiden</w:t>
      </w:r>
      <w:r w:rsidR="003C3955" w:rsidRPr="005E068F">
        <w:rPr>
          <w:rFonts w:ascii="Soberana Sans" w:hAnsi="Soberana Sans" w:cs="Calibri"/>
          <w:sz w:val="22"/>
          <w:szCs w:val="22"/>
        </w:rPr>
        <w:t>cia del Comité</w:t>
      </w:r>
      <w:r w:rsidRPr="005E068F">
        <w:rPr>
          <w:rFonts w:ascii="Soberana Sans" w:hAnsi="Soberana Sans" w:cs="Calibri"/>
          <w:sz w:val="22"/>
          <w:szCs w:val="22"/>
        </w:rPr>
        <w:t xml:space="preserve"> con el propósito de remitirlo a cada uno de los integrantes.</w:t>
      </w:r>
    </w:p>
    <w:p w:rsidR="00325223" w:rsidRPr="005E068F" w:rsidRDefault="00325223" w:rsidP="00F9039F">
      <w:pPr>
        <w:numPr>
          <w:ilvl w:val="12"/>
          <w:numId w:val="0"/>
        </w:numPr>
        <w:spacing w:line="276" w:lineRule="auto"/>
        <w:ind w:left="851" w:hanging="425"/>
        <w:jc w:val="both"/>
        <w:rPr>
          <w:rFonts w:ascii="Soberana Sans" w:hAnsi="Soberana Sans" w:cs="Calibri"/>
          <w:sz w:val="22"/>
          <w:szCs w:val="22"/>
        </w:rPr>
      </w:pPr>
    </w:p>
    <w:p w:rsidR="00325223" w:rsidRPr="005E068F" w:rsidRDefault="00325223" w:rsidP="009515F4">
      <w:pPr>
        <w:numPr>
          <w:ilvl w:val="0"/>
          <w:numId w:val="6"/>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Las sesiones del Comité se apegarán al orden del día aprobado al inicio de la sesión.</w:t>
      </w:r>
    </w:p>
    <w:p w:rsidR="00C269CC" w:rsidRPr="005E068F" w:rsidRDefault="00C269CC" w:rsidP="00F9039F">
      <w:pPr>
        <w:pStyle w:val="Prrafodelista"/>
        <w:ind w:left="851" w:hanging="425"/>
        <w:rPr>
          <w:rFonts w:ascii="Soberana Sans" w:hAnsi="Soberana Sans" w:cs="Calibri"/>
          <w:sz w:val="22"/>
          <w:szCs w:val="22"/>
        </w:rPr>
      </w:pPr>
    </w:p>
    <w:p w:rsidR="00C269CC" w:rsidRPr="005E068F" w:rsidRDefault="00C269CC" w:rsidP="009515F4">
      <w:pPr>
        <w:numPr>
          <w:ilvl w:val="0"/>
          <w:numId w:val="6"/>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El orden del día de las sesiones ordinarias, contendrá entre otros apartados, el de seguimiento de acuerdos adoptados en sesiones anteriores y el de asuntos generales, en este último sólo podrán incluirse temas de carácter informativo.</w:t>
      </w:r>
    </w:p>
    <w:p w:rsidR="004C2F01" w:rsidRPr="005E068F" w:rsidRDefault="004C2F01" w:rsidP="004C2F01">
      <w:pPr>
        <w:pStyle w:val="Prrafodelista"/>
        <w:rPr>
          <w:rFonts w:ascii="Soberana Sans" w:hAnsi="Soberana Sans" w:cs="Calibri"/>
          <w:sz w:val="22"/>
          <w:szCs w:val="22"/>
        </w:rPr>
      </w:pPr>
    </w:p>
    <w:p w:rsidR="00C269CC" w:rsidRPr="005E068F" w:rsidRDefault="00C269CC" w:rsidP="009515F4">
      <w:pPr>
        <w:numPr>
          <w:ilvl w:val="0"/>
          <w:numId w:val="6"/>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El orden del día de las sesiones extraordinarias comprenderá asuntos específicos y no incluirá seguimiento de acuerdos ni asuntos generales.</w:t>
      </w:r>
    </w:p>
    <w:p w:rsidR="00325223" w:rsidRPr="005E068F" w:rsidRDefault="00325223" w:rsidP="00F9039F">
      <w:pPr>
        <w:pStyle w:val="Prrafodelista"/>
        <w:spacing w:line="276" w:lineRule="auto"/>
        <w:ind w:left="851" w:hanging="425"/>
        <w:rPr>
          <w:rFonts w:ascii="Soberana Sans" w:hAnsi="Soberana Sans" w:cs="Calibri"/>
          <w:sz w:val="22"/>
          <w:szCs w:val="22"/>
        </w:rPr>
      </w:pPr>
    </w:p>
    <w:p w:rsidR="00325223" w:rsidRPr="005E068F" w:rsidRDefault="00325223" w:rsidP="009515F4">
      <w:pPr>
        <w:numPr>
          <w:ilvl w:val="0"/>
          <w:numId w:val="6"/>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Los integrantes del Comité podrán solicitar a</w:t>
      </w:r>
      <w:r w:rsidR="003322DA" w:rsidRPr="005E068F">
        <w:rPr>
          <w:rFonts w:ascii="Soberana Sans" w:hAnsi="Soberana Sans" w:cs="Calibri"/>
          <w:sz w:val="22"/>
          <w:szCs w:val="22"/>
        </w:rPr>
        <w:t xml:space="preserve"> </w:t>
      </w:r>
      <w:r w:rsidRPr="005E068F">
        <w:rPr>
          <w:rFonts w:ascii="Soberana Sans" w:hAnsi="Soberana Sans" w:cs="Calibri"/>
          <w:sz w:val="22"/>
          <w:szCs w:val="22"/>
        </w:rPr>
        <w:t>l</w:t>
      </w:r>
      <w:r w:rsidR="003322DA" w:rsidRPr="005E068F">
        <w:rPr>
          <w:rFonts w:ascii="Soberana Sans" w:hAnsi="Soberana Sans" w:cs="Calibri"/>
          <w:sz w:val="22"/>
          <w:szCs w:val="22"/>
        </w:rPr>
        <w:t>a Presidencia</w:t>
      </w:r>
      <w:r w:rsidRPr="005E068F">
        <w:rPr>
          <w:rFonts w:ascii="Soberana Sans" w:hAnsi="Soberana Sans" w:cs="Calibri"/>
          <w:sz w:val="22"/>
          <w:szCs w:val="22"/>
        </w:rPr>
        <w:t xml:space="preserve"> la inclusión de asuntos materia de ese foro que por su importancia se considere conveniente.</w:t>
      </w:r>
    </w:p>
    <w:p w:rsidR="00325223" w:rsidRPr="005E068F" w:rsidRDefault="00325223" w:rsidP="00E91A3E">
      <w:pPr>
        <w:pStyle w:val="Prrafodelista"/>
        <w:spacing w:line="276" w:lineRule="auto"/>
        <w:rPr>
          <w:rFonts w:ascii="Soberana Sans" w:hAnsi="Soberana Sans" w:cs="Calibri"/>
          <w:sz w:val="22"/>
          <w:szCs w:val="22"/>
        </w:rPr>
      </w:pPr>
    </w:p>
    <w:p w:rsidR="00F73B1D" w:rsidRPr="005E068F" w:rsidRDefault="00F73B1D" w:rsidP="00F9039F">
      <w:pPr>
        <w:numPr>
          <w:ilvl w:val="12"/>
          <w:numId w:val="0"/>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 xml:space="preserve">6.4 </w:t>
      </w:r>
      <w:r w:rsidRPr="005E068F">
        <w:rPr>
          <w:rFonts w:ascii="Soberana Sans" w:hAnsi="Soberana Sans" w:cs="Calibri"/>
          <w:sz w:val="22"/>
          <w:szCs w:val="22"/>
        </w:rPr>
        <w:tab/>
        <w:t xml:space="preserve">De la </w:t>
      </w:r>
      <w:r w:rsidR="009A540C" w:rsidRPr="005E068F">
        <w:rPr>
          <w:rFonts w:ascii="Soberana Sans" w:hAnsi="Soberana Sans" w:cs="Calibri"/>
          <w:sz w:val="22"/>
          <w:szCs w:val="22"/>
        </w:rPr>
        <w:t xml:space="preserve">documentación relacionada </w:t>
      </w:r>
      <w:r w:rsidR="00B0462B" w:rsidRPr="005E068F">
        <w:rPr>
          <w:rFonts w:ascii="Soberana Sans" w:hAnsi="Soberana Sans" w:cs="Calibri"/>
          <w:sz w:val="22"/>
          <w:szCs w:val="22"/>
        </w:rPr>
        <w:t>con los puntos del orden del día</w:t>
      </w:r>
      <w:r w:rsidRPr="005E068F">
        <w:rPr>
          <w:rFonts w:ascii="Soberana Sans" w:hAnsi="Soberana Sans" w:cs="Calibri"/>
          <w:sz w:val="22"/>
          <w:szCs w:val="22"/>
        </w:rPr>
        <w:t>:</w:t>
      </w:r>
    </w:p>
    <w:p w:rsidR="00F73B1D" w:rsidRPr="005E068F" w:rsidRDefault="00F73B1D" w:rsidP="00E91A3E">
      <w:pPr>
        <w:numPr>
          <w:ilvl w:val="12"/>
          <w:numId w:val="0"/>
        </w:numPr>
        <w:spacing w:line="276" w:lineRule="auto"/>
        <w:ind w:left="851"/>
        <w:jc w:val="both"/>
        <w:rPr>
          <w:rFonts w:ascii="Soberana Sans" w:hAnsi="Soberana Sans" w:cs="Calibri"/>
          <w:sz w:val="22"/>
          <w:szCs w:val="22"/>
        </w:rPr>
      </w:pPr>
    </w:p>
    <w:p w:rsidR="00F73B1D" w:rsidRPr="005E068F" w:rsidRDefault="00F73B1D" w:rsidP="009515F4">
      <w:pPr>
        <w:numPr>
          <w:ilvl w:val="0"/>
          <w:numId w:val="7"/>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El contenido que se incorpore a la carpeta deberá ser concreto, objetivo y actualizado en relación con la fecha de la sesión, de tal forma que permita el análisis cuantitativo y cualitativo de los asuntos que se traten en el Comité.</w:t>
      </w:r>
    </w:p>
    <w:p w:rsidR="00F73B1D" w:rsidRPr="005E068F" w:rsidRDefault="00F73B1D" w:rsidP="00F9039F">
      <w:pPr>
        <w:spacing w:line="276" w:lineRule="auto"/>
        <w:ind w:left="851" w:hanging="425"/>
        <w:jc w:val="both"/>
        <w:rPr>
          <w:rFonts w:ascii="Soberana Sans" w:hAnsi="Soberana Sans" w:cs="Calibri"/>
          <w:sz w:val="22"/>
          <w:szCs w:val="22"/>
        </w:rPr>
      </w:pPr>
    </w:p>
    <w:p w:rsidR="00F73B1D" w:rsidRPr="005E068F" w:rsidRDefault="00F73B1D" w:rsidP="009515F4">
      <w:pPr>
        <w:numPr>
          <w:ilvl w:val="0"/>
          <w:numId w:val="7"/>
        </w:numPr>
        <w:tabs>
          <w:tab w:val="left" w:pos="1296"/>
        </w:tabs>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La carpeta se proporcionará (preferentemente utilizando tecnologías de la información) a cada uno de los integrantes del Comité junto con la convocatoria con 5 días de anticipación en el caso de las sesiones ordinarias, y de 2 días para las sesiones extraordinarias.</w:t>
      </w:r>
    </w:p>
    <w:p w:rsidR="00F73B1D" w:rsidRPr="005E068F" w:rsidRDefault="00F73B1D" w:rsidP="00E91A3E">
      <w:pPr>
        <w:tabs>
          <w:tab w:val="left" w:pos="2220"/>
        </w:tabs>
        <w:spacing w:line="276" w:lineRule="auto"/>
        <w:jc w:val="both"/>
        <w:rPr>
          <w:rFonts w:ascii="Soberana Sans" w:hAnsi="Soberana Sans" w:cs="Calibri"/>
          <w:sz w:val="22"/>
          <w:szCs w:val="22"/>
        </w:rPr>
      </w:pPr>
    </w:p>
    <w:p w:rsidR="00B0462B" w:rsidRPr="005E068F" w:rsidRDefault="000D2D59" w:rsidP="005E1238">
      <w:pPr>
        <w:numPr>
          <w:ilvl w:val="12"/>
          <w:numId w:val="0"/>
        </w:numPr>
        <w:tabs>
          <w:tab w:val="left" w:pos="709"/>
          <w:tab w:val="left" w:pos="1418"/>
          <w:tab w:val="left" w:pos="2127"/>
          <w:tab w:val="left" w:pos="2836"/>
          <w:tab w:val="left" w:pos="3545"/>
          <w:tab w:val="left" w:pos="4254"/>
        </w:tabs>
        <w:spacing w:line="276" w:lineRule="auto"/>
        <w:ind w:left="993" w:hanging="567"/>
        <w:jc w:val="both"/>
        <w:rPr>
          <w:rFonts w:ascii="Soberana Sans" w:hAnsi="Soberana Sans" w:cs="Calibri"/>
          <w:sz w:val="22"/>
          <w:szCs w:val="22"/>
        </w:rPr>
      </w:pPr>
      <w:r w:rsidRPr="005E068F">
        <w:rPr>
          <w:rFonts w:ascii="Soberana Sans" w:hAnsi="Soberana Sans" w:cs="Calibri"/>
          <w:sz w:val="22"/>
          <w:szCs w:val="22"/>
        </w:rPr>
        <w:t>6.</w:t>
      </w:r>
      <w:r w:rsidR="003F0210" w:rsidRPr="005E068F">
        <w:rPr>
          <w:rFonts w:ascii="Soberana Sans" w:hAnsi="Soberana Sans" w:cs="Calibri"/>
          <w:sz w:val="22"/>
          <w:szCs w:val="22"/>
        </w:rPr>
        <w:t>5</w:t>
      </w:r>
      <w:r w:rsidRPr="005E068F">
        <w:rPr>
          <w:rFonts w:ascii="Soberana Sans" w:hAnsi="Soberana Sans" w:cs="Calibri"/>
          <w:sz w:val="22"/>
          <w:szCs w:val="22"/>
        </w:rPr>
        <w:tab/>
      </w:r>
      <w:r w:rsidR="00B0462B" w:rsidRPr="005E068F">
        <w:rPr>
          <w:rFonts w:ascii="Soberana Sans" w:hAnsi="Soberana Sans" w:cs="Calibri"/>
          <w:sz w:val="22"/>
          <w:szCs w:val="22"/>
        </w:rPr>
        <w:t>De las suplencias:</w:t>
      </w:r>
    </w:p>
    <w:p w:rsidR="00B0462B" w:rsidRPr="005E068F" w:rsidRDefault="00B0462B" w:rsidP="00B0462B">
      <w:pPr>
        <w:numPr>
          <w:ilvl w:val="12"/>
          <w:numId w:val="0"/>
        </w:numPr>
        <w:tabs>
          <w:tab w:val="left" w:pos="1872"/>
          <w:tab w:val="left" w:pos="2592"/>
          <w:tab w:val="left" w:pos="6192"/>
        </w:tabs>
        <w:spacing w:line="276" w:lineRule="auto"/>
        <w:jc w:val="both"/>
        <w:rPr>
          <w:rFonts w:ascii="Soberana Sans" w:hAnsi="Soberana Sans" w:cs="Calibri"/>
          <w:sz w:val="22"/>
          <w:szCs w:val="22"/>
        </w:rPr>
      </w:pPr>
      <w:r w:rsidRPr="005E068F">
        <w:rPr>
          <w:rFonts w:ascii="Soberana Sans" w:hAnsi="Soberana Sans" w:cs="Calibri"/>
          <w:sz w:val="22"/>
          <w:szCs w:val="22"/>
        </w:rPr>
        <w:tab/>
      </w:r>
    </w:p>
    <w:p w:rsidR="00B0462B" w:rsidRPr="005E068F" w:rsidRDefault="003322DA" w:rsidP="009515F4">
      <w:pPr>
        <w:pStyle w:val="Prrafodelista"/>
        <w:numPr>
          <w:ilvl w:val="0"/>
          <w:numId w:val="16"/>
        </w:numPr>
        <w:spacing w:line="276" w:lineRule="auto"/>
        <w:jc w:val="both"/>
        <w:rPr>
          <w:rFonts w:ascii="Soberana Sans" w:hAnsi="Soberana Sans" w:cs="Calibri"/>
          <w:sz w:val="22"/>
          <w:szCs w:val="22"/>
        </w:rPr>
      </w:pPr>
      <w:r w:rsidRPr="005E068F">
        <w:rPr>
          <w:rFonts w:ascii="Soberana Sans" w:hAnsi="Soberana Sans" w:cs="Calibri"/>
          <w:sz w:val="22"/>
          <w:szCs w:val="22"/>
        </w:rPr>
        <w:t>La Presidencia</w:t>
      </w:r>
      <w:r w:rsidR="00B0462B" w:rsidRPr="005E068F">
        <w:rPr>
          <w:rFonts w:ascii="Soberana Sans" w:hAnsi="Soberana Sans" w:cs="Calibri"/>
          <w:sz w:val="22"/>
          <w:szCs w:val="22"/>
        </w:rPr>
        <w:t xml:space="preserve"> designará a su suplente en el Comité y ambos participarán con voz y voto.</w:t>
      </w:r>
    </w:p>
    <w:p w:rsidR="00B0462B" w:rsidRPr="005E068F" w:rsidRDefault="00B0462B" w:rsidP="00B0462B">
      <w:pPr>
        <w:pStyle w:val="Prrafodelista"/>
        <w:spacing w:line="276" w:lineRule="auto"/>
        <w:jc w:val="both"/>
        <w:rPr>
          <w:rFonts w:ascii="Soberana Sans" w:hAnsi="Soberana Sans" w:cs="Calibri"/>
          <w:sz w:val="22"/>
          <w:szCs w:val="22"/>
        </w:rPr>
      </w:pPr>
    </w:p>
    <w:p w:rsidR="00B0462B" w:rsidRPr="005E068F" w:rsidRDefault="003322DA" w:rsidP="009515F4">
      <w:pPr>
        <w:pStyle w:val="Prrafodelista"/>
        <w:numPr>
          <w:ilvl w:val="0"/>
          <w:numId w:val="16"/>
        </w:numPr>
        <w:spacing w:line="276" w:lineRule="auto"/>
        <w:jc w:val="both"/>
        <w:rPr>
          <w:rFonts w:ascii="Soberana Sans" w:hAnsi="Soberana Sans" w:cs="Calibri"/>
          <w:sz w:val="22"/>
          <w:szCs w:val="22"/>
        </w:rPr>
      </w:pPr>
      <w:r w:rsidRPr="005E068F">
        <w:rPr>
          <w:rFonts w:ascii="Soberana Sans" w:hAnsi="Soberana Sans" w:cs="Calibri"/>
          <w:sz w:val="22"/>
          <w:szCs w:val="22"/>
        </w:rPr>
        <w:t>La Secretaría Ejecutiva</w:t>
      </w:r>
      <w:r w:rsidR="00B0462B" w:rsidRPr="005E068F">
        <w:rPr>
          <w:rFonts w:ascii="Soberana Sans" w:hAnsi="Soberana Sans" w:cs="Calibri"/>
          <w:sz w:val="22"/>
          <w:szCs w:val="22"/>
        </w:rPr>
        <w:t xml:space="preserve"> -propietario y su</w:t>
      </w:r>
      <w:r w:rsidRPr="005E068F">
        <w:rPr>
          <w:rFonts w:ascii="Soberana Sans" w:hAnsi="Soberana Sans" w:cs="Calibri"/>
          <w:sz w:val="22"/>
          <w:szCs w:val="22"/>
        </w:rPr>
        <w:t>plente-, serán designados por la Presidencia</w:t>
      </w:r>
      <w:r w:rsidR="00B0462B" w:rsidRPr="005E068F">
        <w:rPr>
          <w:rFonts w:ascii="Soberana Sans" w:hAnsi="Soberana Sans" w:cs="Calibri"/>
          <w:sz w:val="22"/>
          <w:szCs w:val="22"/>
        </w:rPr>
        <w:t xml:space="preserve"> del Comité, quienes participarán a las sesiones con voz y voto.</w:t>
      </w:r>
    </w:p>
    <w:p w:rsidR="00B0462B" w:rsidRPr="005E068F" w:rsidRDefault="00B0462B" w:rsidP="00B0462B">
      <w:pPr>
        <w:pStyle w:val="Prrafodelista"/>
        <w:rPr>
          <w:rFonts w:ascii="Soberana Sans" w:hAnsi="Soberana Sans" w:cs="Calibri"/>
          <w:sz w:val="22"/>
          <w:szCs w:val="22"/>
        </w:rPr>
      </w:pPr>
    </w:p>
    <w:p w:rsidR="00B0462B" w:rsidRPr="005E068F" w:rsidRDefault="00B0462B" w:rsidP="009515F4">
      <w:pPr>
        <w:pStyle w:val="Prrafodelista"/>
        <w:numPr>
          <w:ilvl w:val="0"/>
          <w:numId w:val="16"/>
        </w:numPr>
        <w:spacing w:line="276" w:lineRule="auto"/>
        <w:jc w:val="both"/>
        <w:rPr>
          <w:rFonts w:ascii="Soberana Sans" w:hAnsi="Soberana Sans" w:cs="Calibri"/>
          <w:sz w:val="22"/>
          <w:szCs w:val="22"/>
        </w:rPr>
      </w:pPr>
      <w:r w:rsidRPr="005E068F">
        <w:rPr>
          <w:rFonts w:ascii="Soberana Sans" w:hAnsi="Soberana Sans" w:cs="Calibri"/>
          <w:sz w:val="22"/>
          <w:szCs w:val="22"/>
        </w:rPr>
        <w:t>Los Invitados Permanentes propietarios podrán nombrar a un suplente para que en caso de ausencia los represente; ambos tendrán voz pero no voto.</w:t>
      </w:r>
    </w:p>
    <w:p w:rsidR="00B0462B" w:rsidRPr="005E068F" w:rsidRDefault="00B0462B" w:rsidP="00B0462B">
      <w:pPr>
        <w:pStyle w:val="Prrafodelista"/>
        <w:rPr>
          <w:rFonts w:ascii="Soberana Sans" w:hAnsi="Soberana Sans" w:cs="Calibri"/>
          <w:sz w:val="22"/>
          <w:szCs w:val="22"/>
        </w:rPr>
      </w:pPr>
    </w:p>
    <w:p w:rsidR="00B0462B" w:rsidRPr="005E068F" w:rsidRDefault="00B0462B" w:rsidP="009515F4">
      <w:pPr>
        <w:pStyle w:val="Prrafodelista"/>
        <w:numPr>
          <w:ilvl w:val="0"/>
          <w:numId w:val="16"/>
        </w:numPr>
        <w:spacing w:line="276" w:lineRule="auto"/>
        <w:jc w:val="both"/>
        <w:rPr>
          <w:rFonts w:ascii="Soberana Sans" w:hAnsi="Soberana Sans" w:cs="Calibri"/>
          <w:sz w:val="22"/>
          <w:szCs w:val="22"/>
        </w:rPr>
      </w:pPr>
      <w:r w:rsidRPr="005E068F">
        <w:rPr>
          <w:rFonts w:ascii="Soberana Sans" w:hAnsi="Soberana Sans" w:cs="Calibri"/>
          <w:sz w:val="22"/>
          <w:szCs w:val="22"/>
        </w:rPr>
        <w:t>Los miembros propietarios deberán comunicar y justificar ante el Comité, a través de la Secretaría Ejecutiva, sobre la imposibilidad de asistir a alguna de las sesiones, para que ésta convoque a su suplente.</w:t>
      </w:r>
    </w:p>
    <w:p w:rsidR="00B0462B" w:rsidRPr="005E068F" w:rsidRDefault="00B0462B" w:rsidP="00B0462B">
      <w:pPr>
        <w:pStyle w:val="Prrafodelista"/>
        <w:rPr>
          <w:rFonts w:ascii="Soberana Sans" w:hAnsi="Soberana Sans" w:cs="Calibri"/>
          <w:sz w:val="22"/>
          <w:szCs w:val="22"/>
        </w:rPr>
      </w:pPr>
    </w:p>
    <w:p w:rsidR="00B0462B" w:rsidRPr="005E068F" w:rsidRDefault="00B0462B" w:rsidP="009515F4">
      <w:pPr>
        <w:pStyle w:val="Prrafodelista"/>
        <w:numPr>
          <w:ilvl w:val="0"/>
          <w:numId w:val="16"/>
        </w:numPr>
        <w:spacing w:line="276" w:lineRule="auto"/>
        <w:jc w:val="both"/>
        <w:rPr>
          <w:rFonts w:ascii="Soberana Sans" w:hAnsi="Soberana Sans" w:cs="Calibri"/>
          <w:sz w:val="22"/>
          <w:szCs w:val="22"/>
        </w:rPr>
      </w:pPr>
      <w:r w:rsidRPr="005E068F">
        <w:rPr>
          <w:rFonts w:ascii="Soberana Sans" w:hAnsi="Soberana Sans" w:cs="Calibri"/>
          <w:sz w:val="22"/>
          <w:szCs w:val="22"/>
        </w:rPr>
        <w:t>Los servidores públicos que participen en calidad de suplentes deberán tener pleno conocimiento de los asuntos a tratar en la reunión, a fin de aportar soluciones y aceptar cualquier encomienda que de acuerdo con el ámbito de su competencia, se requiera llevar a cabo en beneficio de la gestión administrativa.</w:t>
      </w:r>
    </w:p>
    <w:p w:rsidR="007414F9" w:rsidRDefault="007414F9">
      <w:pPr>
        <w:spacing w:after="200" w:line="276" w:lineRule="auto"/>
        <w:rPr>
          <w:rFonts w:ascii="Soberana Sans" w:hAnsi="Soberana Sans" w:cs="Calibri"/>
          <w:sz w:val="22"/>
          <w:szCs w:val="22"/>
        </w:rPr>
      </w:pPr>
      <w:r>
        <w:rPr>
          <w:rFonts w:ascii="Soberana Sans" w:hAnsi="Soberana Sans" w:cs="Calibri"/>
          <w:sz w:val="22"/>
          <w:szCs w:val="22"/>
        </w:rPr>
        <w:br w:type="page"/>
      </w:r>
    </w:p>
    <w:p w:rsidR="00F73B1D" w:rsidRPr="005E068F" w:rsidRDefault="00F73B1D" w:rsidP="005E1238">
      <w:pPr>
        <w:numPr>
          <w:ilvl w:val="12"/>
          <w:numId w:val="0"/>
        </w:numPr>
        <w:tabs>
          <w:tab w:val="left" w:pos="709"/>
          <w:tab w:val="left" w:pos="1418"/>
          <w:tab w:val="left" w:pos="2127"/>
          <w:tab w:val="left" w:pos="2836"/>
          <w:tab w:val="left" w:pos="3545"/>
          <w:tab w:val="left" w:pos="4254"/>
        </w:tabs>
        <w:spacing w:line="276" w:lineRule="auto"/>
        <w:ind w:left="993" w:hanging="567"/>
        <w:jc w:val="both"/>
        <w:rPr>
          <w:rFonts w:ascii="Soberana Sans" w:hAnsi="Soberana Sans" w:cs="Calibri"/>
          <w:sz w:val="22"/>
          <w:szCs w:val="22"/>
        </w:rPr>
      </w:pPr>
      <w:r w:rsidRPr="005E068F">
        <w:rPr>
          <w:rFonts w:ascii="Soberana Sans" w:hAnsi="Soberana Sans" w:cs="Calibri"/>
          <w:sz w:val="22"/>
          <w:szCs w:val="22"/>
        </w:rPr>
        <w:lastRenderedPageBreak/>
        <w:t>6.</w:t>
      </w:r>
      <w:r w:rsidR="003F0210" w:rsidRPr="005E068F">
        <w:rPr>
          <w:rFonts w:ascii="Soberana Sans" w:hAnsi="Soberana Sans" w:cs="Calibri"/>
          <w:sz w:val="22"/>
          <w:szCs w:val="22"/>
        </w:rPr>
        <w:t>6</w:t>
      </w:r>
      <w:r w:rsidRPr="005E068F">
        <w:rPr>
          <w:rFonts w:ascii="Soberana Sans" w:hAnsi="Soberana Sans" w:cs="Calibri"/>
          <w:sz w:val="22"/>
          <w:szCs w:val="22"/>
        </w:rPr>
        <w:tab/>
        <w:t>Del calendario de sesiones:</w:t>
      </w:r>
    </w:p>
    <w:p w:rsidR="00F73B1D" w:rsidRPr="005E068F" w:rsidRDefault="00F73B1D" w:rsidP="00F9039F">
      <w:pPr>
        <w:numPr>
          <w:ilvl w:val="12"/>
          <w:numId w:val="0"/>
        </w:numPr>
        <w:spacing w:line="276" w:lineRule="auto"/>
        <w:ind w:left="851" w:hanging="425"/>
        <w:jc w:val="both"/>
        <w:rPr>
          <w:rFonts w:ascii="Soberana Sans" w:hAnsi="Soberana Sans" w:cs="Calibri"/>
          <w:sz w:val="22"/>
          <w:szCs w:val="22"/>
        </w:rPr>
      </w:pPr>
    </w:p>
    <w:p w:rsidR="00F73B1D" w:rsidRPr="005E068F" w:rsidRDefault="00F73B1D" w:rsidP="009515F4">
      <w:pPr>
        <w:numPr>
          <w:ilvl w:val="0"/>
          <w:numId w:val="3"/>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El calendario de sesiones del Comité se establecerá durante la última sesión ordinaria de cada año, sin perjuicio de las sesiones extraordinarias que se requieran.</w:t>
      </w:r>
    </w:p>
    <w:p w:rsidR="00F73B1D" w:rsidRPr="005E068F" w:rsidRDefault="00F73B1D" w:rsidP="00F9039F">
      <w:pPr>
        <w:spacing w:line="276" w:lineRule="auto"/>
        <w:ind w:left="851" w:hanging="425"/>
        <w:jc w:val="both"/>
        <w:rPr>
          <w:rFonts w:ascii="Soberana Sans" w:hAnsi="Soberana Sans" w:cs="Calibri"/>
          <w:sz w:val="22"/>
          <w:szCs w:val="22"/>
        </w:rPr>
      </w:pPr>
    </w:p>
    <w:p w:rsidR="00F73B1D" w:rsidRPr="005E068F" w:rsidRDefault="00F73B1D" w:rsidP="009515F4">
      <w:pPr>
        <w:numPr>
          <w:ilvl w:val="0"/>
          <w:numId w:val="3"/>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En caso de que se modifique alguna fecha establecida en el calendario, l</w:t>
      </w:r>
      <w:r w:rsidR="008D63AA">
        <w:rPr>
          <w:rFonts w:ascii="Soberana Sans" w:hAnsi="Soberana Sans" w:cs="Calibri"/>
          <w:sz w:val="22"/>
          <w:szCs w:val="22"/>
        </w:rPr>
        <w:t>a</w:t>
      </w:r>
      <w:r w:rsidRPr="005E068F">
        <w:rPr>
          <w:rFonts w:ascii="Soberana Sans" w:hAnsi="Soberana Sans" w:cs="Calibri"/>
          <w:sz w:val="22"/>
          <w:szCs w:val="22"/>
        </w:rPr>
        <w:t xml:space="preserve"> </w:t>
      </w:r>
      <w:r w:rsidR="008D63AA">
        <w:rPr>
          <w:rFonts w:ascii="Soberana Sans" w:hAnsi="Soberana Sans" w:cs="Calibri"/>
          <w:sz w:val="22"/>
          <w:szCs w:val="22"/>
        </w:rPr>
        <w:t>Secretaría</w:t>
      </w:r>
      <w:r w:rsidRPr="005E068F">
        <w:rPr>
          <w:rFonts w:ascii="Soberana Sans" w:hAnsi="Soberana Sans" w:cs="Calibri"/>
          <w:sz w:val="22"/>
          <w:szCs w:val="22"/>
        </w:rPr>
        <w:t xml:space="preserve"> Ejecutiv</w:t>
      </w:r>
      <w:r w:rsidR="008D63AA">
        <w:rPr>
          <w:rFonts w:ascii="Soberana Sans" w:hAnsi="Soberana Sans" w:cs="Calibri"/>
          <w:sz w:val="22"/>
          <w:szCs w:val="22"/>
        </w:rPr>
        <w:t>a</w:t>
      </w:r>
      <w:r w:rsidRPr="005E068F">
        <w:rPr>
          <w:rFonts w:ascii="Soberana Sans" w:hAnsi="Soberana Sans" w:cs="Calibri"/>
          <w:sz w:val="22"/>
          <w:szCs w:val="22"/>
        </w:rPr>
        <w:t xml:space="preserve"> del Comité, previa autorización del Presidente, deberá informarlo por escrito a sus integrantes de manera oportuna (preferentemente utilizando tecnologías de la información).</w:t>
      </w:r>
    </w:p>
    <w:p w:rsidR="00F73B1D" w:rsidRPr="005E068F" w:rsidRDefault="00F73B1D" w:rsidP="00E91A3E">
      <w:pPr>
        <w:spacing w:line="276" w:lineRule="auto"/>
        <w:jc w:val="both"/>
        <w:rPr>
          <w:rFonts w:ascii="Soberana Sans" w:hAnsi="Soberana Sans" w:cs="Calibri"/>
          <w:sz w:val="22"/>
          <w:szCs w:val="22"/>
        </w:rPr>
      </w:pPr>
    </w:p>
    <w:p w:rsidR="007C257A" w:rsidRPr="005E068F" w:rsidRDefault="003F0210" w:rsidP="005E1238">
      <w:pPr>
        <w:numPr>
          <w:ilvl w:val="12"/>
          <w:numId w:val="0"/>
        </w:numPr>
        <w:tabs>
          <w:tab w:val="left" w:pos="709"/>
          <w:tab w:val="left" w:pos="1418"/>
          <w:tab w:val="left" w:pos="2127"/>
          <w:tab w:val="left" w:pos="2836"/>
          <w:tab w:val="left" w:pos="3545"/>
          <w:tab w:val="left" w:pos="4254"/>
        </w:tabs>
        <w:spacing w:line="276" w:lineRule="auto"/>
        <w:ind w:left="993" w:hanging="567"/>
        <w:jc w:val="both"/>
        <w:rPr>
          <w:rFonts w:ascii="Soberana Sans" w:hAnsi="Soberana Sans" w:cs="Calibri"/>
          <w:sz w:val="22"/>
          <w:szCs w:val="22"/>
        </w:rPr>
      </w:pPr>
      <w:r w:rsidRPr="005E068F">
        <w:rPr>
          <w:rFonts w:ascii="Soberana Sans" w:hAnsi="Soberana Sans" w:cs="Calibri"/>
          <w:sz w:val="22"/>
          <w:szCs w:val="22"/>
        </w:rPr>
        <w:t>6.7</w:t>
      </w:r>
      <w:r w:rsidRPr="005E068F">
        <w:rPr>
          <w:rFonts w:ascii="Soberana Sans" w:hAnsi="Soberana Sans" w:cs="Calibri"/>
          <w:sz w:val="22"/>
          <w:szCs w:val="22"/>
        </w:rPr>
        <w:tab/>
      </w:r>
      <w:r w:rsidR="007E2287" w:rsidRPr="005E068F">
        <w:rPr>
          <w:rFonts w:ascii="Soberana Sans" w:hAnsi="Soberana Sans" w:cs="Calibri"/>
          <w:sz w:val="22"/>
          <w:szCs w:val="22"/>
        </w:rPr>
        <w:t>Del q</w:t>
      </w:r>
      <w:r w:rsidR="007C257A" w:rsidRPr="005E068F">
        <w:rPr>
          <w:rFonts w:ascii="Soberana Sans" w:hAnsi="Soberana Sans" w:cs="Calibri"/>
          <w:sz w:val="22"/>
          <w:szCs w:val="22"/>
        </w:rPr>
        <w:t>uórum</w:t>
      </w:r>
      <w:r w:rsidR="009242DE" w:rsidRPr="005E068F">
        <w:rPr>
          <w:rFonts w:ascii="Soberana Sans" w:hAnsi="Soberana Sans" w:cs="Calibri"/>
          <w:sz w:val="22"/>
          <w:szCs w:val="22"/>
        </w:rPr>
        <w:t>:</w:t>
      </w:r>
    </w:p>
    <w:p w:rsidR="007C257A" w:rsidRPr="005E068F" w:rsidRDefault="007C257A" w:rsidP="00F9039F">
      <w:pPr>
        <w:spacing w:line="276" w:lineRule="auto"/>
        <w:ind w:left="426"/>
        <w:jc w:val="both"/>
        <w:rPr>
          <w:rFonts w:ascii="Soberana Sans" w:hAnsi="Soberana Sans" w:cs="Calibri"/>
          <w:sz w:val="22"/>
          <w:szCs w:val="22"/>
        </w:rPr>
      </w:pPr>
    </w:p>
    <w:p w:rsidR="00017EE4" w:rsidRPr="005E068F" w:rsidRDefault="00017EE4" w:rsidP="009515F4">
      <w:pPr>
        <w:numPr>
          <w:ilvl w:val="0"/>
          <w:numId w:val="5"/>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Al inicio de cada reunión se registrará la asistencia de las y los participantes, recabando las firmas correspondientes.</w:t>
      </w:r>
    </w:p>
    <w:p w:rsidR="00017EE4" w:rsidRPr="005E068F" w:rsidRDefault="00017EE4" w:rsidP="00F9039F">
      <w:pPr>
        <w:spacing w:line="276" w:lineRule="auto"/>
        <w:ind w:left="851" w:hanging="425"/>
        <w:jc w:val="both"/>
        <w:rPr>
          <w:rFonts w:ascii="Soberana Sans" w:hAnsi="Soberana Sans" w:cs="Calibri"/>
          <w:sz w:val="22"/>
          <w:szCs w:val="22"/>
        </w:rPr>
      </w:pPr>
    </w:p>
    <w:p w:rsidR="00017EE4" w:rsidRPr="005E068F" w:rsidRDefault="00017EE4" w:rsidP="009515F4">
      <w:pPr>
        <w:numPr>
          <w:ilvl w:val="0"/>
          <w:numId w:val="5"/>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Las sesiones del Comité sólo podrán celebrarse con la asistencia de la mayoría de sus integrantes, es decir, el 50% más uno de ellos, entre los cuales deberán estar necesariamente l</w:t>
      </w:r>
      <w:r w:rsidR="00BD6139">
        <w:rPr>
          <w:rFonts w:ascii="Soberana Sans" w:hAnsi="Soberana Sans" w:cs="Calibri"/>
          <w:sz w:val="22"/>
          <w:szCs w:val="22"/>
        </w:rPr>
        <w:t>os</w:t>
      </w:r>
      <w:r w:rsidRPr="005E068F">
        <w:rPr>
          <w:rFonts w:ascii="Soberana Sans" w:hAnsi="Soberana Sans" w:cs="Calibri"/>
          <w:sz w:val="22"/>
          <w:szCs w:val="22"/>
        </w:rPr>
        <w:t xml:space="preserve"> </w:t>
      </w:r>
      <w:r w:rsidR="00BD6139">
        <w:rPr>
          <w:rFonts w:ascii="Soberana Sans" w:hAnsi="Soberana Sans" w:cs="Calibri"/>
          <w:sz w:val="22"/>
          <w:szCs w:val="22"/>
        </w:rPr>
        <w:t xml:space="preserve">titulares de la </w:t>
      </w:r>
      <w:r w:rsidRPr="005E068F">
        <w:rPr>
          <w:rFonts w:ascii="Soberana Sans" w:hAnsi="Soberana Sans" w:cs="Calibri"/>
          <w:sz w:val="22"/>
          <w:szCs w:val="22"/>
        </w:rPr>
        <w:t>Presiden</w:t>
      </w:r>
      <w:r w:rsidR="00BD6139">
        <w:rPr>
          <w:rFonts w:ascii="Soberana Sans" w:hAnsi="Soberana Sans" w:cs="Calibri"/>
          <w:sz w:val="22"/>
          <w:szCs w:val="22"/>
        </w:rPr>
        <w:t>cia</w:t>
      </w:r>
      <w:r w:rsidRPr="005E068F">
        <w:rPr>
          <w:rFonts w:ascii="Soberana Sans" w:hAnsi="Soberana Sans" w:cs="Calibri"/>
          <w:sz w:val="22"/>
          <w:szCs w:val="22"/>
        </w:rPr>
        <w:t xml:space="preserve"> y </w:t>
      </w:r>
      <w:r w:rsidR="00BD6139">
        <w:rPr>
          <w:rFonts w:ascii="Soberana Sans" w:hAnsi="Soberana Sans" w:cs="Calibri"/>
          <w:sz w:val="22"/>
          <w:szCs w:val="22"/>
        </w:rPr>
        <w:t xml:space="preserve">de </w:t>
      </w:r>
      <w:r w:rsidRPr="005E068F">
        <w:rPr>
          <w:rFonts w:ascii="Soberana Sans" w:hAnsi="Soberana Sans" w:cs="Calibri"/>
          <w:sz w:val="22"/>
          <w:szCs w:val="22"/>
        </w:rPr>
        <w:t>l</w:t>
      </w:r>
      <w:r w:rsidR="00BD6139">
        <w:rPr>
          <w:rFonts w:ascii="Soberana Sans" w:hAnsi="Soberana Sans" w:cs="Calibri"/>
          <w:sz w:val="22"/>
          <w:szCs w:val="22"/>
        </w:rPr>
        <w:t>a</w:t>
      </w:r>
      <w:r w:rsidRPr="005E068F">
        <w:rPr>
          <w:rFonts w:ascii="Soberana Sans" w:hAnsi="Soberana Sans" w:cs="Calibri"/>
          <w:sz w:val="22"/>
          <w:szCs w:val="22"/>
        </w:rPr>
        <w:t xml:space="preserve"> Secretar</w:t>
      </w:r>
      <w:r w:rsidR="00BD6139">
        <w:rPr>
          <w:rFonts w:ascii="Soberana Sans" w:hAnsi="Soberana Sans" w:cs="Calibri"/>
          <w:sz w:val="22"/>
          <w:szCs w:val="22"/>
        </w:rPr>
        <w:t>ía Ejecutiva</w:t>
      </w:r>
      <w:r w:rsidRPr="005E068F">
        <w:rPr>
          <w:rFonts w:ascii="Soberana Sans" w:hAnsi="Soberana Sans" w:cs="Calibri"/>
          <w:sz w:val="22"/>
          <w:szCs w:val="22"/>
        </w:rPr>
        <w:t xml:space="preserve"> o sus suplentes.</w:t>
      </w:r>
    </w:p>
    <w:p w:rsidR="00017EE4" w:rsidRPr="005E068F" w:rsidRDefault="00017EE4" w:rsidP="00F9039F">
      <w:pPr>
        <w:spacing w:line="276" w:lineRule="auto"/>
        <w:ind w:left="851" w:hanging="425"/>
        <w:jc w:val="both"/>
        <w:rPr>
          <w:rFonts w:ascii="Soberana Sans" w:hAnsi="Soberana Sans" w:cs="Calibri"/>
          <w:sz w:val="22"/>
          <w:szCs w:val="22"/>
        </w:rPr>
      </w:pPr>
    </w:p>
    <w:p w:rsidR="00017EE4" w:rsidRPr="005E068F" w:rsidRDefault="00017EE4" w:rsidP="009515F4">
      <w:pPr>
        <w:numPr>
          <w:ilvl w:val="0"/>
          <w:numId w:val="5"/>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 xml:space="preserve">Cuando no se reúna el quórum requerido, se suspenderá la sesión y </w:t>
      </w:r>
      <w:r w:rsidR="008D63AA" w:rsidRPr="005E068F">
        <w:rPr>
          <w:rFonts w:ascii="Soberana Sans" w:hAnsi="Soberana Sans" w:cs="Calibri"/>
          <w:sz w:val="22"/>
          <w:szCs w:val="22"/>
        </w:rPr>
        <w:t>l</w:t>
      </w:r>
      <w:r w:rsidR="008D63AA">
        <w:rPr>
          <w:rFonts w:ascii="Soberana Sans" w:hAnsi="Soberana Sans" w:cs="Calibri"/>
          <w:sz w:val="22"/>
          <w:szCs w:val="22"/>
        </w:rPr>
        <w:t>a</w:t>
      </w:r>
      <w:r w:rsidR="008D63AA" w:rsidRPr="005E068F">
        <w:rPr>
          <w:rFonts w:ascii="Soberana Sans" w:hAnsi="Soberana Sans" w:cs="Calibri"/>
          <w:sz w:val="22"/>
          <w:szCs w:val="22"/>
        </w:rPr>
        <w:t xml:space="preserve"> </w:t>
      </w:r>
      <w:r w:rsidR="008D63AA">
        <w:rPr>
          <w:rFonts w:ascii="Soberana Sans" w:hAnsi="Soberana Sans" w:cs="Calibri"/>
          <w:sz w:val="22"/>
          <w:szCs w:val="22"/>
        </w:rPr>
        <w:t>Secretaría</w:t>
      </w:r>
      <w:r w:rsidR="008D63AA" w:rsidRPr="005E068F">
        <w:rPr>
          <w:rFonts w:ascii="Soberana Sans" w:hAnsi="Soberana Sans" w:cs="Calibri"/>
          <w:sz w:val="22"/>
          <w:szCs w:val="22"/>
        </w:rPr>
        <w:t xml:space="preserve"> Ejecutiv</w:t>
      </w:r>
      <w:r w:rsidR="008D63AA">
        <w:rPr>
          <w:rFonts w:ascii="Soberana Sans" w:hAnsi="Soberana Sans" w:cs="Calibri"/>
          <w:sz w:val="22"/>
          <w:szCs w:val="22"/>
        </w:rPr>
        <w:t>a</w:t>
      </w:r>
      <w:r w:rsidRPr="005E068F">
        <w:rPr>
          <w:rFonts w:ascii="Soberana Sans" w:hAnsi="Soberana Sans" w:cs="Calibri"/>
          <w:sz w:val="22"/>
          <w:szCs w:val="22"/>
        </w:rPr>
        <w:t xml:space="preserve"> levantará una constancia del hecho, debiendo convocar nuevamente en un plazo no mayor de 15 días hábiles.</w:t>
      </w:r>
    </w:p>
    <w:p w:rsidR="00017EE4" w:rsidRPr="005E068F" w:rsidRDefault="00017EE4" w:rsidP="00E91A3E">
      <w:pPr>
        <w:spacing w:line="276" w:lineRule="auto"/>
        <w:jc w:val="both"/>
        <w:rPr>
          <w:rFonts w:ascii="Soberana Sans" w:hAnsi="Soberana Sans" w:cs="Calibri"/>
          <w:sz w:val="22"/>
          <w:szCs w:val="22"/>
        </w:rPr>
      </w:pPr>
    </w:p>
    <w:p w:rsidR="007C257A" w:rsidRPr="005E068F" w:rsidRDefault="0028254B" w:rsidP="005E1238">
      <w:pPr>
        <w:numPr>
          <w:ilvl w:val="12"/>
          <w:numId w:val="0"/>
        </w:numPr>
        <w:tabs>
          <w:tab w:val="left" w:pos="709"/>
          <w:tab w:val="left" w:pos="1418"/>
          <w:tab w:val="left" w:pos="2127"/>
          <w:tab w:val="left" w:pos="2836"/>
          <w:tab w:val="left" w:pos="3545"/>
          <w:tab w:val="left" w:pos="4254"/>
        </w:tabs>
        <w:spacing w:line="276" w:lineRule="auto"/>
        <w:ind w:left="993" w:hanging="567"/>
        <w:jc w:val="both"/>
        <w:rPr>
          <w:rFonts w:ascii="Soberana Sans" w:hAnsi="Soberana Sans" w:cs="Calibri"/>
          <w:sz w:val="22"/>
          <w:szCs w:val="22"/>
        </w:rPr>
      </w:pPr>
      <w:r w:rsidRPr="005E068F">
        <w:rPr>
          <w:rFonts w:ascii="Soberana Sans" w:hAnsi="Soberana Sans" w:cs="Calibri"/>
          <w:sz w:val="22"/>
          <w:szCs w:val="22"/>
        </w:rPr>
        <w:t>6.</w:t>
      </w:r>
      <w:r w:rsidR="003F0210" w:rsidRPr="005E068F">
        <w:rPr>
          <w:rFonts w:ascii="Soberana Sans" w:hAnsi="Soberana Sans" w:cs="Calibri"/>
          <w:sz w:val="22"/>
          <w:szCs w:val="22"/>
        </w:rPr>
        <w:t>8</w:t>
      </w:r>
      <w:r w:rsidR="008369EB" w:rsidRPr="005E068F">
        <w:rPr>
          <w:rFonts w:ascii="Soberana Sans" w:hAnsi="Soberana Sans" w:cs="Calibri"/>
          <w:sz w:val="22"/>
          <w:szCs w:val="22"/>
        </w:rPr>
        <w:tab/>
        <w:t>Del d</w:t>
      </w:r>
      <w:r w:rsidR="009242DE" w:rsidRPr="005E068F">
        <w:rPr>
          <w:rFonts w:ascii="Soberana Sans" w:hAnsi="Soberana Sans" w:cs="Calibri"/>
          <w:sz w:val="22"/>
          <w:szCs w:val="22"/>
        </w:rPr>
        <w:t>esarrollo de las sesiones:</w:t>
      </w:r>
    </w:p>
    <w:p w:rsidR="007C257A" w:rsidRPr="005E068F" w:rsidRDefault="007C257A" w:rsidP="00E91A3E">
      <w:pPr>
        <w:spacing w:line="276" w:lineRule="auto"/>
        <w:jc w:val="both"/>
        <w:rPr>
          <w:rFonts w:ascii="Soberana Sans" w:hAnsi="Soberana Sans" w:cs="Calibri"/>
          <w:sz w:val="22"/>
          <w:szCs w:val="22"/>
        </w:rPr>
      </w:pPr>
    </w:p>
    <w:p w:rsidR="00487CA5" w:rsidRPr="005E068F" w:rsidRDefault="00487CA5" w:rsidP="009515F4">
      <w:pPr>
        <w:numPr>
          <w:ilvl w:val="0"/>
          <w:numId w:val="13"/>
        </w:numPr>
        <w:spacing w:line="276" w:lineRule="auto"/>
        <w:ind w:hanging="294"/>
        <w:jc w:val="both"/>
        <w:rPr>
          <w:rFonts w:ascii="Soberana Sans" w:hAnsi="Soberana Sans" w:cs="Calibri"/>
          <w:sz w:val="22"/>
          <w:szCs w:val="22"/>
        </w:rPr>
      </w:pPr>
      <w:r w:rsidRPr="005E068F">
        <w:rPr>
          <w:rFonts w:ascii="Soberana Sans" w:hAnsi="Soberana Sans" w:cs="Calibri"/>
          <w:sz w:val="22"/>
          <w:szCs w:val="22"/>
        </w:rPr>
        <w:t>El Comité deliberará sobre asuntos contenidos en el orden del día; y su desarrollo se llevará conforme a lo siguiente:</w:t>
      </w:r>
    </w:p>
    <w:p w:rsidR="00487CA5" w:rsidRPr="005E068F" w:rsidRDefault="00487CA5" w:rsidP="009515F4">
      <w:pPr>
        <w:pStyle w:val="Prrafodelista"/>
        <w:numPr>
          <w:ilvl w:val="0"/>
          <w:numId w:val="18"/>
        </w:numPr>
        <w:spacing w:line="276" w:lineRule="auto"/>
        <w:jc w:val="both"/>
        <w:rPr>
          <w:rFonts w:ascii="Soberana Sans" w:hAnsi="Soberana Sans" w:cs="Calibri"/>
          <w:sz w:val="22"/>
          <w:szCs w:val="22"/>
        </w:rPr>
      </w:pPr>
      <w:r w:rsidRPr="005E068F">
        <w:rPr>
          <w:rFonts w:ascii="Soberana Sans" w:hAnsi="Soberana Sans" w:cs="Calibri"/>
          <w:sz w:val="22"/>
          <w:szCs w:val="22"/>
        </w:rPr>
        <w:t>Verificación de q</w:t>
      </w:r>
      <w:r w:rsidR="00546EC1" w:rsidRPr="005E068F">
        <w:rPr>
          <w:rFonts w:ascii="Soberana Sans" w:hAnsi="Soberana Sans" w:cs="Calibri"/>
          <w:sz w:val="22"/>
          <w:szCs w:val="22"/>
        </w:rPr>
        <w:t>uó</w:t>
      </w:r>
      <w:r w:rsidR="003322DA" w:rsidRPr="005E068F">
        <w:rPr>
          <w:rFonts w:ascii="Soberana Sans" w:hAnsi="Soberana Sans" w:cs="Calibri"/>
          <w:sz w:val="22"/>
          <w:szCs w:val="22"/>
        </w:rPr>
        <w:t>rum por la Secretaría</w:t>
      </w:r>
      <w:r w:rsidRPr="005E068F">
        <w:rPr>
          <w:rFonts w:ascii="Soberana Sans" w:hAnsi="Soberana Sans" w:cs="Calibri"/>
          <w:sz w:val="22"/>
          <w:szCs w:val="22"/>
        </w:rPr>
        <w:t xml:space="preserve"> Ejecutiv</w:t>
      </w:r>
      <w:r w:rsidR="003322DA" w:rsidRPr="005E068F">
        <w:rPr>
          <w:rFonts w:ascii="Soberana Sans" w:hAnsi="Soberana Sans" w:cs="Calibri"/>
          <w:sz w:val="22"/>
          <w:szCs w:val="22"/>
        </w:rPr>
        <w:t>a</w:t>
      </w:r>
      <w:r w:rsidR="00085223" w:rsidRPr="005E068F">
        <w:rPr>
          <w:rFonts w:ascii="Soberana Sans" w:hAnsi="Soberana Sans" w:cs="Calibri"/>
          <w:sz w:val="22"/>
          <w:szCs w:val="22"/>
        </w:rPr>
        <w:t>.</w:t>
      </w:r>
    </w:p>
    <w:p w:rsidR="00487CA5" w:rsidRPr="005E068F" w:rsidRDefault="00487CA5" w:rsidP="009515F4">
      <w:pPr>
        <w:pStyle w:val="Prrafodelista"/>
        <w:numPr>
          <w:ilvl w:val="0"/>
          <w:numId w:val="18"/>
        </w:numPr>
        <w:spacing w:line="276" w:lineRule="auto"/>
        <w:jc w:val="both"/>
        <w:rPr>
          <w:rFonts w:ascii="Soberana Sans" w:hAnsi="Soberana Sans" w:cs="Calibri"/>
          <w:sz w:val="22"/>
          <w:szCs w:val="22"/>
        </w:rPr>
      </w:pPr>
      <w:r w:rsidRPr="005E068F">
        <w:rPr>
          <w:rFonts w:ascii="Soberana Sans" w:hAnsi="Soberana Sans" w:cs="Calibri"/>
          <w:sz w:val="22"/>
          <w:szCs w:val="22"/>
        </w:rPr>
        <w:t>Lectura, consideración y aprobación, en su caso, del orden del día</w:t>
      </w:r>
      <w:r w:rsidR="00085223" w:rsidRPr="005E068F">
        <w:rPr>
          <w:rFonts w:ascii="Soberana Sans" w:hAnsi="Soberana Sans" w:cs="Calibri"/>
          <w:sz w:val="22"/>
          <w:szCs w:val="22"/>
        </w:rPr>
        <w:t>.</w:t>
      </w:r>
    </w:p>
    <w:p w:rsidR="00487CA5" w:rsidRPr="005E068F" w:rsidRDefault="00085223" w:rsidP="009515F4">
      <w:pPr>
        <w:pStyle w:val="Prrafodelista"/>
        <w:numPr>
          <w:ilvl w:val="0"/>
          <w:numId w:val="18"/>
        </w:numPr>
        <w:spacing w:line="276" w:lineRule="auto"/>
        <w:jc w:val="both"/>
        <w:rPr>
          <w:rFonts w:ascii="Soberana Sans" w:hAnsi="Soberana Sans" w:cs="Calibri"/>
          <w:sz w:val="22"/>
          <w:szCs w:val="22"/>
        </w:rPr>
      </w:pPr>
      <w:r w:rsidRPr="005E068F">
        <w:rPr>
          <w:rFonts w:ascii="Soberana Sans" w:hAnsi="Soberana Sans" w:cs="Calibri"/>
          <w:sz w:val="22"/>
          <w:szCs w:val="22"/>
        </w:rPr>
        <w:t>Lectura y aprobación, en su caso, del acta de la sesión anterior.</w:t>
      </w:r>
    </w:p>
    <w:p w:rsidR="00085223" w:rsidRPr="005E068F" w:rsidRDefault="00085223" w:rsidP="009515F4">
      <w:pPr>
        <w:pStyle w:val="Prrafodelista"/>
        <w:numPr>
          <w:ilvl w:val="0"/>
          <w:numId w:val="18"/>
        </w:numPr>
        <w:spacing w:line="276" w:lineRule="auto"/>
        <w:jc w:val="both"/>
        <w:rPr>
          <w:rFonts w:ascii="Soberana Sans" w:hAnsi="Soberana Sans" w:cs="Calibri"/>
          <w:sz w:val="22"/>
          <w:szCs w:val="22"/>
        </w:rPr>
      </w:pPr>
      <w:r w:rsidRPr="005E068F">
        <w:rPr>
          <w:rFonts w:ascii="Soberana Sans" w:hAnsi="Soberana Sans" w:cs="Calibri"/>
          <w:sz w:val="22"/>
          <w:szCs w:val="22"/>
        </w:rPr>
        <w:t>Discusión y aprobación, en su caso, de los asuntos comprendidos en el orden del día.</w:t>
      </w:r>
    </w:p>
    <w:p w:rsidR="00487CA5" w:rsidRPr="005E068F" w:rsidRDefault="00487CA5" w:rsidP="00487CA5">
      <w:pPr>
        <w:spacing w:line="276" w:lineRule="auto"/>
        <w:ind w:left="720"/>
        <w:jc w:val="both"/>
        <w:rPr>
          <w:rFonts w:ascii="Soberana Sans" w:hAnsi="Soberana Sans" w:cs="Calibri"/>
          <w:sz w:val="22"/>
          <w:szCs w:val="22"/>
        </w:rPr>
      </w:pPr>
    </w:p>
    <w:p w:rsidR="00EB464A" w:rsidRPr="005E068F" w:rsidRDefault="00EB464A" w:rsidP="009515F4">
      <w:pPr>
        <w:numPr>
          <w:ilvl w:val="0"/>
          <w:numId w:val="13"/>
        </w:numPr>
        <w:spacing w:line="276" w:lineRule="auto"/>
        <w:ind w:hanging="294"/>
        <w:jc w:val="both"/>
        <w:rPr>
          <w:rFonts w:ascii="Soberana Sans" w:hAnsi="Soberana Sans" w:cs="Calibri"/>
          <w:sz w:val="22"/>
          <w:szCs w:val="22"/>
        </w:rPr>
      </w:pPr>
      <w:r w:rsidRPr="005E068F">
        <w:rPr>
          <w:rFonts w:ascii="Soberana Sans" w:hAnsi="Soberana Sans" w:cs="Calibri"/>
          <w:sz w:val="22"/>
          <w:szCs w:val="22"/>
        </w:rPr>
        <w:t>Los asuntos presentados ante el Comité, deberán estar sustentados por los análisis cuantitativos y cualitativos que ameriten, así como por los aspectos normativos y legales que correspondan, a efecto de garantizar su mejor desahogo y una adecuada adopción de los acuerdos que se juzguen pertinentes.</w:t>
      </w:r>
    </w:p>
    <w:p w:rsidR="00827B04" w:rsidRPr="005E068F" w:rsidRDefault="00827B04" w:rsidP="00827B04">
      <w:pPr>
        <w:spacing w:line="276" w:lineRule="auto"/>
        <w:ind w:left="720"/>
        <w:jc w:val="both"/>
        <w:rPr>
          <w:rFonts w:ascii="Soberana Sans" w:hAnsi="Soberana Sans" w:cs="Calibri"/>
          <w:sz w:val="22"/>
          <w:szCs w:val="22"/>
        </w:rPr>
      </w:pPr>
    </w:p>
    <w:p w:rsidR="00487CA5" w:rsidRPr="005E068F" w:rsidRDefault="00085223" w:rsidP="009515F4">
      <w:pPr>
        <w:numPr>
          <w:ilvl w:val="0"/>
          <w:numId w:val="13"/>
        </w:numPr>
        <w:spacing w:line="276" w:lineRule="auto"/>
        <w:ind w:hanging="294"/>
        <w:jc w:val="both"/>
        <w:rPr>
          <w:rFonts w:ascii="Soberana Sans" w:hAnsi="Soberana Sans" w:cs="Calibri"/>
          <w:sz w:val="22"/>
          <w:szCs w:val="22"/>
        </w:rPr>
      </w:pPr>
      <w:r w:rsidRPr="005E068F">
        <w:rPr>
          <w:rFonts w:ascii="Soberana Sans" w:hAnsi="Soberana Sans" w:cs="Calibri"/>
          <w:sz w:val="22"/>
          <w:szCs w:val="22"/>
        </w:rPr>
        <w:lastRenderedPageBreak/>
        <w:t>Los asuntos debatidos y los acuerdos adoptados se harán constar en actas.</w:t>
      </w:r>
    </w:p>
    <w:p w:rsidR="007C257A" w:rsidRPr="005E068F" w:rsidRDefault="007C257A" w:rsidP="00E91A3E">
      <w:pPr>
        <w:spacing w:line="276" w:lineRule="auto"/>
        <w:jc w:val="both"/>
        <w:rPr>
          <w:rFonts w:ascii="Soberana Sans" w:hAnsi="Soberana Sans" w:cs="Calibri"/>
          <w:sz w:val="22"/>
          <w:szCs w:val="22"/>
        </w:rPr>
      </w:pPr>
    </w:p>
    <w:p w:rsidR="007C257A" w:rsidRPr="005E068F" w:rsidRDefault="0028254B" w:rsidP="005E1238">
      <w:pPr>
        <w:numPr>
          <w:ilvl w:val="12"/>
          <w:numId w:val="0"/>
        </w:numPr>
        <w:tabs>
          <w:tab w:val="left" w:pos="709"/>
          <w:tab w:val="left" w:pos="1418"/>
          <w:tab w:val="left" w:pos="2127"/>
          <w:tab w:val="left" w:pos="2836"/>
          <w:tab w:val="left" w:pos="3545"/>
          <w:tab w:val="left" w:pos="4254"/>
        </w:tabs>
        <w:spacing w:line="276" w:lineRule="auto"/>
        <w:ind w:left="993" w:hanging="567"/>
        <w:jc w:val="both"/>
        <w:rPr>
          <w:rFonts w:ascii="Soberana Sans" w:hAnsi="Soberana Sans" w:cs="Calibri"/>
          <w:sz w:val="22"/>
          <w:szCs w:val="22"/>
        </w:rPr>
      </w:pPr>
      <w:r w:rsidRPr="005E068F">
        <w:rPr>
          <w:rFonts w:ascii="Soberana Sans" w:hAnsi="Soberana Sans" w:cs="Calibri"/>
          <w:sz w:val="22"/>
          <w:szCs w:val="22"/>
        </w:rPr>
        <w:t>6.</w:t>
      </w:r>
      <w:r w:rsidR="003F0210" w:rsidRPr="005E068F">
        <w:rPr>
          <w:rFonts w:ascii="Soberana Sans" w:hAnsi="Soberana Sans" w:cs="Calibri"/>
          <w:sz w:val="22"/>
          <w:szCs w:val="22"/>
        </w:rPr>
        <w:t>9</w:t>
      </w:r>
      <w:r w:rsidR="007E2287" w:rsidRPr="005E068F">
        <w:rPr>
          <w:rFonts w:ascii="Soberana Sans" w:hAnsi="Soberana Sans" w:cs="Calibri"/>
          <w:sz w:val="22"/>
          <w:szCs w:val="22"/>
        </w:rPr>
        <w:tab/>
        <w:t>De las v</w:t>
      </w:r>
      <w:r w:rsidR="007C257A" w:rsidRPr="005E068F">
        <w:rPr>
          <w:rFonts w:ascii="Soberana Sans" w:hAnsi="Soberana Sans" w:cs="Calibri"/>
          <w:sz w:val="22"/>
          <w:szCs w:val="22"/>
        </w:rPr>
        <w:t>otaciones</w:t>
      </w:r>
      <w:r w:rsidR="009242DE" w:rsidRPr="005E068F">
        <w:rPr>
          <w:rFonts w:ascii="Soberana Sans" w:hAnsi="Soberana Sans" w:cs="Calibri"/>
          <w:sz w:val="22"/>
          <w:szCs w:val="22"/>
        </w:rPr>
        <w:t>:</w:t>
      </w:r>
    </w:p>
    <w:p w:rsidR="007C257A" w:rsidRPr="005E068F" w:rsidRDefault="007C257A" w:rsidP="00E91A3E">
      <w:pPr>
        <w:spacing w:line="276" w:lineRule="auto"/>
        <w:jc w:val="both"/>
        <w:rPr>
          <w:rFonts w:ascii="Soberana Sans" w:hAnsi="Soberana Sans" w:cs="Calibri"/>
          <w:sz w:val="22"/>
          <w:szCs w:val="22"/>
        </w:rPr>
      </w:pPr>
    </w:p>
    <w:p w:rsidR="00017EE4" w:rsidRPr="005E068F" w:rsidRDefault="00017EE4" w:rsidP="009515F4">
      <w:pPr>
        <w:pStyle w:val="Prrafodelista"/>
        <w:numPr>
          <w:ilvl w:val="0"/>
          <w:numId w:val="14"/>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Las decisiones y acuerdos del Comité se tomarán por mayoría simple. En caso de empate el Presidente, o su suplente, tendrán voto de calidad.</w:t>
      </w:r>
    </w:p>
    <w:p w:rsidR="00DA6BE2" w:rsidRPr="005E068F" w:rsidRDefault="00DA6BE2" w:rsidP="00DA6BE2">
      <w:pPr>
        <w:pStyle w:val="Prrafodelista"/>
        <w:spacing w:line="276" w:lineRule="auto"/>
        <w:ind w:left="851"/>
        <w:jc w:val="both"/>
        <w:rPr>
          <w:rFonts w:ascii="Soberana Sans" w:hAnsi="Soberana Sans" w:cs="Calibri"/>
          <w:sz w:val="22"/>
          <w:szCs w:val="22"/>
        </w:rPr>
      </w:pPr>
    </w:p>
    <w:p w:rsidR="00085223" w:rsidRPr="005E068F" w:rsidRDefault="00BD6139" w:rsidP="009515F4">
      <w:pPr>
        <w:pStyle w:val="Prrafodelista"/>
        <w:numPr>
          <w:ilvl w:val="0"/>
          <w:numId w:val="14"/>
        </w:numPr>
        <w:spacing w:line="276" w:lineRule="auto"/>
        <w:ind w:left="851" w:hanging="425"/>
        <w:jc w:val="both"/>
        <w:rPr>
          <w:rFonts w:ascii="Soberana Sans" w:hAnsi="Soberana Sans" w:cs="Calibri"/>
          <w:sz w:val="22"/>
          <w:szCs w:val="22"/>
        </w:rPr>
      </w:pPr>
      <w:r>
        <w:rPr>
          <w:rFonts w:ascii="Soberana Sans" w:hAnsi="Soberana Sans" w:cs="Calibri"/>
          <w:sz w:val="22"/>
          <w:szCs w:val="22"/>
        </w:rPr>
        <w:t>La</w:t>
      </w:r>
      <w:r w:rsidR="00085223" w:rsidRPr="005E068F">
        <w:rPr>
          <w:rFonts w:ascii="Soberana Sans" w:hAnsi="Soberana Sans" w:cs="Calibri"/>
          <w:sz w:val="22"/>
          <w:szCs w:val="22"/>
        </w:rPr>
        <w:t xml:space="preserve"> Presiden</w:t>
      </w:r>
      <w:r>
        <w:rPr>
          <w:rFonts w:ascii="Soberana Sans" w:hAnsi="Soberana Sans" w:cs="Calibri"/>
          <w:sz w:val="22"/>
          <w:szCs w:val="22"/>
        </w:rPr>
        <w:t>cia</w:t>
      </w:r>
      <w:r w:rsidR="00085223" w:rsidRPr="005E068F">
        <w:rPr>
          <w:rFonts w:ascii="Soberana Sans" w:hAnsi="Soberana Sans" w:cs="Calibri"/>
          <w:sz w:val="22"/>
          <w:szCs w:val="22"/>
        </w:rPr>
        <w:t xml:space="preserve"> consultará si los asuntos del orden del día están </w:t>
      </w:r>
      <w:r w:rsidR="007F0839" w:rsidRPr="005E068F">
        <w:rPr>
          <w:rFonts w:ascii="Soberana Sans" w:hAnsi="Soberana Sans" w:cs="Calibri"/>
          <w:sz w:val="22"/>
          <w:szCs w:val="22"/>
        </w:rPr>
        <w:t>suficientemente discutidos</w:t>
      </w:r>
      <w:r w:rsidR="00085223" w:rsidRPr="005E068F">
        <w:rPr>
          <w:rFonts w:ascii="Soberana Sans" w:hAnsi="Soberana Sans" w:cs="Calibri"/>
          <w:sz w:val="22"/>
          <w:szCs w:val="22"/>
        </w:rPr>
        <w:t xml:space="preserve"> y, en su caso, procederá a solicitar la votación.</w:t>
      </w:r>
    </w:p>
    <w:p w:rsidR="008369EB" w:rsidRPr="005E068F" w:rsidRDefault="008369EB" w:rsidP="00F9039F">
      <w:pPr>
        <w:pStyle w:val="Prrafodelista"/>
        <w:spacing w:line="276" w:lineRule="auto"/>
        <w:ind w:left="851" w:hanging="425"/>
        <w:jc w:val="both"/>
        <w:rPr>
          <w:rFonts w:ascii="Soberana Sans" w:hAnsi="Soberana Sans" w:cs="Calibri"/>
          <w:sz w:val="22"/>
          <w:szCs w:val="22"/>
        </w:rPr>
      </w:pPr>
    </w:p>
    <w:p w:rsidR="00F20216" w:rsidRPr="005E068F" w:rsidRDefault="00F20216" w:rsidP="009515F4">
      <w:pPr>
        <w:pStyle w:val="Prrafodelista"/>
        <w:numPr>
          <w:ilvl w:val="0"/>
          <w:numId w:val="14"/>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En caso de que en alguna sesión asista el miembro propietario y su respectivo suplente, únicamente se tomará en cuenta el voto del miembro propietario.</w:t>
      </w:r>
    </w:p>
    <w:p w:rsidR="00085223" w:rsidRPr="005E068F" w:rsidRDefault="00085223" w:rsidP="00085223">
      <w:pPr>
        <w:pStyle w:val="Prrafodelista"/>
        <w:rPr>
          <w:rFonts w:ascii="Soberana Sans" w:hAnsi="Soberana Sans" w:cs="Calibri"/>
          <w:sz w:val="22"/>
          <w:szCs w:val="22"/>
        </w:rPr>
      </w:pPr>
    </w:p>
    <w:p w:rsidR="00085223" w:rsidRPr="005E068F" w:rsidRDefault="001E004A" w:rsidP="009515F4">
      <w:pPr>
        <w:pStyle w:val="Prrafodelista"/>
        <w:numPr>
          <w:ilvl w:val="0"/>
          <w:numId w:val="14"/>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Los miembros que discrepen del parecer mayoritario podrán solicitar que se incluya en el acta, el testimonio razonado de su opinión divergente.</w:t>
      </w:r>
    </w:p>
    <w:p w:rsidR="007C257A" w:rsidRPr="005E068F" w:rsidRDefault="007C257A" w:rsidP="00E91A3E">
      <w:pPr>
        <w:spacing w:line="276" w:lineRule="auto"/>
        <w:jc w:val="both"/>
        <w:rPr>
          <w:rFonts w:ascii="Soberana Sans" w:hAnsi="Soberana Sans" w:cs="Calibri"/>
          <w:sz w:val="22"/>
          <w:szCs w:val="22"/>
        </w:rPr>
      </w:pPr>
    </w:p>
    <w:p w:rsidR="007C257A" w:rsidRPr="005E068F" w:rsidRDefault="0028254B" w:rsidP="008F231F">
      <w:pPr>
        <w:numPr>
          <w:ilvl w:val="12"/>
          <w:numId w:val="0"/>
        </w:numPr>
        <w:tabs>
          <w:tab w:val="left" w:pos="709"/>
          <w:tab w:val="left" w:pos="1418"/>
          <w:tab w:val="left" w:pos="2127"/>
          <w:tab w:val="left" w:pos="2836"/>
          <w:tab w:val="left" w:pos="3545"/>
          <w:tab w:val="left" w:pos="4254"/>
        </w:tabs>
        <w:spacing w:line="276" w:lineRule="auto"/>
        <w:ind w:left="851" w:hanging="284"/>
        <w:jc w:val="both"/>
        <w:rPr>
          <w:rFonts w:ascii="Soberana Sans" w:hAnsi="Soberana Sans" w:cs="Calibri"/>
          <w:sz w:val="22"/>
          <w:szCs w:val="22"/>
        </w:rPr>
      </w:pPr>
      <w:r w:rsidRPr="005E068F">
        <w:rPr>
          <w:rFonts w:ascii="Soberana Sans" w:hAnsi="Soberana Sans" w:cs="Calibri"/>
          <w:sz w:val="22"/>
          <w:szCs w:val="22"/>
        </w:rPr>
        <w:t>6.</w:t>
      </w:r>
      <w:r w:rsidR="003F0210" w:rsidRPr="005E068F">
        <w:rPr>
          <w:rFonts w:ascii="Soberana Sans" w:hAnsi="Soberana Sans" w:cs="Calibri"/>
          <w:sz w:val="22"/>
          <w:szCs w:val="22"/>
        </w:rPr>
        <w:t>10</w:t>
      </w:r>
      <w:r w:rsidR="00215171" w:rsidRPr="005E068F">
        <w:rPr>
          <w:rFonts w:ascii="Soberana Sans" w:hAnsi="Soberana Sans" w:cs="Calibri"/>
          <w:sz w:val="22"/>
          <w:szCs w:val="22"/>
        </w:rPr>
        <w:tab/>
        <w:t>De la e</w:t>
      </w:r>
      <w:r w:rsidR="007C257A" w:rsidRPr="005E068F">
        <w:rPr>
          <w:rFonts w:ascii="Soberana Sans" w:hAnsi="Soberana Sans" w:cs="Calibri"/>
          <w:sz w:val="22"/>
          <w:szCs w:val="22"/>
        </w:rPr>
        <w:t>laboración y firma de actas</w:t>
      </w:r>
      <w:r w:rsidR="009242DE" w:rsidRPr="005E068F">
        <w:rPr>
          <w:rFonts w:ascii="Soberana Sans" w:hAnsi="Soberana Sans" w:cs="Calibri"/>
          <w:sz w:val="22"/>
          <w:szCs w:val="22"/>
        </w:rPr>
        <w:t>:</w:t>
      </w:r>
    </w:p>
    <w:p w:rsidR="007C257A" w:rsidRPr="005E068F" w:rsidRDefault="007C257A" w:rsidP="008F231F">
      <w:pPr>
        <w:numPr>
          <w:ilvl w:val="12"/>
          <w:numId w:val="0"/>
        </w:numPr>
        <w:tabs>
          <w:tab w:val="left" w:pos="709"/>
          <w:tab w:val="left" w:pos="1418"/>
          <w:tab w:val="left" w:pos="2127"/>
          <w:tab w:val="left" w:pos="2836"/>
          <w:tab w:val="left" w:pos="3545"/>
          <w:tab w:val="left" w:pos="4254"/>
        </w:tabs>
        <w:spacing w:line="276" w:lineRule="auto"/>
        <w:ind w:left="851" w:hanging="425"/>
        <w:jc w:val="both"/>
        <w:rPr>
          <w:rFonts w:ascii="Soberana Sans" w:hAnsi="Soberana Sans" w:cs="Calibri"/>
          <w:sz w:val="22"/>
          <w:szCs w:val="22"/>
        </w:rPr>
      </w:pPr>
    </w:p>
    <w:p w:rsidR="007C257A" w:rsidRPr="005E068F" w:rsidRDefault="007C257A" w:rsidP="009515F4">
      <w:pPr>
        <w:pStyle w:val="Prrafodelista"/>
        <w:numPr>
          <w:ilvl w:val="0"/>
          <w:numId w:val="12"/>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Por cada sesión del Comité se levantará un acta ejecutiva en la que se con</w:t>
      </w:r>
      <w:r w:rsidR="00322034" w:rsidRPr="005E068F">
        <w:rPr>
          <w:rFonts w:ascii="Soberana Sans" w:hAnsi="Soberana Sans" w:cs="Calibri"/>
          <w:sz w:val="22"/>
          <w:szCs w:val="22"/>
        </w:rPr>
        <w:t xml:space="preserve">signen los nombres y cargos de </w:t>
      </w:r>
      <w:r w:rsidRPr="005E068F">
        <w:rPr>
          <w:rFonts w:ascii="Soberana Sans" w:hAnsi="Soberana Sans" w:cs="Calibri"/>
          <w:sz w:val="22"/>
          <w:szCs w:val="22"/>
        </w:rPr>
        <w:t>los asistentes, los asuntos tratados y los acuerdos tomados.</w:t>
      </w:r>
    </w:p>
    <w:p w:rsidR="007C257A" w:rsidRPr="005E068F" w:rsidRDefault="007C257A" w:rsidP="00F9039F">
      <w:pPr>
        <w:numPr>
          <w:ilvl w:val="12"/>
          <w:numId w:val="0"/>
        </w:numPr>
        <w:tabs>
          <w:tab w:val="left" w:pos="2016"/>
        </w:tabs>
        <w:spacing w:line="276" w:lineRule="auto"/>
        <w:ind w:left="851" w:hanging="425"/>
        <w:jc w:val="both"/>
        <w:rPr>
          <w:rFonts w:ascii="Soberana Sans" w:hAnsi="Soberana Sans" w:cs="Calibri"/>
          <w:sz w:val="22"/>
          <w:szCs w:val="22"/>
        </w:rPr>
      </w:pPr>
    </w:p>
    <w:p w:rsidR="007C257A" w:rsidRPr="005E068F" w:rsidRDefault="003322DA" w:rsidP="009515F4">
      <w:pPr>
        <w:pStyle w:val="Prrafodelista"/>
        <w:numPr>
          <w:ilvl w:val="0"/>
          <w:numId w:val="12"/>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La</w:t>
      </w:r>
      <w:r w:rsidR="007C257A" w:rsidRPr="005E068F">
        <w:rPr>
          <w:rFonts w:ascii="Soberana Sans" w:hAnsi="Soberana Sans" w:cs="Calibri"/>
          <w:sz w:val="22"/>
          <w:szCs w:val="22"/>
        </w:rPr>
        <w:t xml:space="preserve"> Secretar</w:t>
      </w:r>
      <w:r w:rsidRPr="005E068F">
        <w:rPr>
          <w:rFonts w:ascii="Soberana Sans" w:hAnsi="Soberana Sans" w:cs="Calibri"/>
          <w:sz w:val="22"/>
          <w:szCs w:val="22"/>
        </w:rPr>
        <w:t>ía</w:t>
      </w:r>
      <w:r w:rsidR="001E004A" w:rsidRPr="005E068F">
        <w:rPr>
          <w:rFonts w:ascii="Soberana Sans" w:hAnsi="Soberana Sans" w:cs="Calibri"/>
          <w:sz w:val="22"/>
          <w:szCs w:val="22"/>
        </w:rPr>
        <w:t xml:space="preserve"> Ejecutiv</w:t>
      </w:r>
      <w:r w:rsidRPr="005E068F">
        <w:rPr>
          <w:rFonts w:ascii="Soberana Sans" w:hAnsi="Soberana Sans" w:cs="Calibri"/>
          <w:sz w:val="22"/>
          <w:szCs w:val="22"/>
        </w:rPr>
        <w:t>a</w:t>
      </w:r>
      <w:r w:rsidR="007C257A" w:rsidRPr="005E068F">
        <w:rPr>
          <w:rFonts w:ascii="Soberana Sans" w:hAnsi="Soberana Sans" w:cs="Calibri"/>
          <w:sz w:val="22"/>
          <w:szCs w:val="22"/>
        </w:rPr>
        <w:t xml:space="preserve"> remitirá el proyecto de acta a los asistentes de las sesiones para su revisión (preferentemente utilizando tecnologías de la información), en un plazo no mayor de diez días naturales contados a partir de la fecha de su celebración.</w:t>
      </w:r>
    </w:p>
    <w:p w:rsidR="007C257A" w:rsidRPr="005E068F" w:rsidRDefault="007C257A" w:rsidP="00F9039F">
      <w:pPr>
        <w:numPr>
          <w:ilvl w:val="12"/>
          <w:numId w:val="0"/>
        </w:numPr>
        <w:spacing w:line="276" w:lineRule="auto"/>
        <w:ind w:left="851" w:hanging="425"/>
        <w:jc w:val="both"/>
        <w:rPr>
          <w:rFonts w:ascii="Soberana Sans" w:hAnsi="Soberana Sans" w:cs="Calibri"/>
          <w:sz w:val="22"/>
          <w:szCs w:val="22"/>
        </w:rPr>
      </w:pPr>
    </w:p>
    <w:p w:rsidR="007C257A" w:rsidRPr="005E068F" w:rsidRDefault="007C257A" w:rsidP="009515F4">
      <w:pPr>
        <w:pStyle w:val="Prrafodelista"/>
        <w:numPr>
          <w:ilvl w:val="0"/>
          <w:numId w:val="12"/>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En caso de existir observaciones sobre el proyecto de acta por parte de los asistentes, éstas deberán notificarse por escrito a</w:t>
      </w:r>
      <w:r w:rsidR="003322DA" w:rsidRPr="005E068F">
        <w:rPr>
          <w:rFonts w:ascii="Soberana Sans" w:hAnsi="Soberana Sans" w:cs="Calibri"/>
          <w:sz w:val="22"/>
          <w:szCs w:val="22"/>
        </w:rPr>
        <w:t xml:space="preserve"> </w:t>
      </w:r>
      <w:r w:rsidRPr="005E068F">
        <w:rPr>
          <w:rFonts w:ascii="Soberana Sans" w:hAnsi="Soberana Sans" w:cs="Calibri"/>
          <w:sz w:val="22"/>
          <w:szCs w:val="22"/>
        </w:rPr>
        <w:t>l</w:t>
      </w:r>
      <w:r w:rsidR="003322DA" w:rsidRPr="005E068F">
        <w:rPr>
          <w:rFonts w:ascii="Soberana Sans" w:hAnsi="Soberana Sans" w:cs="Calibri"/>
          <w:sz w:val="22"/>
          <w:szCs w:val="22"/>
        </w:rPr>
        <w:t>a Secretaría</w:t>
      </w:r>
      <w:r w:rsidRPr="005E068F">
        <w:rPr>
          <w:rFonts w:ascii="Soberana Sans" w:hAnsi="Soberana Sans" w:cs="Calibri"/>
          <w:sz w:val="22"/>
          <w:szCs w:val="22"/>
        </w:rPr>
        <w:t xml:space="preserve"> Ejecutiv</w:t>
      </w:r>
      <w:r w:rsidR="003322DA" w:rsidRPr="005E068F">
        <w:rPr>
          <w:rFonts w:ascii="Soberana Sans" w:hAnsi="Soberana Sans" w:cs="Calibri"/>
          <w:sz w:val="22"/>
          <w:szCs w:val="22"/>
        </w:rPr>
        <w:t>a</w:t>
      </w:r>
      <w:r w:rsidRPr="005E068F">
        <w:rPr>
          <w:rFonts w:ascii="Soberana Sans" w:hAnsi="Soberana Sans" w:cs="Calibri"/>
          <w:sz w:val="22"/>
          <w:szCs w:val="22"/>
        </w:rPr>
        <w:t xml:space="preserve"> del Comité (preferentemente utilizando tecnologías de la información) en un plazo no mayor de cinco días hábiles a partir de su recepción.</w:t>
      </w:r>
    </w:p>
    <w:p w:rsidR="007C257A" w:rsidRPr="005E068F" w:rsidRDefault="007C257A" w:rsidP="00F9039F">
      <w:pPr>
        <w:spacing w:line="276" w:lineRule="auto"/>
        <w:ind w:left="851" w:hanging="425"/>
        <w:jc w:val="both"/>
        <w:rPr>
          <w:rFonts w:ascii="Soberana Sans" w:hAnsi="Soberana Sans" w:cs="Calibri"/>
          <w:sz w:val="22"/>
          <w:szCs w:val="22"/>
        </w:rPr>
      </w:pPr>
    </w:p>
    <w:p w:rsidR="007C257A" w:rsidRPr="005E068F" w:rsidRDefault="007C257A" w:rsidP="009515F4">
      <w:pPr>
        <w:pStyle w:val="Prrafodelista"/>
        <w:numPr>
          <w:ilvl w:val="0"/>
          <w:numId w:val="12"/>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De no recibirse observaciones en el plazo señalado, el acta se entenderá por aprobada.</w:t>
      </w:r>
    </w:p>
    <w:p w:rsidR="007C257A" w:rsidRPr="005E068F" w:rsidRDefault="007C257A" w:rsidP="00F9039F">
      <w:pPr>
        <w:pStyle w:val="Prrafodelista"/>
        <w:spacing w:line="276" w:lineRule="auto"/>
        <w:ind w:left="851" w:hanging="425"/>
        <w:rPr>
          <w:rFonts w:ascii="Soberana Sans" w:hAnsi="Soberana Sans" w:cs="Calibri"/>
          <w:sz w:val="22"/>
          <w:szCs w:val="22"/>
        </w:rPr>
      </w:pPr>
    </w:p>
    <w:p w:rsidR="007C257A" w:rsidRPr="005E068F" w:rsidRDefault="007C257A" w:rsidP="009515F4">
      <w:pPr>
        <w:pStyle w:val="Prrafodelista"/>
        <w:numPr>
          <w:ilvl w:val="0"/>
          <w:numId w:val="12"/>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En el acta se recabará la firma de todos los que participaron en la sesión.</w:t>
      </w:r>
    </w:p>
    <w:p w:rsidR="007C257A" w:rsidRPr="005E068F" w:rsidRDefault="007C257A" w:rsidP="00F9039F">
      <w:pPr>
        <w:pStyle w:val="Prrafodelista"/>
        <w:spacing w:line="276" w:lineRule="auto"/>
        <w:ind w:left="851" w:hanging="425"/>
        <w:rPr>
          <w:rFonts w:ascii="Soberana Sans" w:hAnsi="Soberana Sans" w:cs="Calibri"/>
          <w:sz w:val="22"/>
          <w:szCs w:val="22"/>
        </w:rPr>
      </w:pPr>
    </w:p>
    <w:p w:rsidR="006E1B56" w:rsidRPr="005E068F" w:rsidRDefault="003322DA" w:rsidP="009515F4">
      <w:pPr>
        <w:pStyle w:val="Prrafodelista"/>
        <w:numPr>
          <w:ilvl w:val="0"/>
          <w:numId w:val="12"/>
        </w:numPr>
        <w:spacing w:after="200" w:line="276" w:lineRule="auto"/>
        <w:ind w:left="851" w:hanging="425"/>
        <w:jc w:val="both"/>
        <w:rPr>
          <w:rFonts w:ascii="Soberana Sans" w:hAnsi="Soberana Sans" w:cs="Calibri"/>
          <w:sz w:val="22"/>
          <w:szCs w:val="22"/>
        </w:rPr>
      </w:pPr>
      <w:r w:rsidRPr="005E068F">
        <w:rPr>
          <w:rFonts w:ascii="Soberana Sans" w:hAnsi="Soberana Sans" w:cs="Calibri"/>
          <w:sz w:val="22"/>
          <w:szCs w:val="22"/>
        </w:rPr>
        <w:t>La Secretaría Ejecutiva</w:t>
      </w:r>
      <w:r w:rsidR="007C257A" w:rsidRPr="005E068F">
        <w:rPr>
          <w:rFonts w:ascii="Soberana Sans" w:hAnsi="Soberana Sans" w:cs="Calibri"/>
          <w:sz w:val="22"/>
          <w:szCs w:val="22"/>
        </w:rPr>
        <w:t xml:space="preserve"> mantendrá un control </w:t>
      </w:r>
      <w:r w:rsidR="005161BD" w:rsidRPr="005E068F">
        <w:rPr>
          <w:rFonts w:ascii="Soberana Sans" w:hAnsi="Soberana Sans" w:cs="Calibri"/>
          <w:sz w:val="22"/>
          <w:szCs w:val="22"/>
        </w:rPr>
        <w:t>de actas debidamente integradas</w:t>
      </w:r>
      <w:r w:rsidR="007C257A" w:rsidRPr="005E068F">
        <w:rPr>
          <w:rFonts w:ascii="Soberana Sans" w:hAnsi="Soberana Sans" w:cs="Calibri"/>
          <w:sz w:val="22"/>
          <w:szCs w:val="22"/>
        </w:rPr>
        <w:t>.</w:t>
      </w:r>
    </w:p>
    <w:p w:rsidR="006E1B56" w:rsidRDefault="006E1B56" w:rsidP="006E1B56">
      <w:pPr>
        <w:pStyle w:val="Prrafodelista"/>
        <w:rPr>
          <w:rFonts w:ascii="Soberana Sans" w:hAnsi="Soberana Sans" w:cs="Calibri"/>
          <w:sz w:val="22"/>
          <w:szCs w:val="22"/>
        </w:rPr>
      </w:pPr>
    </w:p>
    <w:p w:rsidR="00960088" w:rsidRDefault="00960088">
      <w:pPr>
        <w:spacing w:after="200" w:line="276" w:lineRule="auto"/>
        <w:rPr>
          <w:rFonts w:ascii="Soberana Sans" w:hAnsi="Soberana Sans" w:cs="Calibri"/>
          <w:sz w:val="22"/>
          <w:szCs w:val="22"/>
        </w:rPr>
      </w:pPr>
      <w:r>
        <w:rPr>
          <w:rFonts w:ascii="Soberana Sans" w:hAnsi="Soberana Sans" w:cs="Calibri"/>
          <w:sz w:val="22"/>
          <w:szCs w:val="22"/>
        </w:rPr>
        <w:br w:type="page"/>
      </w:r>
    </w:p>
    <w:p w:rsidR="006E1B56" w:rsidRPr="005E068F" w:rsidRDefault="006E1B56" w:rsidP="006E1B56">
      <w:pPr>
        <w:pStyle w:val="Prrafodelista"/>
        <w:rPr>
          <w:rFonts w:ascii="Soberana Sans" w:hAnsi="Soberana Sans" w:cs="Calibri"/>
          <w:sz w:val="22"/>
          <w:szCs w:val="22"/>
        </w:rPr>
      </w:pPr>
    </w:p>
    <w:p w:rsidR="00F93453" w:rsidRPr="005E068F" w:rsidRDefault="00F93453" w:rsidP="006E1B56">
      <w:pPr>
        <w:pStyle w:val="Prrafodelista"/>
        <w:spacing w:after="200" w:line="276" w:lineRule="auto"/>
        <w:ind w:left="851"/>
        <w:jc w:val="both"/>
        <w:rPr>
          <w:rFonts w:ascii="Soberana Sans" w:hAnsi="Soberana Sans" w:cs="Calibri"/>
          <w:sz w:val="22"/>
          <w:szCs w:val="22"/>
        </w:rPr>
      </w:pPr>
      <w:r w:rsidRPr="005E068F">
        <w:rPr>
          <w:rFonts w:ascii="Soberana Sans" w:hAnsi="Soberana Sans" w:cs="Calibri"/>
          <w:sz w:val="22"/>
          <w:szCs w:val="22"/>
        </w:rPr>
        <w:t>6.1</w:t>
      </w:r>
      <w:r w:rsidR="003F0210" w:rsidRPr="005E068F">
        <w:rPr>
          <w:rFonts w:ascii="Soberana Sans" w:hAnsi="Soberana Sans" w:cs="Calibri"/>
          <w:sz w:val="22"/>
          <w:szCs w:val="22"/>
        </w:rPr>
        <w:t>1</w:t>
      </w:r>
      <w:r w:rsidR="005E1238" w:rsidRPr="005E068F">
        <w:rPr>
          <w:rFonts w:ascii="Soberana Sans" w:hAnsi="Soberana Sans" w:cs="Calibri"/>
          <w:sz w:val="22"/>
          <w:szCs w:val="22"/>
        </w:rPr>
        <w:tab/>
      </w:r>
      <w:r w:rsidRPr="005E068F">
        <w:rPr>
          <w:rFonts w:ascii="Soberana Sans" w:hAnsi="Soberana Sans" w:cs="Calibri"/>
          <w:sz w:val="22"/>
          <w:szCs w:val="22"/>
        </w:rPr>
        <w:t>Suspensión de la sesión:</w:t>
      </w:r>
    </w:p>
    <w:p w:rsidR="006E1B56" w:rsidRPr="005E068F" w:rsidRDefault="006E1B56" w:rsidP="006E1B56">
      <w:pPr>
        <w:pStyle w:val="Prrafodelista"/>
        <w:spacing w:after="200" w:line="276" w:lineRule="auto"/>
        <w:ind w:left="851"/>
        <w:jc w:val="both"/>
        <w:rPr>
          <w:rFonts w:ascii="Soberana Sans" w:hAnsi="Soberana Sans" w:cs="Calibri"/>
          <w:sz w:val="22"/>
          <w:szCs w:val="22"/>
        </w:rPr>
      </w:pPr>
    </w:p>
    <w:p w:rsidR="00F93453" w:rsidRPr="005E068F" w:rsidRDefault="00F93453" w:rsidP="009515F4">
      <w:pPr>
        <w:pStyle w:val="Prrafodelista"/>
        <w:numPr>
          <w:ilvl w:val="0"/>
          <w:numId w:val="17"/>
        </w:numPr>
        <w:spacing w:line="276" w:lineRule="auto"/>
        <w:jc w:val="both"/>
        <w:rPr>
          <w:rFonts w:ascii="Soberana Sans" w:hAnsi="Soberana Sans" w:cs="Calibri"/>
          <w:sz w:val="22"/>
          <w:szCs w:val="22"/>
        </w:rPr>
      </w:pPr>
      <w:r w:rsidRPr="005E068F">
        <w:rPr>
          <w:rFonts w:ascii="Soberana Sans" w:hAnsi="Soberana Sans" w:cs="Calibri"/>
          <w:sz w:val="22"/>
          <w:szCs w:val="22"/>
        </w:rPr>
        <w:t xml:space="preserve">Excepcionalmente, si se produjese algún hecho que alterara de forma sustancial el buen orden de la sesión, o se diera otra circunstancia extraordinaria que impidiera su normal desarrollo, el Presidente podrá acordar la suspensión de la sesión durante el tiempo que sea necesario </w:t>
      </w:r>
      <w:r w:rsidR="00EA4BED" w:rsidRPr="005E068F">
        <w:rPr>
          <w:rFonts w:ascii="Soberana Sans" w:hAnsi="Soberana Sans" w:cs="Calibri"/>
          <w:sz w:val="22"/>
          <w:szCs w:val="22"/>
        </w:rPr>
        <w:t>para restablecer las condiciones que permitan su continuación.</w:t>
      </w:r>
    </w:p>
    <w:p w:rsidR="00F93453" w:rsidRPr="005E068F" w:rsidRDefault="00F93453" w:rsidP="00E91A3E">
      <w:pPr>
        <w:spacing w:line="276" w:lineRule="auto"/>
        <w:jc w:val="both"/>
        <w:rPr>
          <w:rFonts w:ascii="Soberana Sans" w:hAnsi="Soberana Sans" w:cs="Calibri"/>
          <w:sz w:val="22"/>
          <w:szCs w:val="22"/>
        </w:rPr>
      </w:pPr>
    </w:p>
    <w:p w:rsidR="007C257A" w:rsidRPr="005E068F" w:rsidRDefault="00F73B1D" w:rsidP="00F460CB">
      <w:pPr>
        <w:numPr>
          <w:ilvl w:val="12"/>
          <w:numId w:val="0"/>
        </w:numPr>
        <w:tabs>
          <w:tab w:val="left" w:pos="709"/>
          <w:tab w:val="left" w:pos="1418"/>
          <w:tab w:val="left" w:pos="2127"/>
          <w:tab w:val="left" w:pos="2836"/>
          <w:tab w:val="left" w:pos="3545"/>
          <w:tab w:val="left" w:pos="4254"/>
        </w:tabs>
        <w:spacing w:line="276" w:lineRule="auto"/>
        <w:ind w:left="851"/>
        <w:jc w:val="both"/>
        <w:rPr>
          <w:rFonts w:ascii="Soberana Sans" w:hAnsi="Soberana Sans" w:cs="Calibri"/>
          <w:sz w:val="22"/>
          <w:szCs w:val="22"/>
        </w:rPr>
      </w:pPr>
      <w:r w:rsidRPr="005E068F">
        <w:rPr>
          <w:rFonts w:ascii="Soberana Sans" w:hAnsi="Soberana Sans" w:cs="Calibri"/>
          <w:sz w:val="22"/>
          <w:szCs w:val="22"/>
        </w:rPr>
        <w:t>6.1</w:t>
      </w:r>
      <w:r w:rsidR="003F0210" w:rsidRPr="005E068F">
        <w:rPr>
          <w:rFonts w:ascii="Soberana Sans" w:hAnsi="Soberana Sans" w:cs="Calibri"/>
          <w:sz w:val="22"/>
          <w:szCs w:val="22"/>
        </w:rPr>
        <w:t>2</w:t>
      </w:r>
      <w:r w:rsidR="007E2287" w:rsidRPr="005E068F">
        <w:rPr>
          <w:rFonts w:ascii="Soberana Sans" w:hAnsi="Soberana Sans" w:cs="Calibri"/>
          <w:sz w:val="22"/>
          <w:szCs w:val="22"/>
        </w:rPr>
        <w:tab/>
        <w:t>De los p</w:t>
      </w:r>
      <w:r w:rsidR="007C257A" w:rsidRPr="005E068F">
        <w:rPr>
          <w:rFonts w:ascii="Soberana Sans" w:hAnsi="Soberana Sans" w:cs="Calibri"/>
          <w:sz w:val="22"/>
          <w:szCs w:val="22"/>
        </w:rPr>
        <w:t>rocedimientos de comunicación</w:t>
      </w:r>
      <w:r w:rsidR="009242DE" w:rsidRPr="005E068F">
        <w:rPr>
          <w:rFonts w:ascii="Soberana Sans" w:hAnsi="Soberana Sans" w:cs="Calibri"/>
          <w:sz w:val="22"/>
          <w:szCs w:val="22"/>
        </w:rPr>
        <w:t>:</w:t>
      </w:r>
    </w:p>
    <w:p w:rsidR="007C257A" w:rsidRPr="005E068F" w:rsidRDefault="007C257A" w:rsidP="005E1238">
      <w:pPr>
        <w:numPr>
          <w:ilvl w:val="12"/>
          <w:numId w:val="0"/>
        </w:numPr>
        <w:tabs>
          <w:tab w:val="left" w:pos="709"/>
          <w:tab w:val="left" w:pos="1418"/>
          <w:tab w:val="left" w:pos="2127"/>
          <w:tab w:val="left" w:pos="2836"/>
          <w:tab w:val="left" w:pos="3545"/>
          <w:tab w:val="left" w:pos="4254"/>
        </w:tabs>
        <w:spacing w:line="276" w:lineRule="auto"/>
        <w:ind w:left="851" w:hanging="425"/>
        <w:jc w:val="both"/>
        <w:rPr>
          <w:rFonts w:ascii="Soberana Sans" w:hAnsi="Soberana Sans" w:cs="Calibri"/>
          <w:sz w:val="22"/>
          <w:szCs w:val="22"/>
        </w:rPr>
      </w:pPr>
    </w:p>
    <w:p w:rsidR="00C269CC" w:rsidRPr="005E068F" w:rsidRDefault="00AD0182" w:rsidP="009515F4">
      <w:pPr>
        <w:pStyle w:val="Prrafodelista"/>
        <w:numPr>
          <w:ilvl w:val="0"/>
          <w:numId w:val="15"/>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Con el propósito de elevar la calidad ejecutiva en la gestión del Comité, economizar recursos y simplificar los procesos operativos (edición y envío de convocatorias, carpetas informativas, actas de sesiones, solicitudes de datos, comunicados y respuestas, entre otros), se deberá procurar el uso de tecnologías de la información como el correo y archivos electrónicos.</w:t>
      </w:r>
    </w:p>
    <w:p w:rsidR="00DA0AEE" w:rsidRPr="005E068F" w:rsidRDefault="00DA0AEE" w:rsidP="00DA0AEE">
      <w:pPr>
        <w:pStyle w:val="Prrafodelista"/>
        <w:spacing w:line="276" w:lineRule="auto"/>
        <w:ind w:left="851"/>
        <w:jc w:val="both"/>
        <w:rPr>
          <w:rFonts w:ascii="Soberana Sans" w:hAnsi="Soberana Sans" w:cs="Calibri"/>
          <w:sz w:val="22"/>
          <w:szCs w:val="22"/>
        </w:rPr>
      </w:pPr>
    </w:p>
    <w:p w:rsidR="007C257A" w:rsidRPr="005E068F" w:rsidRDefault="003322DA" w:rsidP="009515F4">
      <w:pPr>
        <w:pStyle w:val="Prrafodelista"/>
        <w:numPr>
          <w:ilvl w:val="0"/>
          <w:numId w:val="15"/>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La Secretaría</w:t>
      </w:r>
      <w:r w:rsidR="00C269CC" w:rsidRPr="005E068F">
        <w:rPr>
          <w:rFonts w:ascii="Soberana Sans" w:hAnsi="Soberana Sans" w:cs="Calibri"/>
          <w:sz w:val="22"/>
          <w:szCs w:val="22"/>
        </w:rPr>
        <w:t xml:space="preserve"> Ejecutiv</w:t>
      </w:r>
      <w:r w:rsidRPr="005E068F">
        <w:rPr>
          <w:rFonts w:ascii="Soberana Sans" w:hAnsi="Soberana Sans" w:cs="Calibri"/>
          <w:sz w:val="22"/>
          <w:szCs w:val="22"/>
        </w:rPr>
        <w:t>a</w:t>
      </w:r>
      <w:r w:rsidR="00C269CC" w:rsidRPr="005E068F">
        <w:rPr>
          <w:rFonts w:ascii="Soberana Sans" w:hAnsi="Soberana Sans" w:cs="Calibri"/>
          <w:sz w:val="22"/>
          <w:szCs w:val="22"/>
        </w:rPr>
        <w:t xml:space="preserve"> </w:t>
      </w:r>
      <w:r w:rsidR="00C97498" w:rsidRPr="005E068F">
        <w:rPr>
          <w:rFonts w:ascii="Soberana Sans" w:hAnsi="Soberana Sans" w:cs="Calibri"/>
          <w:sz w:val="22"/>
          <w:szCs w:val="22"/>
        </w:rPr>
        <w:t xml:space="preserve">llevará </w:t>
      </w:r>
      <w:r w:rsidR="00C269CC" w:rsidRPr="005E068F">
        <w:rPr>
          <w:rFonts w:ascii="Soberana Sans" w:hAnsi="Soberana Sans" w:cs="Calibri"/>
          <w:sz w:val="22"/>
          <w:szCs w:val="22"/>
        </w:rPr>
        <w:t xml:space="preserve">los registros, seguimiento, control y reporte de información </w:t>
      </w:r>
      <w:r w:rsidR="007F0839" w:rsidRPr="005E068F">
        <w:rPr>
          <w:rFonts w:ascii="Soberana Sans" w:hAnsi="Soberana Sans" w:cs="Calibri"/>
          <w:sz w:val="22"/>
          <w:szCs w:val="22"/>
        </w:rPr>
        <w:t xml:space="preserve">en forma </w:t>
      </w:r>
      <w:r w:rsidR="00C97498" w:rsidRPr="005E068F">
        <w:rPr>
          <w:rFonts w:ascii="Soberana Sans" w:hAnsi="Soberana Sans" w:cs="Calibri"/>
          <w:sz w:val="22"/>
          <w:szCs w:val="22"/>
        </w:rPr>
        <w:t>sistematizada para poder proporcionarla cuando la</w:t>
      </w:r>
      <w:r w:rsidR="00C269CC" w:rsidRPr="005E068F">
        <w:rPr>
          <w:rFonts w:ascii="Soberana Sans" w:hAnsi="Soberana Sans" w:cs="Calibri"/>
          <w:sz w:val="22"/>
          <w:szCs w:val="22"/>
        </w:rPr>
        <w:t xml:space="preserve"> requiera la Unidad</w:t>
      </w:r>
      <w:r w:rsidR="00487CA5" w:rsidRPr="005E068F">
        <w:rPr>
          <w:rFonts w:ascii="Soberana Sans" w:hAnsi="Soberana Sans" w:cs="Calibri"/>
          <w:sz w:val="22"/>
          <w:szCs w:val="22"/>
        </w:rPr>
        <w:t xml:space="preserve"> o cuando se tenga que publicar en la intranet institucional</w:t>
      </w:r>
      <w:r w:rsidR="00C269CC" w:rsidRPr="005E068F">
        <w:rPr>
          <w:rFonts w:ascii="Soberana Sans" w:hAnsi="Soberana Sans" w:cs="Calibri"/>
          <w:sz w:val="22"/>
          <w:szCs w:val="22"/>
        </w:rPr>
        <w:t>.</w:t>
      </w:r>
    </w:p>
    <w:p w:rsidR="004D32DA" w:rsidRPr="005E068F" w:rsidRDefault="004D32DA" w:rsidP="004D32DA">
      <w:pPr>
        <w:pStyle w:val="Prrafodelista"/>
        <w:rPr>
          <w:rFonts w:ascii="Soberana Sans" w:hAnsi="Soberana Sans" w:cs="Calibri"/>
          <w:sz w:val="22"/>
          <w:szCs w:val="22"/>
        </w:rPr>
      </w:pPr>
    </w:p>
    <w:p w:rsidR="004D32DA" w:rsidRPr="005E068F" w:rsidRDefault="00950BB1" w:rsidP="009515F4">
      <w:pPr>
        <w:pStyle w:val="Prrafodelista"/>
        <w:numPr>
          <w:ilvl w:val="0"/>
          <w:numId w:val="15"/>
        </w:numPr>
        <w:spacing w:line="276" w:lineRule="auto"/>
        <w:jc w:val="both"/>
        <w:rPr>
          <w:rFonts w:ascii="Soberana Sans" w:hAnsi="Soberana Sans" w:cs="Calibri"/>
          <w:sz w:val="22"/>
          <w:szCs w:val="22"/>
        </w:rPr>
      </w:pPr>
      <w:r w:rsidRPr="005E068F">
        <w:rPr>
          <w:rFonts w:ascii="Soberana Sans" w:hAnsi="Soberana Sans" w:cs="Calibri"/>
          <w:sz w:val="22"/>
          <w:szCs w:val="22"/>
        </w:rPr>
        <w:t>L</w:t>
      </w:r>
      <w:r w:rsidR="004D32DA" w:rsidRPr="005E068F">
        <w:rPr>
          <w:rFonts w:ascii="Soberana Sans" w:hAnsi="Soberana Sans" w:cs="Calibri"/>
          <w:sz w:val="22"/>
          <w:szCs w:val="22"/>
        </w:rPr>
        <w:t>a dependencia adoptar</w:t>
      </w:r>
      <w:r w:rsidRPr="005E068F">
        <w:rPr>
          <w:rFonts w:ascii="Soberana Sans" w:hAnsi="Soberana Sans" w:cs="Calibri"/>
          <w:sz w:val="22"/>
          <w:szCs w:val="22"/>
        </w:rPr>
        <w:t>á</w:t>
      </w:r>
      <w:r w:rsidR="004D32DA" w:rsidRPr="005E068F">
        <w:rPr>
          <w:rFonts w:ascii="Soberana Sans" w:hAnsi="Soberana Sans" w:cs="Calibri"/>
          <w:sz w:val="22"/>
          <w:szCs w:val="22"/>
        </w:rPr>
        <w:t xml:space="preserve"> las medidas necesarias para asegurar la difusión y comunicación de </w:t>
      </w:r>
      <w:r w:rsidRPr="005E068F">
        <w:rPr>
          <w:rFonts w:ascii="Soberana Sans" w:hAnsi="Soberana Sans" w:cs="Calibri"/>
          <w:sz w:val="22"/>
          <w:szCs w:val="22"/>
        </w:rPr>
        <w:t xml:space="preserve">los objetivos, </w:t>
      </w:r>
      <w:r w:rsidR="004D32DA" w:rsidRPr="005E068F">
        <w:rPr>
          <w:rFonts w:ascii="Soberana Sans" w:hAnsi="Soberana Sans" w:cs="Calibri"/>
          <w:sz w:val="22"/>
          <w:szCs w:val="22"/>
        </w:rPr>
        <w:t>actividades y resultados del Comit</w:t>
      </w:r>
      <w:r w:rsidR="00BD6139">
        <w:rPr>
          <w:rFonts w:ascii="Soberana Sans" w:hAnsi="Soberana Sans" w:cs="Calibri"/>
          <w:sz w:val="22"/>
          <w:szCs w:val="22"/>
        </w:rPr>
        <w:t>é, de los Lineamientos</w:t>
      </w:r>
      <w:r w:rsidR="004D32DA" w:rsidRPr="005E068F">
        <w:rPr>
          <w:rFonts w:ascii="Soberana Sans" w:hAnsi="Soberana Sans" w:cs="Calibri"/>
          <w:sz w:val="22"/>
          <w:szCs w:val="22"/>
        </w:rPr>
        <w:t xml:space="preserve">, </w:t>
      </w:r>
      <w:r w:rsidR="00BD6139">
        <w:rPr>
          <w:rFonts w:ascii="Soberana Sans" w:hAnsi="Soberana Sans" w:cs="Calibri"/>
          <w:sz w:val="22"/>
          <w:szCs w:val="22"/>
        </w:rPr>
        <w:t>d</w:t>
      </w:r>
      <w:r w:rsidR="004D32DA" w:rsidRPr="005E068F">
        <w:rPr>
          <w:rFonts w:ascii="Soberana Sans" w:hAnsi="Soberana Sans" w:cs="Calibri"/>
          <w:sz w:val="22"/>
          <w:szCs w:val="22"/>
        </w:rPr>
        <w:t>el Código de Conducta</w:t>
      </w:r>
      <w:r w:rsidRPr="005E068F">
        <w:rPr>
          <w:rFonts w:ascii="Soberana Sans" w:hAnsi="Soberana Sans" w:cs="Calibri"/>
          <w:sz w:val="22"/>
          <w:szCs w:val="22"/>
        </w:rPr>
        <w:t xml:space="preserve"> y las presentes Bases</w:t>
      </w:r>
      <w:r w:rsidR="004D32DA" w:rsidRPr="005E068F">
        <w:rPr>
          <w:rFonts w:ascii="Soberana Sans" w:hAnsi="Soberana Sans" w:cs="Calibri"/>
          <w:sz w:val="22"/>
          <w:szCs w:val="22"/>
        </w:rPr>
        <w:t>.</w:t>
      </w:r>
    </w:p>
    <w:p w:rsidR="008369EB" w:rsidRPr="005E068F" w:rsidRDefault="007C257A" w:rsidP="00E91A3E">
      <w:pPr>
        <w:spacing w:line="276" w:lineRule="auto"/>
        <w:jc w:val="both"/>
        <w:rPr>
          <w:rFonts w:ascii="Soberana Sans" w:hAnsi="Soberana Sans" w:cs="Calibri"/>
          <w:sz w:val="22"/>
          <w:szCs w:val="22"/>
        </w:rPr>
      </w:pPr>
      <w:r w:rsidRPr="005E068F">
        <w:rPr>
          <w:rFonts w:ascii="Soberana Sans" w:hAnsi="Soberana Sans" w:cs="Calibri"/>
          <w:sz w:val="22"/>
          <w:szCs w:val="22"/>
        </w:rPr>
        <w:tab/>
      </w:r>
    </w:p>
    <w:p w:rsidR="0005761F" w:rsidRPr="005E068F" w:rsidRDefault="00F73B1D" w:rsidP="005E1238">
      <w:pPr>
        <w:numPr>
          <w:ilvl w:val="12"/>
          <w:numId w:val="0"/>
        </w:numPr>
        <w:tabs>
          <w:tab w:val="left" w:pos="709"/>
          <w:tab w:val="left" w:pos="1418"/>
          <w:tab w:val="left" w:pos="2127"/>
          <w:tab w:val="left" w:pos="2836"/>
          <w:tab w:val="left" w:pos="3545"/>
          <w:tab w:val="left" w:pos="4254"/>
        </w:tabs>
        <w:spacing w:line="276" w:lineRule="auto"/>
        <w:ind w:left="851" w:hanging="284"/>
        <w:jc w:val="both"/>
        <w:rPr>
          <w:rFonts w:ascii="Soberana Sans" w:hAnsi="Soberana Sans" w:cs="Calibri"/>
          <w:sz w:val="22"/>
          <w:szCs w:val="22"/>
        </w:rPr>
      </w:pPr>
      <w:r w:rsidRPr="005E068F">
        <w:rPr>
          <w:rFonts w:ascii="Soberana Sans" w:hAnsi="Soberana Sans" w:cs="Calibri"/>
          <w:sz w:val="22"/>
          <w:szCs w:val="22"/>
        </w:rPr>
        <w:t>6.1</w:t>
      </w:r>
      <w:r w:rsidR="003F0210" w:rsidRPr="005E068F">
        <w:rPr>
          <w:rFonts w:ascii="Soberana Sans" w:hAnsi="Soberana Sans" w:cs="Calibri"/>
          <w:sz w:val="22"/>
          <w:szCs w:val="22"/>
        </w:rPr>
        <w:t>3</w:t>
      </w:r>
      <w:r w:rsidR="0005761F" w:rsidRPr="005E068F">
        <w:rPr>
          <w:rFonts w:ascii="Soberana Sans" w:hAnsi="Soberana Sans" w:cs="Calibri"/>
          <w:sz w:val="22"/>
          <w:szCs w:val="22"/>
        </w:rPr>
        <w:tab/>
        <w:t>De los actos contrarios a la ética pública y la conducta institucional:</w:t>
      </w:r>
    </w:p>
    <w:p w:rsidR="0005761F" w:rsidRPr="005E068F" w:rsidRDefault="0005761F" w:rsidP="00E91A3E">
      <w:pPr>
        <w:numPr>
          <w:ilvl w:val="12"/>
          <w:numId w:val="0"/>
        </w:numPr>
        <w:spacing w:line="276" w:lineRule="auto"/>
        <w:ind w:left="851"/>
        <w:jc w:val="both"/>
        <w:rPr>
          <w:rFonts w:ascii="Soberana Sans" w:hAnsi="Soberana Sans" w:cs="Calibri"/>
          <w:sz w:val="22"/>
          <w:szCs w:val="22"/>
        </w:rPr>
      </w:pPr>
    </w:p>
    <w:p w:rsidR="00100653" w:rsidRPr="005E068F" w:rsidRDefault="00100653" w:rsidP="009515F4">
      <w:pPr>
        <w:numPr>
          <w:ilvl w:val="0"/>
          <w:numId w:val="11"/>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Cualquier persona puede hacer del conocimiento presuntos incumplimientos al Código de Ética, las Reglas de Integridad y el Código de Conducta y acudir ante el Comité</w:t>
      </w:r>
      <w:r w:rsidR="00385FDB" w:rsidRPr="005E068F">
        <w:rPr>
          <w:rFonts w:ascii="Soberana Sans" w:hAnsi="Soberana Sans" w:cs="Calibri"/>
          <w:sz w:val="22"/>
          <w:szCs w:val="22"/>
        </w:rPr>
        <w:t>, a través de</w:t>
      </w:r>
      <w:r w:rsidR="003322DA" w:rsidRPr="005E068F">
        <w:rPr>
          <w:rFonts w:ascii="Soberana Sans" w:hAnsi="Soberana Sans" w:cs="Calibri"/>
          <w:sz w:val="22"/>
          <w:szCs w:val="22"/>
        </w:rPr>
        <w:t xml:space="preserve"> </w:t>
      </w:r>
      <w:r w:rsidR="00385FDB" w:rsidRPr="005E068F">
        <w:rPr>
          <w:rFonts w:ascii="Soberana Sans" w:hAnsi="Soberana Sans" w:cs="Calibri"/>
          <w:sz w:val="22"/>
          <w:szCs w:val="22"/>
        </w:rPr>
        <w:t>l</w:t>
      </w:r>
      <w:r w:rsidR="003322DA" w:rsidRPr="005E068F">
        <w:rPr>
          <w:rFonts w:ascii="Soberana Sans" w:hAnsi="Soberana Sans" w:cs="Calibri"/>
          <w:sz w:val="22"/>
          <w:szCs w:val="22"/>
        </w:rPr>
        <w:t>a Secretaría</w:t>
      </w:r>
      <w:r w:rsidR="00385FDB" w:rsidRPr="005E068F">
        <w:rPr>
          <w:rFonts w:ascii="Soberana Sans" w:hAnsi="Soberana Sans" w:cs="Calibri"/>
          <w:sz w:val="22"/>
          <w:szCs w:val="22"/>
        </w:rPr>
        <w:t xml:space="preserve"> Ejecutiv</w:t>
      </w:r>
      <w:r w:rsidR="003322DA" w:rsidRPr="005E068F">
        <w:rPr>
          <w:rFonts w:ascii="Soberana Sans" w:hAnsi="Soberana Sans" w:cs="Calibri"/>
          <w:sz w:val="22"/>
          <w:szCs w:val="22"/>
        </w:rPr>
        <w:t>a</w:t>
      </w:r>
      <w:r w:rsidR="00385FDB" w:rsidRPr="005E068F">
        <w:rPr>
          <w:rFonts w:ascii="Soberana Sans" w:hAnsi="Soberana Sans" w:cs="Calibri"/>
          <w:sz w:val="22"/>
          <w:szCs w:val="22"/>
        </w:rPr>
        <w:t xml:space="preserve">, </w:t>
      </w:r>
      <w:r w:rsidRPr="005E068F">
        <w:rPr>
          <w:rFonts w:ascii="Soberana Sans" w:hAnsi="Soberana Sans" w:cs="Calibri"/>
          <w:sz w:val="22"/>
          <w:szCs w:val="22"/>
        </w:rPr>
        <w:t>para presentar una</w:t>
      </w:r>
      <w:r w:rsidR="00827B04" w:rsidRPr="005E068F">
        <w:rPr>
          <w:rFonts w:ascii="Soberana Sans" w:hAnsi="Soberana Sans" w:cs="Calibri"/>
          <w:sz w:val="22"/>
          <w:szCs w:val="22"/>
        </w:rPr>
        <w:t xml:space="preserve"> denuncia</w:t>
      </w:r>
      <w:r w:rsidRPr="005E068F">
        <w:rPr>
          <w:rFonts w:ascii="Soberana Sans" w:hAnsi="Soberana Sans" w:cs="Calibri"/>
          <w:sz w:val="22"/>
          <w:szCs w:val="22"/>
        </w:rPr>
        <w:t>, acompañado del testimonio de un tercero.</w:t>
      </w:r>
    </w:p>
    <w:p w:rsidR="00DB2188" w:rsidRPr="005E068F" w:rsidRDefault="00DB2188" w:rsidP="00DB2188">
      <w:pPr>
        <w:spacing w:line="276" w:lineRule="auto"/>
        <w:ind w:left="851"/>
        <w:jc w:val="both"/>
        <w:rPr>
          <w:rFonts w:ascii="Soberana Sans" w:hAnsi="Soberana Sans" w:cs="Calibri"/>
          <w:sz w:val="22"/>
          <w:szCs w:val="22"/>
        </w:rPr>
      </w:pPr>
    </w:p>
    <w:p w:rsidR="00360409" w:rsidRPr="005E068F" w:rsidRDefault="003322DA" w:rsidP="009515F4">
      <w:pPr>
        <w:numPr>
          <w:ilvl w:val="0"/>
          <w:numId w:val="11"/>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La Secretaría</w:t>
      </w:r>
      <w:r w:rsidR="00385FDB" w:rsidRPr="005E068F">
        <w:rPr>
          <w:rFonts w:ascii="Soberana Sans" w:hAnsi="Soberana Sans" w:cs="Calibri"/>
          <w:sz w:val="22"/>
          <w:szCs w:val="22"/>
        </w:rPr>
        <w:t xml:space="preserve"> Ejecutiv</w:t>
      </w:r>
      <w:r w:rsidRPr="005E068F">
        <w:rPr>
          <w:rFonts w:ascii="Soberana Sans" w:hAnsi="Soberana Sans" w:cs="Calibri"/>
          <w:sz w:val="22"/>
          <w:szCs w:val="22"/>
        </w:rPr>
        <w:t>a</w:t>
      </w:r>
      <w:r w:rsidR="00385FDB" w:rsidRPr="005E068F">
        <w:rPr>
          <w:rFonts w:ascii="Soberana Sans" w:hAnsi="Soberana Sans" w:cs="Calibri"/>
          <w:sz w:val="22"/>
          <w:szCs w:val="22"/>
        </w:rPr>
        <w:t xml:space="preserve"> </w:t>
      </w:r>
      <w:r w:rsidR="00360409" w:rsidRPr="005E068F">
        <w:rPr>
          <w:rFonts w:ascii="Soberana Sans" w:hAnsi="Soberana Sans" w:cs="Calibri"/>
          <w:sz w:val="22"/>
          <w:szCs w:val="22"/>
        </w:rPr>
        <w:t xml:space="preserve">dará trámite a las </w:t>
      </w:r>
      <w:r w:rsidR="00827B04" w:rsidRPr="005E068F">
        <w:rPr>
          <w:rFonts w:ascii="Soberana Sans" w:hAnsi="Soberana Sans" w:cs="Calibri"/>
          <w:sz w:val="22"/>
          <w:szCs w:val="22"/>
        </w:rPr>
        <w:t>denuncias</w:t>
      </w:r>
      <w:r w:rsidR="00360409" w:rsidRPr="005E068F">
        <w:rPr>
          <w:rFonts w:ascii="Soberana Sans" w:hAnsi="Soberana Sans" w:cs="Calibri"/>
          <w:sz w:val="22"/>
          <w:szCs w:val="22"/>
        </w:rPr>
        <w:t xml:space="preserve"> que presenten los</w:t>
      </w:r>
      <w:r w:rsidR="00546EC1" w:rsidRPr="005E068F">
        <w:rPr>
          <w:rFonts w:ascii="Soberana Sans" w:hAnsi="Soberana Sans" w:cs="Calibri"/>
          <w:sz w:val="22"/>
          <w:szCs w:val="22"/>
        </w:rPr>
        <w:t xml:space="preserve"> servidores públicos de la SECTUR </w:t>
      </w:r>
      <w:r w:rsidR="00360409" w:rsidRPr="005E068F">
        <w:rPr>
          <w:rFonts w:ascii="Soberana Sans" w:hAnsi="Soberana Sans" w:cs="Calibri"/>
          <w:sz w:val="22"/>
          <w:szCs w:val="22"/>
        </w:rPr>
        <w:t>conforme al Protocolo para la Atención de Actos Contrarios a la Ética</w:t>
      </w:r>
      <w:r w:rsidR="0039471D" w:rsidRPr="005E068F">
        <w:rPr>
          <w:rFonts w:ascii="Soberana Sans" w:hAnsi="Soberana Sans" w:cs="Calibri"/>
          <w:sz w:val="22"/>
          <w:szCs w:val="22"/>
        </w:rPr>
        <w:t>.</w:t>
      </w:r>
    </w:p>
    <w:p w:rsidR="00360409" w:rsidRPr="005E068F" w:rsidRDefault="00360409" w:rsidP="007F0839">
      <w:pPr>
        <w:spacing w:line="276" w:lineRule="auto"/>
        <w:ind w:left="851"/>
        <w:jc w:val="both"/>
        <w:rPr>
          <w:rFonts w:ascii="Soberana Sans" w:hAnsi="Soberana Sans" w:cs="Calibri"/>
          <w:sz w:val="22"/>
          <w:szCs w:val="22"/>
        </w:rPr>
      </w:pPr>
    </w:p>
    <w:p w:rsidR="00100653" w:rsidRPr="005E068F" w:rsidRDefault="00100653" w:rsidP="009515F4">
      <w:pPr>
        <w:numPr>
          <w:ilvl w:val="0"/>
          <w:numId w:val="11"/>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 xml:space="preserve">Una vez recibida la </w:t>
      </w:r>
      <w:r w:rsidR="009D0115" w:rsidRPr="005E068F">
        <w:rPr>
          <w:rFonts w:ascii="Soberana Sans" w:hAnsi="Soberana Sans" w:cs="Calibri"/>
          <w:sz w:val="22"/>
          <w:szCs w:val="22"/>
        </w:rPr>
        <w:t>denuncia</w:t>
      </w:r>
      <w:r w:rsidR="003322DA" w:rsidRPr="005E068F">
        <w:rPr>
          <w:rFonts w:ascii="Soberana Sans" w:hAnsi="Soberana Sans" w:cs="Calibri"/>
          <w:sz w:val="22"/>
          <w:szCs w:val="22"/>
        </w:rPr>
        <w:t>, la Secretaría Ejecutiva</w:t>
      </w:r>
      <w:r w:rsidRPr="005E068F">
        <w:rPr>
          <w:rFonts w:ascii="Soberana Sans" w:hAnsi="Soberana Sans" w:cs="Calibri"/>
          <w:sz w:val="22"/>
          <w:szCs w:val="22"/>
        </w:rPr>
        <w:t xml:space="preserve"> le asignará un número de expediente y verificará que contenga el nombre y el domicilio o dirección electrónica para recibir informes, un breve relato de los hechos, los datos del servidor público </w:t>
      </w:r>
      <w:r w:rsidRPr="005E068F">
        <w:rPr>
          <w:rFonts w:ascii="Soberana Sans" w:hAnsi="Soberana Sans" w:cs="Calibri"/>
          <w:sz w:val="22"/>
          <w:szCs w:val="22"/>
        </w:rPr>
        <w:lastRenderedPageBreak/>
        <w:t>involucrado y en su caso, los medios probatorios de la conducta, entre éstos, los de al menos un tercero que haya conocido de los hechos.</w:t>
      </w:r>
    </w:p>
    <w:p w:rsidR="00DB2188" w:rsidRPr="005E068F" w:rsidRDefault="00DB2188" w:rsidP="00DB2188">
      <w:pPr>
        <w:pStyle w:val="Prrafodelista"/>
        <w:rPr>
          <w:rFonts w:ascii="Soberana Sans" w:hAnsi="Soberana Sans" w:cs="Calibri"/>
          <w:sz w:val="22"/>
          <w:szCs w:val="22"/>
        </w:rPr>
      </w:pPr>
    </w:p>
    <w:p w:rsidR="00100653" w:rsidRPr="005E068F" w:rsidRDefault="003322DA" w:rsidP="009515F4">
      <w:pPr>
        <w:numPr>
          <w:ilvl w:val="0"/>
          <w:numId w:val="11"/>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La Secretaría</w:t>
      </w:r>
      <w:r w:rsidR="00100653" w:rsidRPr="005E068F">
        <w:rPr>
          <w:rFonts w:ascii="Soberana Sans" w:hAnsi="Soberana Sans" w:cs="Calibri"/>
          <w:sz w:val="22"/>
          <w:szCs w:val="22"/>
        </w:rPr>
        <w:t xml:space="preserve"> Ejecutiv</w:t>
      </w:r>
      <w:r w:rsidRPr="005E068F">
        <w:rPr>
          <w:rFonts w:ascii="Soberana Sans" w:hAnsi="Soberana Sans" w:cs="Calibri"/>
          <w:sz w:val="22"/>
          <w:szCs w:val="22"/>
        </w:rPr>
        <w:t>a</w:t>
      </w:r>
      <w:r w:rsidR="00100653" w:rsidRPr="005E068F">
        <w:rPr>
          <w:rFonts w:ascii="Soberana Sans" w:hAnsi="Soberana Sans" w:cs="Calibri"/>
          <w:sz w:val="22"/>
          <w:szCs w:val="22"/>
        </w:rPr>
        <w:t xml:space="preserve"> solicitará por única vez que la </w:t>
      </w:r>
      <w:r w:rsidR="009D0115" w:rsidRPr="005E068F">
        <w:rPr>
          <w:rFonts w:ascii="Soberana Sans" w:hAnsi="Soberana Sans" w:cs="Calibri"/>
          <w:sz w:val="22"/>
          <w:szCs w:val="22"/>
        </w:rPr>
        <w:t xml:space="preserve">denuncia </w:t>
      </w:r>
      <w:r w:rsidR="00100653" w:rsidRPr="005E068F">
        <w:rPr>
          <w:rFonts w:ascii="Soberana Sans" w:hAnsi="Soberana Sans" w:cs="Calibri"/>
          <w:sz w:val="22"/>
          <w:szCs w:val="22"/>
        </w:rPr>
        <w:t xml:space="preserve">cumpla con los elementos previstos para hacerla del conocimiento del Comité, y de no contar con ellos archivará el expediente como concluido. La información contenida en la </w:t>
      </w:r>
      <w:r w:rsidR="009D0115" w:rsidRPr="005E068F">
        <w:rPr>
          <w:rFonts w:ascii="Soberana Sans" w:hAnsi="Soberana Sans" w:cs="Calibri"/>
          <w:sz w:val="22"/>
          <w:szCs w:val="22"/>
        </w:rPr>
        <w:t>denuncia</w:t>
      </w:r>
      <w:r w:rsidR="00100653" w:rsidRPr="005E068F">
        <w:rPr>
          <w:rFonts w:ascii="Soberana Sans" w:hAnsi="Soberana Sans" w:cs="Calibri"/>
          <w:sz w:val="22"/>
          <w:szCs w:val="22"/>
        </w:rPr>
        <w:t xml:space="preserve"> podrá ser considerada como un antecedente para el Comité cuando ésta involucre reiteradamente a un servidor público en particular.</w:t>
      </w:r>
    </w:p>
    <w:p w:rsidR="00DB2188" w:rsidRPr="005E068F" w:rsidRDefault="00DB2188" w:rsidP="00DB2188">
      <w:pPr>
        <w:pStyle w:val="Prrafodelista"/>
        <w:rPr>
          <w:rFonts w:ascii="Soberana Sans" w:hAnsi="Soberana Sans" w:cs="Calibri"/>
          <w:sz w:val="22"/>
          <w:szCs w:val="22"/>
        </w:rPr>
      </w:pPr>
    </w:p>
    <w:p w:rsidR="00E86320" w:rsidRDefault="0005761F" w:rsidP="009515F4">
      <w:pPr>
        <w:numPr>
          <w:ilvl w:val="0"/>
          <w:numId w:val="8"/>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 xml:space="preserve">Sin </w:t>
      </w:r>
      <w:r w:rsidR="003670DA" w:rsidRPr="005E068F">
        <w:rPr>
          <w:rFonts w:ascii="Soberana Sans" w:hAnsi="Soberana Sans" w:cs="Calibri"/>
          <w:sz w:val="22"/>
          <w:szCs w:val="22"/>
        </w:rPr>
        <w:t>menoscabo de las atribuciones que por mandato de Ley, correspondan al Órgano Interno de Control, o a otras instancias, los comentarios, sugerencias, denuncias de las y los servidores públicos de la Secretaría de Turismo y de sus Órganos Administrativos Desconcentrados, por incumplimientos vinculados al Código de Conducta</w:t>
      </w:r>
      <w:r w:rsidR="00DA6BE2" w:rsidRPr="005E068F">
        <w:rPr>
          <w:rFonts w:ascii="Soberana Sans" w:hAnsi="Soberana Sans" w:cs="Calibri"/>
          <w:sz w:val="22"/>
          <w:szCs w:val="22"/>
        </w:rPr>
        <w:t>, al Código de Ética,</w:t>
      </w:r>
      <w:r w:rsidR="003670DA" w:rsidRPr="005E068F">
        <w:rPr>
          <w:rFonts w:ascii="Soberana Sans" w:hAnsi="Soberana Sans" w:cs="Calibri"/>
          <w:sz w:val="22"/>
          <w:szCs w:val="22"/>
        </w:rPr>
        <w:t xml:space="preserve"> a las Reglas de Integridad</w:t>
      </w:r>
      <w:r w:rsidR="00DA6BE2" w:rsidRPr="005E068F">
        <w:rPr>
          <w:rFonts w:ascii="Soberana Sans" w:hAnsi="Soberana Sans" w:cs="Calibri"/>
          <w:sz w:val="22"/>
          <w:szCs w:val="22"/>
        </w:rPr>
        <w:t xml:space="preserve"> y a</w:t>
      </w:r>
      <w:r w:rsidR="005A098E" w:rsidRPr="005E068F">
        <w:rPr>
          <w:rFonts w:ascii="Soberana Sans" w:hAnsi="Soberana Sans" w:cs="Calibri"/>
          <w:sz w:val="22"/>
          <w:szCs w:val="22"/>
        </w:rPr>
        <w:t xml:space="preserve"> </w:t>
      </w:r>
      <w:r w:rsidR="00DA6BE2" w:rsidRPr="005E068F">
        <w:rPr>
          <w:rFonts w:ascii="Soberana Sans" w:hAnsi="Soberana Sans" w:cs="Calibri"/>
          <w:sz w:val="22"/>
          <w:szCs w:val="22"/>
        </w:rPr>
        <w:t>l</w:t>
      </w:r>
      <w:r w:rsidR="005A098E" w:rsidRPr="005E068F">
        <w:rPr>
          <w:rFonts w:ascii="Soberana Sans" w:hAnsi="Soberana Sans" w:cs="Calibri"/>
          <w:sz w:val="22"/>
          <w:szCs w:val="22"/>
        </w:rPr>
        <w:t>os</w:t>
      </w:r>
      <w:r w:rsidR="00DA6BE2" w:rsidRPr="005E068F">
        <w:rPr>
          <w:rFonts w:ascii="Soberana Sans" w:hAnsi="Soberana Sans" w:cs="Calibri"/>
          <w:sz w:val="22"/>
          <w:szCs w:val="22"/>
        </w:rPr>
        <w:t xml:space="preserve"> </w:t>
      </w:r>
      <w:r w:rsidR="00DA6BE2" w:rsidRPr="005E068F">
        <w:rPr>
          <w:rFonts w:ascii="Soberana Sans" w:hAnsi="Soberana Sans" w:cs="Calibri"/>
          <w:sz w:val="22"/>
          <w:szCs w:val="22"/>
          <w:lang w:val="es-MX"/>
        </w:rPr>
        <w:t>Protocolo</w:t>
      </w:r>
      <w:r w:rsidR="005A098E" w:rsidRPr="005E068F">
        <w:rPr>
          <w:rFonts w:ascii="Soberana Sans" w:hAnsi="Soberana Sans" w:cs="Calibri"/>
          <w:sz w:val="22"/>
          <w:szCs w:val="22"/>
          <w:lang w:val="es-MX"/>
        </w:rPr>
        <w:t>s</w:t>
      </w:r>
      <w:r w:rsidR="002E645B" w:rsidRPr="005E068F">
        <w:rPr>
          <w:rFonts w:ascii="Soberana Sans" w:hAnsi="Soberana Sans" w:cs="Calibri"/>
          <w:sz w:val="22"/>
          <w:szCs w:val="22"/>
          <w:lang w:val="es-MX"/>
        </w:rPr>
        <w:t>,</w:t>
      </w:r>
      <w:r w:rsidR="00DA6BE2" w:rsidRPr="005E068F">
        <w:rPr>
          <w:rFonts w:ascii="Soberana Sans" w:hAnsi="Soberana Sans" w:cs="Calibri"/>
          <w:sz w:val="22"/>
          <w:szCs w:val="22"/>
          <w:lang w:val="es-MX"/>
        </w:rPr>
        <w:t xml:space="preserve"> </w:t>
      </w:r>
      <w:r w:rsidR="003670DA" w:rsidRPr="005E068F">
        <w:rPr>
          <w:rFonts w:ascii="Soberana Sans" w:hAnsi="Soberana Sans" w:cs="Calibri"/>
          <w:sz w:val="22"/>
          <w:szCs w:val="22"/>
        </w:rPr>
        <w:t xml:space="preserve">podrán recibirse a través del buzón de correo electrónico, mismo que será administrado por </w:t>
      </w:r>
      <w:r w:rsidR="006B7109" w:rsidRPr="005E068F">
        <w:rPr>
          <w:rFonts w:ascii="Soberana Sans" w:hAnsi="Soberana Sans" w:cs="Calibri"/>
          <w:sz w:val="22"/>
          <w:szCs w:val="22"/>
        </w:rPr>
        <w:t>l</w:t>
      </w:r>
      <w:r w:rsidR="006B7109">
        <w:rPr>
          <w:rFonts w:ascii="Soberana Sans" w:hAnsi="Soberana Sans" w:cs="Calibri"/>
          <w:sz w:val="22"/>
          <w:szCs w:val="22"/>
        </w:rPr>
        <w:t>a</w:t>
      </w:r>
      <w:r w:rsidR="006B7109" w:rsidRPr="005E068F">
        <w:rPr>
          <w:rFonts w:ascii="Soberana Sans" w:hAnsi="Soberana Sans" w:cs="Calibri"/>
          <w:sz w:val="22"/>
          <w:szCs w:val="22"/>
        </w:rPr>
        <w:t xml:space="preserve"> </w:t>
      </w:r>
      <w:r w:rsidR="006B7109">
        <w:rPr>
          <w:rFonts w:ascii="Soberana Sans" w:hAnsi="Soberana Sans" w:cs="Calibri"/>
          <w:sz w:val="22"/>
          <w:szCs w:val="22"/>
        </w:rPr>
        <w:t>Secretaría</w:t>
      </w:r>
      <w:r w:rsidR="006B7109" w:rsidRPr="005E068F">
        <w:rPr>
          <w:rFonts w:ascii="Soberana Sans" w:hAnsi="Soberana Sans" w:cs="Calibri"/>
          <w:sz w:val="22"/>
          <w:szCs w:val="22"/>
        </w:rPr>
        <w:t xml:space="preserve"> Ejecutiv</w:t>
      </w:r>
      <w:r w:rsidR="006B7109">
        <w:rPr>
          <w:rFonts w:ascii="Soberana Sans" w:hAnsi="Soberana Sans" w:cs="Calibri"/>
          <w:sz w:val="22"/>
          <w:szCs w:val="22"/>
        </w:rPr>
        <w:t>a</w:t>
      </w:r>
      <w:r w:rsidR="003670DA" w:rsidRPr="005E068F">
        <w:rPr>
          <w:rFonts w:ascii="Soberana Sans" w:hAnsi="Soberana Sans" w:cs="Calibri"/>
          <w:sz w:val="22"/>
          <w:szCs w:val="22"/>
        </w:rPr>
        <w:t xml:space="preserve"> del Comité.</w:t>
      </w:r>
    </w:p>
    <w:p w:rsidR="00E86320" w:rsidRDefault="00E86320" w:rsidP="00E86320">
      <w:pPr>
        <w:spacing w:line="276" w:lineRule="auto"/>
        <w:ind w:left="851"/>
        <w:jc w:val="both"/>
        <w:rPr>
          <w:rFonts w:ascii="Soberana Sans" w:hAnsi="Soberana Sans" w:cs="Calibri"/>
          <w:sz w:val="22"/>
          <w:szCs w:val="22"/>
        </w:rPr>
      </w:pPr>
    </w:p>
    <w:p w:rsidR="00E86320" w:rsidRDefault="003322DA" w:rsidP="009515F4">
      <w:pPr>
        <w:numPr>
          <w:ilvl w:val="0"/>
          <w:numId w:val="8"/>
        </w:numPr>
        <w:spacing w:line="276" w:lineRule="auto"/>
        <w:ind w:left="851" w:hanging="425"/>
        <w:jc w:val="both"/>
        <w:rPr>
          <w:rFonts w:ascii="Soberana Sans" w:hAnsi="Soberana Sans" w:cs="Calibri"/>
          <w:sz w:val="22"/>
          <w:szCs w:val="22"/>
        </w:rPr>
      </w:pPr>
      <w:r w:rsidRPr="00B61AFE">
        <w:rPr>
          <w:rFonts w:ascii="Soberana Sans" w:hAnsi="Soberana Sans" w:cs="Calibri"/>
          <w:sz w:val="22"/>
          <w:szCs w:val="22"/>
        </w:rPr>
        <w:t>De considerar la Secretaría Ejecutiva</w:t>
      </w:r>
      <w:r w:rsidR="005418B4" w:rsidRPr="00E86320">
        <w:rPr>
          <w:rFonts w:ascii="Soberana Sans" w:hAnsi="Soberana Sans" w:cs="Calibri"/>
          <w:sz w:val="22"/>
          <w:szCs w:val="22"/>
        </w:rPr>
        <w:t xml:space="preserve"> que existe probable incumplimiento al Código de Éti</w:t>
      </w:r>
      <w:r w:rsidR="00B0496B" w:rsidRPr="00E86320">
        <w:rPr>
          <w:rFonts w:ascii="Soberana Sans" w:hAnsi="Soberana Sans" w:cs="Calibri"/>
          <w:sz w:val="22"/>
          <w:szCs w:val="22"/>
        </w:rPr>
        <w:t>ca, a las Reglas de Integridad,</w:t>
      </w:r>
      <w:r w:rsidR="005418B4" w:rsidRPr="00E86320">
        <w:rPr>
          <w:rFonts w:ascii="Soberana Sans" w:hAnsi="Soberana Sans" w:cs="Calibri"/>
          <w:sz w:val="22"/>
          <w:szCs w:val="22"/>
        </w:rPr>
        <w:t xml:space="preserve"> el Código de Conducta</w:t>
      </w:r>
      <w:r w:rsidR="00B0496B" w:rsidRPr="00E86320">
        <w:rPr>
          <w:rFonts w:ascii="Soberana Sans" w:hAnsi="Soberana Sans" w:cs="Calibri"/>
          <w:sz w:val="22"/>
          <w:szCs w:val="22"/>
        </w:rPr>
        <w:t xml:space="preserve"> o </w:t>
      </w:r>
      <w:r w:rsidR="002E645B" w:rsidRPr="00E86320">
        <w:rPr>
          <w:rFonts w:ascii="Soberana Sans" w:hAnsi="Soberana Sans" w:cs="Calibri"/>
          <w:sz w:val="22"/>
          <w:szCs w:val="22"/>
        </w:rPr>
        <w:t xml:space="preserve">a los </w:t>
      </w:r>
      <w:r w:rsidR="00B0496B" w:rsidRPr="00E86320">
        <w:rPr>
          <w:rFonts w:ascii="Soberana Sans" w:hAnsi="Soberana Sans" w:cs="Calibri"/>
          <w:sz w:val="22"/>
          <w:szCs w:val="22"/>
        </w:rPr>
        <w:t>Protocolo</w:t>
      </w:r>
      <w:r w:rsidR="002E645B" w:rsidRPr="00E86320">
        <w:rPr>
          <w:rFonts w:ascii="Soberana Sans" w:hAnsi="Soberana Sans" w:cs="Calibri"/>
          <w:sz w:val="22"/>
          <w:szCs w:val="22"/>
        </w:rPr>
        <w:t>s</w:t>
      </w:r>
      <w:r w:rsidR="005418B4" w:rsidRPr="00E86320">
        <w:rPr>
          <w:rFonts w:ascii="Soberana Sans" w:hAnsi="Soberana Sans" w:cs="Calibri"/>
          <w:sz w:val="22"/>
          <w:szCs w:val="22"/>
        </w:rPr>
        <w:t xml:space="preserve">, </w:t>
      </w:r>
      <w:r w:rsidRPr="00E86320">
        <w:rPr>
          <w:rFonts w:ascii="Soberana Sans" w:hAnsi="Soberana Sans" w:cs="Calibri"/>
          <w:sz w:val="22"/>
          <w:szCs w:val="22"/>
        </w:rPr>
        <w:t>convocará</w:t>
      </w:r>
      <w:r w:rsidR="0039471D" w:rsidRPr="00E86320">
        <w:rPr>
          <w:rFonts w:ascii="Soberana Sans" w:hAnsi="Soberana Sans" w:cs="Calibri"/>
          <w:sz w:val="22"/>
          <w:szCs w:val="22"/>
          <w:lang w:val="es-MX"/>
        </w:rPr>
        <w:t xml:space="preserve"> </w:t>
      </w:r>
      <w:r w:rsidR="0021040C" w:rsidRPr="00E86320">
        <w:rPr>
          <w:rFonts w:ascii="Soberana Sans" w:hAnsi="Soberana Sans" w:cs="Calibri"/>
          <w:sz w:val="22"/>
          <w:szCs w:val="22"/>
          <w:lang w:val="es-MX"/>
        </w:rPr>
        <w:t xml:space="preserve">al </w:t>
      </w:r>
      <w:r w:rsidR="0021040C" w:rsidRPr="00E86320">
        <w:rPr>
          <w:rFonts w:ascii="Soberana Sans" w:hAnsi="Soberana Sans" w:cs="Calibri"/>
          <w:sz w:val="22"/>
          <w:szCs w:val="22"/>
        </w:rPr>
        <w:t>Subcomité</w:t>
      </w:r>
      <w:r w:rsidR="00B8056B" w:rsidRPr="00E86320">
        <w:rPr>
          <w:rFonts w:ascii="Soberana Sans" w:hAnsi="Soberana Sans" w:cs="Calibri"/>
          <w:sz w:val="22"/>
          <w:szCs w:val="22"/>
          <w:lang w:val="es-MX"/>
        </w:rPr>
        <w:t>,</w:t>
      </w:r>
      <w:r w:rsidRPr="00E86320">
        <w:rPr>
          <w:rFonts w:ascii="Soberana Sans" w:hAnsi="Soberana Sans" w:cs="Calibri"/>
          <w:sz w:val="22"/>
          <w:szCs w:val="22"/>
          <w:lang w:val="es-MX"/>
        </w:rPr>
        <w:t xml:space="preserve"> </w:t>
      </w:r>
      <w:r w:rsidR="0039471D" w:rsidRPr="00E86320">
        <w:rPr>
          <w:rFonts w:ascii="Soberana Sans" w:hAnsi="Soberana Sans" w:cs="Calibri"/>
          <w:sz w:val="22"/>
          <w:szCs w:val="22"/>
          <w:lang w:val="es-MX"/>
        </w:rPr>
        <w:t>para apoyar los trabajos del CEPCI en materia de atención de denuncias</w:t>
      </w:r>
      <w:r w:rsidR="0039471D" w:rsidRPr="00E86320">
        <w:rPr>
          <w:rFonts w:ascii="Soberana Sans" w:hAnsi="Soberana Sans" w:cs="Calibri"/>
          <w:sz w:val="22"/>
          <w:szCs w:val="22"/>
        </w:rPr>
        <w:t>, encargad</w:t>
      </w:r>
      <w:r w:rsidR="00546EC1" w:rsidRPr="00E86320">
        <w:rPr>
          <w:rFonts w:ascii="Soberana Sans" w:hAnsi="Soberana Sans" w:cs="Calibri"/>
          <w:sz w:val="22"/>
          <w:szCs w:val="22"/>
        </w:rPr>
        <w:t xml:space="preserve">o </w:t>
      </w:r>
      <w:r w:rsidR="0039471D" w:rsidRPr="00E86320">
        <w:rPr>
          <w:rFonts w:ascii="Soberana Sans" w:hAnsi="Soberana Sans" w:cs="Calibri"/>
          <w:sz w:val="22"/>
          <w:szCs w:val="22"/>
        </w:rPr>
        <w:t>del desahogo de la</w:t>
      </w:r>
      <w:r w:rsidR="007C0027" w:rsidRPr="00E86320">
        <w:rPr>
          <w:rFonts w:ascii="Soberana Sans" w:hAnsi="Soberana Sans" w:cs="Calibri"/>
          <w:sz w:val="22"/>
          <w:szCs w:val="22"/>
        </w:rPr>
        <w:t>s eventuales denuncias, mism</w:t>
      </w:r>
      <w:r w:rsidR="00546EC1" w:rsidRPr="00E86320">
        <w:rPr>
          <w:rFonts w:ascii="Soberana Sans" w:hAnsi="Soberana Sans" w:cs="Calibri"/>
          <w:sz w:val="22"/>
          <w:szCs w:val="22"/>
        </w:rPr>
        <w:t>o</w:t>
      </w:r>
      <w:r w:rsidR="007C0027" w:rsidRPr="00E86320">
        <w:rPr>
          <w:rFonts w:ascii="Soberana Sans" w:hAnsi="Soberana Sans" w:cs="Calibri"/>
          <w:sz w:val="22"/>
          <w:szCs w:val="22"/>
        </w:rPr>
        <w:t xml:space="preserve"> que </w:t>
      </w:r>
      <w:r w:rsidR="005418B4" w:rsidRPr="00E86320">
        <w:rPr>
          <w:rFonts w:ascii="Soberana Sans" w:hAnsi="Soberana Sans" w:cs="Calibri"/>
          <w:sz w:val="22"/>
          <w:szCs w:val="22"/>
        </w:rPr>
        <w:t>entrevistará al servidor público involucrado y de estimarlo necesario, para allegarse de mayores elementos, a los testigos y a la p</w:t>
      </w:r>
      <w:r w:rsidR="00F136DA" w:rsidRPr="00E86320">
        <w:rPr>
          <w:rFonts w:ascii="Soberana Sans" w:hAnsi="Soberana Sans" w:cs="Calibri"/>
          <w:sz w:val="22"/>
          <w:szCs w:val="22"/>
        </w:rPr>
        <w:t xml:space="preserve">ersona que presentó la </w:t>
      </w:r>
      <w:r w:rsidR="007E60B0" w:rsidRPr="00E86320">
        <w:rPr>
          <w:rFonts w:ascii="Soberana Sans" w:hAnsi="Soberana Sans" w:cs="Calibri"/>
          <w:sz w:val="22"/>
          <w:szCs w:val="22"/>
        </w:rPr>
        <w:t>denuncia</w:t>
      </w:r>
      <w:r w:rsidR="005418B4" w:rsidRPr="00E86320">
        <w:rPr>
          <w:rFonts w:ascii="Soberana Sans" w:hAnsi="Soberana Sans" w:cs="Calibri"/>
          <w:sz w:val="22"/>
          <w:szCs w:val="22"/>
        </w:rPr>
        <w:t xml:space="preserve">, </w:t>
      </w:r>
      <w:r w:rsidR="008737D7" w:rsidRPr="00E86320">
        <w:rPr>
          <w:rFonts w:ascii="Soberana Sans" w:hAnsi="Soberana Sans" w:cs="Calibri"/>
          <w:sz w:val="22"/>
          <w:szCs w:val="22"/>
        </w:rPr>
        <w:t>dejando</w:t>
      </w:r>
      <w:r w:rsidR="005418B4" w:rsidRPr="00E86320">
        <w:rPr>
          <w:rFonts w:ascii="Soberana Sans" w:hAnsi="Soberana Sans" w:cs="Calibri"/>
          <w:sz w:val="22"/>
          <w:szCs w:val="22"/>
        </w:rPr>
        <w:t xml:space="preserve"> constancia escrita.</w:t>
      </w:r>
    </w:p>
    <w:p w:rsidR="00E86320" w:rsidRDefault="00E86320" w:rsidP="00E86320">
      <w:pPr>
        <w:pStyle w:val="Prrafodelista"/>
        <w:rPr>
          <w:rFonts w:ascii="Soberana Sans" w:hAnsi="Soberana Sans" w:cs="Calibri"/>
          <w:sz w:val="22"/>
          <w:szCs w:val="22"/>
        </w:rPr>
      </w:pPr>
    </w:p>
    <w:p w:rsidR="00E86320" w:rsidRDefault="005A098E" w:rsidP="009515F4">
      <w:pPr>
        <w:numPr>
          <w:ilvl w:val="0"/>
          <w:numId w:val="8"/>
        </w:numPr>
        <w:spacing w:line="276" w:lineRule="auto"/>
        <w:ind w:left="851" w:hanging="425"/>
        <w:jc w:val="both"/>
        <w:rPr>
          <w:rFonts w:ascii="Soberana Sans" w:hAnsi="Soberana Sans" w:cs="Calibri"/>
          <w:sz w:val="22"/>
          <w:szCs w:val="22"/>
        </w:rPr>
      </w:pPr>
      <w:r w:rsidRPr="00E86320">
        <w:rPr>
          <w:rFonts w:ascii="Soberana Sans" w:hAnsi="Soberana Sans" w:cs="Calibri"/>
          <w:sz w:val="22"/>
          <w:szCs w:val="22"/>
        </w:rPr>
        <w:t xml:space="preserve">El Subcomité </w:t>
      </w:r>
      <w:r w:rsidR="007C0027" w:rsidRPr="00E86320">
        <w:rPr>
          <w:rFonts w:ascii="Soberana Sans" w:hAnsi="Soberana Sans" w:cs="Calibri"/>
          <w:sz w:val="22"/>
          <w:szCs w:val="22"/>
        </w:rPr>
        <w:t>encargad</w:t>
      </w:r>
      <w:r w:rsidRPr="00E86320">
        <w:rPr>
          <w:rFonts w:ascii="Soberana Sans" w:hAnsi="Soberana Sans" w:cs="Calibri"/>
          <w:sz w:val="22"/>
          <w:szCs w:val="22"/>
        </w:rPr>
        <w:t>o</w:t>
      </w:r>
      <w:r w:rsidR="0039471D" w:rsidRPr="00E86320">
        <w:rPr>
          <w:rFonts w:ascii="Soberana Sans" w:hAnsi="Soberana Sans" w:cs="Calibri"/>
          <w:sz w:val="22"/>
          <w:szCs w:val="22"/>
        </w:rPr>
        <w:t xml:space="preserve"> del desahogo de la</w:t>
      </w:r>
      <w:r w:rsidR="007C0027" w:rsidRPr="00E86320">
        <w:rPr>
          <w:rFonts w:ascii="Soberana Sans" w:hAnsi="Soberana Sans" w:cs="Calibri"/>
          <w:sz w:val="22"/>
          <w:szCs w:val="22"/>
        </w:rPr>
        <w:t xml:space="preserve">s eventuales denuncias </w:t>
      </w:r>
      <w:r w:rsidR="0005761F" w:rsidRPr="00E86320">
        <w:rPr>
          <w:rFonts w:ascii="Soberana Sans" w:hAnsi="Soberana Sans" w:cs="Calibri"/>
          <w:sz w:val="22"/>
          <w:szCs w:val="22"/>
        </w:rPr>
        <w:t>sesionará –</w:t>
      </w:r>
      <w:r w:rsidR="003322DA" w:rsidRPr="00E86320">
        <w:rPr>
          <w:rFonts w:ascii="Soberana Sans" w:hAnsi="Soberana Sans" w:cs="Calibri"/>
          <w:sz w:val="22"/>
          <w:szCs w:val="22"/>
        </w:rPr>
        <w:t>previa convocatoria que emita la Secretaría Ejecutiva</w:t>
      </w:r>
      <w:r w:rsidR="0005761F" w:rsidRPr="00E86320">
        <w:rPr>
          <w:rFonts w:ascii="Soberana Sans" w:hAnsi="Soberana Sans" w:cs="Calibri"/>
          <w:sz w:val="22"/>
          <w:szCs w:val="22"/>
        </w:rPr>
        <w:t>, para analizar y determinar lo conducente en cada caso, incluyendo la emisión de las observaciones o reco</w:t>
      </w:r>
      <w:r w:rsidR="00E86320">
        <w:rPr>
          <w:rFonts w:ascii="Soberana Sans" w:hAnsi="Soberana Sans" w:cs="Calibri"/>
          <w:sz w:val="22"/>
          <w:szCs w:val="22"/>
        </w:rPr>
        <w:t xml:space="preserve">mendaciones a que hubiere lugar, mismas que </w:t>
      </w:r>
      <w:r w:rsidR="0005761F" w:rsidRPr="00E86320">
        <w:rPr>
          <w:rFonts w:ascii="Soberana Sans" w:hAnsi="Soberana Sans" w:cs="Calibri"/>
          <w:sz w:val="22"/>
          <w:szCs w:val="22"/>
        </w:rPr>
        <w:t>consistirán en un pronunciamiento imparcial no vinculatorio, mismo que el Comité, a través de</w:t>
      </w:r>
      <w:r w:rsidR="003322DA" w:rsidRPr="00E86320">
        <w:rPr>
          <w:rFonts w:ascii="Soberana Sans" w:hAnsi="Soberana Sans" w:cs="Calibri"/>
          <w:sz w:val="22"/>
          <w:szCs w:val="22"/>
        </w:rPr>
        <w:t xml:space="preserve"> </w:t>
      </w:r>
      <w:r w:rsidR="0005761F" w:rsidRPr="00E86320">
        <w:rPr>
          <w:rFonts w:ascii="Soberana Sans" w:hAnsi="Soberana Sans" w:cs="Calibri"/>
          <w:sz w:val="22"/>
          <w:szCs w:val="22"/>
        </w:rPr>
        <w:t>l</w:t>
      </w:r>
      <w:r w:rsidR="003322DA" w:rsidRPr="00E86320">
        <w:rPr>
          <w:rFonts w:ascii="Soberana Sans" w:hAnsi="Soberana Sans" w:cs="Calibri"/>
          <w:sz w:val="22"/>
          <w:szCs w:val="22"/>
        </w:rPr>
        <w:t>a Secretaría</w:t>
      </w:r>
      <w:r w:rsidR="0005761F" w:rsidRPr="00E86320">
        <w:rPr>
          <w:rFonts w:ascii="Soberana Sans" w:hAnsi="Soberana Sans" w:cs="Calibri"/>
          <w:sz w:val="22"/>
          <w:szCs w:val="22"/>
        </w:rPr>
        <w:t xml:space="preserve"> Ejecutiv</w:t>
      </w:r>
      <w:r w:rsidR="003322DA" w:rsidRPr="00E86320">
        <w:rPr>
          <w:rFonts w:ascii="Soberana Sans" w:hAnsi="Soberana Sans" w:cs="Calibri"/>
          <w:sz w:val="22"/>
          <w:szCs w:val="22"/>
        </w:rPr>
        <w:t>a</w:t>
      </w:r>
      <w:r w:rsidR="0005761F" w:rsidRPr="00E86320">
        <w:rPr>
          <w:rFonts w:ascii="Soberana Sans" w:hAnsi="Soberana Sans" w:cs="Calibri"/>
          <w:sz w:val="22"/>
          <w:szCs w:val="22"/>
        </w:rPr>
        <w:t>, hará del conocimiento de la servidora o servidor público infractor y de su</w:t>
      </w:r>
      <w:r w:rsidR="0021040C" w:rsidRPr="00E86320">
        <w:rPr>
          <w:rFonts w:ascii="Soberana Sans" w:hAnsi="Soberana Sans" w:cs="Calibri"/>
          <w:sz w:val="22"/>
          <w:szCs w:val="22"/>
        </w:rPr>
        <w:t>s</w:t>
      </w:r>
      <w:r w:rsidR="0005761F" w:rsidRPr="00E86320">
        <w:rPr>
          <w:rFonts w:ascii="Soberana Sans" w:hAnsi="Soberana Sans" w:cs="Calibri"/>
          <w:sz w:val="22"/>
          <w:szCs w:val="22"/>
        </w:rPr>
        <w:t xml:space="preserve"> respectivo</w:t>
      </w:r>
      <w:r w:rsidR="0021040C" w:rsidRPr="00E86320">
        <w:rPr>
          <w:rFonts w:ascii="Soberana Sans" w:hAnsi="Soberana Sans" w:cs="Calibri"/>
          <w:sz w:val="22"/>
          <w:szCs w:val="22"/>
        </w:rPr>
        <w:t>s</w:t>
      </w:r>
      <w:r w:rsidR="0005761F" w:rsidRPr="00E86320">
        <w:rPr>
          <w:rFonts w:ascii="Soberana Sans" w:hAnsi="Soberana Sans" w:cs="Calibri"/>
          <w:sz w:val="22"/>
          <w:szCs w:val="22"/>
        </w:rPr>
        <w:t xml:space="preserve"> superior</w:t>
      </w:r>
      <w:r w:rsidR="0021040C" w:rsidRPr="00E86320">
        <w:rPr>
          <w:rFonts w:ascii="Soberana Sans" w:hAnsi="Soberana Sans" w:cs="Calibri"/>
          <w:sz w:val="22"/>
          <w:szCs w:val="22"/>
        </w:rPr>
        <w:t>es</w:t>
      </w:r>
      <w:r w:rsidR="0005761F" w:rsidRPr="00E86320">
        <w:rPr>
          <w:rFonts w:ascii="Soberana Sans" w:hAnsi="Soberana Sans" w:cs="Calibri"/>
          <w:sz w:val="22"/>
          <w:szCs w:val="22"/>
        </w:rPr>
        <w:t xml:space="preserve"> jerárquico</w:t>
      </w:r>
      <w:r w:rsidR="0021040C" w:rsidRPr="00E86320">
        <w:rPr>
          <w:rFonts w:ascii="Soberana Sans" w:hAnsi="Soberana Sans" w:cs="Calibri"/>
          <w:sz w:val="22"/>
          <w:szCs w:val="22"/>
        </w:rPr>
        <w:t>s</w:t>
      </w:r>
      <w:r w:rsidR="0005761F" w:rsidRPr="00E86320">
        <w:rPr>
          <w:rFonts w:ascii="Soberana Sans" w:hAnsi="Soberana Sans" w:cs="Calibri"/>
          <w:sz w:val="22"/>
          <w:szCs w:val="22"/>
        </w:rPr>
        <w:t>.</w:t>
      </w:r>
    </w:p>
    <w:p w:rsidR="00E86320" w:rsidRDefault="00E86320" w:rsidP="00E86320">
      <w:pPr>
        <w:pStyle w:val="Prrafodelista"/>
        <w:rPr>
          <w:rFonts w:ascii="Soberana Sans" w:hAnsi="Soberana Sans" w:cs="Calibri"/>
          <w:sz w:val="22"/>
          <w:szCs w:val="22"/>
        </w:rPr>
      </w:pPr>
    </w:p>
    <w:p w:rsidR="00E86320" w:rsidRDefault="00F136DA" w:rsidP="009515F4">
      <w:pPr>
        <w:numPr>
          <w:ilvl w:val="0"/>
          <w:numId w:val="8"/>
        </w:numPr>
        <w:spacing w:line="276" w:lineRule="auto"/>
        <w:ind w:left="851" w:hanging="425"/>
        <w:jc w:val="both"/>
        <w:rPr>
          <w:rFonts w:ascii="Soberana Sans" w:hAnsi="Soberana Sans" w:cs="Calibri"/>
          <w:sz w:val="22"/>
          <w:szCs w:val="22"/>
        </w:rPr>
      </w:pPr>
      <w:r w:rsidRPr="00E86320">
        <w:rPr>
          <w:rFonts w:ascii="Soberana Sans" w:hAnsi="Soberana Sans" w:cs="Calibri"/>
          <w:sz w:val="22"/>
          <w:szCs w:val="22"/>
        </w:rPr>
        <w:t xml:space="preserve">Cuando los hechos narrados en una </w:t>
      </w:r>
      <w:r w:rsidR="00A5569A" w:rsidRPr="00E86320">
        <w:rPr>
          <w:rFonts w:ascii="Soberana Sans" w:hAnsi="Soberana Sans" w:cs="Calibri"/>
          <w:sz w:val="22"/>
          <w:szCs w:val="22"/>
        </w:rPr>
        <w:t>denuncia</w:t>
      </w:r>
      <w:r w:rsidRPr="00E86320">
        <w:rPr>
          <w:rFonts w:ascii="Soberana Sans" w:hAnsi="Soberana Sans" w:cs="Calibri"/>
          <w:sz w:val="22"/>
          <w:szCs w:val="22"/>
        </w:rPr>
        <w:t xml:space="preserve"> afecten únicamente a la persona que la presentó, los miembros de</w:t>
      </w:r>
      <w:r w:rsidR="005A098E" w:rsidRPr="00E86320">
        <w:rPr>
          <w:rFonts w:ascii="Soberana Sans" w:hAnsi="Soberana Sans" w:cs="Calibri"/>
          <w:sz w:val="22"/>
          <w:szCs w:val="22"/>
        </w:rPr>
        <w:t>l Subcomité</w:t>
      </w:r>
      <w:r w:rsidRPr="00E86320">
        <w:rPr>
          <w:rFonts w:ascii="Soberana Sans" w:hAnsi="Soberana Sans" w:cs="Calibri"/>
          <w:sz w:val="22"/>
          <w:szCs w:val="22"/>
        </w:rPr>
        <w:t xml:space="preserve">, podrán intentar una conciliación entre las partes involucradas, siempre con el interés de respetar los principios y valores contenidos en el Código de Ética y en </w:t>
      </w:r>
      <w:r w:rsidR="00E86320" w:rsidRPr="00E86320">
        <w:rPr>
          <w:rFonts w:ascii="Soberana Sans" w:hAnsi="Soberana Sans" w:cs="Calibri"/>
          <w:sz w:val="22"/>
          <w:szCs w:val="22"/>
        </w:rPr>
        <w:t xml:space="preserve">el Código de </w:t>
      </w:r>
      <w:r w:rsidR="00E86320">
        <w:rPr>
          <w:rFonts w:ascii="Soberana Sans" w:hAnsi="Soberana Sans" w:cs="Calibri"/>
          <w:sz w:val="22"/>
          <w:szCs w:val="22"/>
        </w:rPr>
        <w:t>Código de Conducta</w:t>
      </w:r>
      <w:r w:rsidRPr="00E86320">
        <w:rPr>
          <w:rFonts w:ascii="Soberana Sans" w:hAnsi="Soberana Sans" w:cs="Calibri"/>
          <w:sz w:val="22"/>
          <w:szCs w:val="22"/>
        </w:rPr>
        <w:t>.</w:t>
      </w:r>
    </w:p>
    <w:p w:rsidR="00E86320" w:rsidRDefault="00E86320" w:rsidP="00E86320">
      <w:pPr>
        <w:pStyle w:val="Prrafodelista"/>
        <w:rPr>
          <w:rFonts w:ascii="Soberana Sans" w:hAnsi="Soberana Sans" w:cs="Calibri"/>
          <w:sz w:val="22"/>
          <w:szCs w:val="22"/>
        </w:rPr>
      </w:pPr>
    </w:p>
    <w:p w:rsidR="00E86320" w:rsidRDefault="008737D7" w:rsidP="009515F4">
      <w:pPr>
        <w:numPr>
          <w:ilvl w:val="0"/>
          <w:numId w:val="8"/>
        </w:numPr>
        <w:spacing w:line="276" w:lineRule="auto"/>
        <w:ind w:left="851" w:hanging="425"/>
        <w:jc w:val="both"/>
        <w:rPr>
          <w:rFonts w:ascii="Soberana Sans" w:hAnsi="Soberana Sans" w:cs="Calibri"/>
          <w:sz w:val="22"/>
          <w:szCs w:val="22"/>
        </w:rPr>
      </w:pPr>
      <w:r w:rsidRPr="00E86320">
        <w:rPr>
          <w:rFonts w:ascii="Soberana Sans" w:hAnsi="Soberana Sans" w:cs="Calibri"/>
          <w:sz w:val="22"/>
          <w:szCs w:val="22"/>
        </w:rPr>
        <w:lastRenderedPageBreak/>
        <w:t xml:space="preserve">La documentación de la </w:t>
      </w:r>
      <w:r w:rsidR="00A5569A" w:rsidRPr="00E86320">
        <w:rPr>
          <w:rFonts w:ascii="Soberana Sans" w:hAnsi="Soberana Sans" w:cs="Calibri"/>
          <w:sz w:val="22"/>
          <w:szCs w:val="22"/>
        </w:rPr>
        <w:t>denuncia</w:t>
      </w:r>
      <w:r w:rsidRPr="00E86320">
        <w:rPr>
          <w:rFonts w:ascii="Soberana Sans" w:hAnsi="Soberana Sans" w:cs="Calibri"/>
          <w:sz w:val="22"/>
          <w:szCs w:val="22"/>
        </w:rPr>
        <w:t xml:space="preserve"> se </w:t>
      </w:r>
      <w:r w:rsidR="003322DA" w:rsidRPr="00E86320">
        <w:rPr>
          <w:rFonts w:ascii="Soberana Sans" w:hAnsi="Soberana Sans" w:cs="Calibri"/>
          <w:sz w:val="22"/>
          <w:szCs w:val="22"/>
        </w:rPr>
        <w:t>turnará por la Secretaría Ejecutiva</w:t>
      </w:r>
      <w:r w:rsidRPr="00E86320">
        <w:rPr>
          <w:rFonts w:ascii="Soberana Sans" w:hAnsi="Soberana Sans" w:cs="Calibri"/>
          <w:sz w:val="22"/>
          <w:szCs w:val="22"/>
        </w:rPr>
        <w:t xml:space="preserve"> a los miembros del Comité para efecto de su calificación, que puede ser: probable incumplimiento o de no competencia para conocer de la </w:t>
      </w:r>
      <w:r w:rsidR="00A5569A" w:rsidRPr="00E86320">
        <w:rPr>
          <w:rFonts w:ascii="Soberana Sans" w:hAnsi="Soberana Sans" w:cs="Calibri"/>
          <w:sz w:val="22"/>
          <w:szCs w:val="22"/>
        </w:rPr>
        <w:t>misma</w:t>
      </w:r>
      <w:r w:rsidRPr="00E86320">
        <w:rPr>
          <w:rFonts w:ascii="Soberana Sans" w:hAnsi="Soberana Sans" w:cs="Calibri"/>
          <w:sz w:val="22"/>
          <w:szCs w:val="22"/>
        </w:rPr>
        <w:t>.</w:t>
      </w:r>
    </w:p>
    <w:p w:rsidR="00E86320" w:rsidRDefault="00E86320" w:rsidP="00E86320">
      <w:pPr>
        <w:pStyle w:val="Prrafodelista"/>
        <w:rPr>
          <w:rFonts w:ascii="Soberana Sans" w:hAnsi="Soberana Sans" w:cs="Calibri"/>
          <w:sz w:val="22"/>
          <w:szCs w:val="22"/>
        </w:rPr>
      </w:pPr>
    </w:p>
    <w:p w:rsidR="00E86320" w:rsidRDefault="008737D7" w:rsidP="009515F4">
      <w:pPr>
        <w:numPr>
          <w:ilvl w:val="0"/>
          <w:numId w:val="8"/>
        </w:numPr>
        <w:spacing w:line="276" w:lineRule="auto"/>
        <w:ind w:left="851" w:hanging="425"/>
        <w:jc w:val="both"/>
        <w:rPr>
          <w:rFonts w:ascii="Soberana Sans" w:hAnsi="Soberana Sans" w:cs="Calibri"/>
          <w:sz w:val="22"/>
          <w:szCs w:val="22"/>
        </w:rPr>
      </w:pPr>
      <w:r w:rsidRPr="00E86320">
        <w:rPr>
          <w:rFonts w:ascii="Soberana Sans" w:hAnsi="Soberana Sans" w:cs="Calibri"/>
          <w:sz w:val="22"/>
          <w:szCs w:val="22"/>
        </w:rPr>
        <w:t xml:space="preserve">En caso de no competencia del Comité para conocer de la </w:t>
      </w:r>
      <w:r w:rsidR="00A5569A" w:rsidRPr="00E86320">
        <w:rPr>
          <w:rFonts w:ascii="Soberana Sans" w:hAnsi="Soberana Sans" w:cs="Calibri"/>
          <w:sz w:val="22"/>
          <w:szCs w:val="22"/>
        </w:rPr>
        <w:t>denuncia</w:t>
      </w:r>
      <w:r w:rsidRPr="00E86320">
        <w:rPr>
          <w:rFonts w:ascii="Soberana Sans" w:hAnsi="Soberana Sans" w:cs="Calibri"/>
          <w:sz w:val="22"/>
          <w:szCs w:val="22"/>
        </w:rPr>
        <w:t xml:space="preserve">, </w:t>
      </w:r>
      <w:r w:rsidR="003322DA" w:rsidRPr="00E86320">
        <w:rPr>
          <w:rFonts w:ascii="Soberana Sans" w:hAnsi="Soberana Sans" w:cs="Calibri"/>
          <w:sz w:val="22"/>
          <w:szCs w:val="22"/>
        </w:rPr>
        <w:t xml:space="preserve">la </w:t>
      </w:r>
      <w:r w:rsidRPr="00E86320">
        <w:rPr>
          <w:rFonts w:ascii="Soberana Sans" w:hAnsi="Soberana Sans" w:cs="Calibri"/>
          <w:sz w:val="22"/>
          <w:szCs w:val="22"/>
        </w:rPr>
        <w:t>Secretar</w:t>
      </w:r>
      <w:r w:rsidR="003322DA" w:rsidRPr="00E86320">
        <w:rPr>
          <w:rFonts w:ascii="Soberana Sans" w:hAnsi="Soberana Sans" w:cs="Calibri"/>
          <w:sz w:val="22"/>
          <w:szCs w:val="22"/>
        </w:rPr>
        <w:t>ía</w:t>
      </w:r>
      <w:r w:rsidRPr="00E86320">
        <w:rPr>
          <w:rFonts w:ascii="Soberana Sans" w:hAnsi="Soberana Sans" w:cs="Calibri"/>
          <w:sz w:val="22"/>
          <w:szCs w:val="22"/>
        </w:rPr>
        <w:t xml:space="preserve"> Ejecutiv</w:t>
      </w:r>
      <w:r w:rsidR="003322DA" w:rsidRPr="00E86320">
        <w:rPr>
          <w:rFonts w:ascii="Soberana Sans" w:hAnsi="Soberana Sans" w:cs="Calibri"/>
          <w:sz w:val="22"/>
          <w:szCs w:val="22"/>
        </w:rPr>
        <w:t>a</w:t>
      </w:r>
      <w:r w:rsidRPr="00E86320">
        <w:rPr>
          <w:rFonts w:ascii="Soberana Sans" w:hAnsi="Soberana Sans" w:cs="Calibri"/>
          <w:sz w:val="22"/>
          <w:szCs w:val="22"/>
        </w:rPr>
        <w:t xml:space="preserve"> deberá orientar a la persona para que la presente ante la instancia correspondiente.</w:t>
      </w:r>
    </w:p>
    <w:p w:rsidR="00E86320" w:rsidRDefault="00E86320" w:rsidP="00E86320">
      <w:pPr>
        <w:pStyle w:val="Prrafodelista"/>
        <w:rPr>
          <w:rFonts w:ascii="Soberana Sans" w:hAnsi="Soberana Sans" w:cs="Calibri"/>
          <w:sz w:val="22"/>
          <w:szCs w:val="22"/>
        </w:rPr>
      </w:pPr>
    </w:p>
    <w:p w:rsidR="00E86320" w:rsidRDefault="00F136DA" w:rsidP="009515F4">
      <w:pPr>
        <w:numPr>
          <w:ilvl w:val="0"/>
          <w:numId w:val="8"/>
        </w:numPr>
        <w:spacing w:line="276" w:lineRule="auto"/>
        <w:ind w:left="851" w:hanging="425"/>
        <w:jc w:val="both"/>
        <w:rPr>
          <w:rFonts w:ascii="Soberana Sans" w:hAnsi="Soberana Sans" w:cs="Calibri"/>
          <w:sz w:val="22"/>
          <w:szCs w:val="22"/>
        </w:rPr>
      </w:pPr>
      <w:r w:rsidRPr="00E86320">
        <w:rPr>
          <w:rFonts w:ascii="Soberana Sans" w:hAnsi="Soberana Sans" w:cs="Calibri"/>
          <w:sz w:val="22"/>
          <w:szCs w:val="22"/>
        </w:rPr>
        <w:t xml:space="preserve">Los miembros </w:t>
      </w:r>
      <w:r w:rsidR="005A098E" w:rsidRPr="00E86320">
        <w:rPr>
          <w:rFonts w:ascii="Soberana Sans" w:hAnsi="Soberana Sans" w:cs="Calibri"/>
          <w:sz w:val="22"/>
          <w:szCs w:val="22"/>
        </w:rPr>
        <w:t xml:space="preserve">del Subcomité </w:t>
      </w:r>
      <w:r w:rsidRPr="00E86320">
        <w:rPr>
          <w:rFonts w:ascii="Soberana Sans" w:hAnsi="Soberana Sans" w:cs="Calibri"/>
          <w:sz w:val="22"/>
          <w:szCs w:val="22"/>
        </w:rPr>
        <w:t xml:space="preserve">para atender una </w:t>
      </w:r>
      <w:r w:rsidR="00A5569A" w:rsidRPr="00E86320">
        <w:rPr>
          <w:rFonts w:ascii="Soberana Sans" w:hAnsi="Soberana Sans" w:cs="Calibri"/>
          <w:sz w:val="22"/>
          <w:szCs w:val="22"/>
        </w:rPr>
        <w:t>denuncia</w:t>
      </w:r>
      <w:r w:rsidRPr="00E86320">
        <w:rPr>
          <w:rFonts w:ascii="Soberana Sans" w:hAnsi="Soberana Sans" w:cs="Calibri"/>
          <w:sz w:val="22"/>
          <w:szCs w:val="22"/>
        </w:rPr>
        <w:t xml:space="preserve"> presentarán sus conclusiones y si éstas consideran un incumplimiento al Código de Éti</w:t>
      </w:r>
      <w:r w:rsidR="00B0496B" w:rsidRPr="00E86320">
        <w:rPr>
          <w:rFonts w:ascii="Soberana Sans" w:hAnsi="Soberana Sans" w:cs="Calibri"/>
          <w:sz w:val="22"/>
          <w:szCs w:val="22"/>
        </w:rPr>
        <w:t>ca, a las Reglas de Integridad,</w:t>
      </w:r>
      <w:r w:rsidRPr="00E86320">
        <w:rPr>
          <w:rFonts w:ascii="Soberana Sans" w:hAnsi="Soberana Sans" w:cs="Calibri"/>
          <w:sz w:val="22"/>
          <w:szCs w:val="22"/>
        </w:rPr>
        <w:t xml:space="preserve"> el Código de Conducta</w:t>
      </w:r>
      <w:r w:rsidR="00B0496B" w:rsidRPr="00E86320">
        <w:rPr>
          <w:rFonts w:ascii="Soberana Sans" w:hAnsi="Soberana Sans" w:cs="Calibri"/>
          <w:sz w:val="22"/>
          <w:szCs w:val="22"/>
        </w:rPr>
        <w:t xml:space="preserve"> o </w:t>
      </w:r>
      <w:r w:rsidR="002E645B" w:rsidRPr="00E86320">
        <w:rPr>
          <w:rFonts w:ascii="Soberana Sans" w:hAnsi="Soberana Sans" w:cs="Calibri"/>
          <w:sz w:val="22"/>
          <w:szCs w:val="22"/>
        </w:rPr>
        <w:t xml:space="preserve">los </w:t>
      </w:r>
      <w:r w:rsidR="00B0496B" w:rsidRPr="00E86320">
        <w:rPr>
          <w:rFonts w:ascii="Soberana Sans" w:hAnsi="Soberana Sans" w:cs="Calibri"/>
          <w:sz w:val="22"/>
          <w:szCs w:val="22"/>
        </w:rPr>
        <w:t>Protocolo</w:t>
      </w:r>
      <w:r w:rsidR="002E645B" w:rsidRPr="00E86320">
        <w:rPr>
          <w:rFonts w:ascii="Soberana Sans" w:hAnsi="Soberana Sans" w:cs="Calibri"/>
          <w:sz w:val="22"/>
          <w:szCs w:val="22"/>
        </w:rPr>
        <w:t>s</w:t>
      </w:r>
      <w:r w:rsidRPr="00E86320">
        <w:rPr>
          <w:rFonts w:ascii="Soberana Sans" w:hAnsi="Soberana Sans" w:cs="Calibri"/>
          <w:sz w:val="22"/>
          <w:szCs w:val="22"/>
        </w:rPr>
        <w:t>, el Comité determinará sus observaciones y en su caso, recomendaciones.</w:t>
      </w:r>
    </w:p>
    <w:p w:rsidR="00E86320" w:rsidRDefault="00E86320" w:rsidP="00E86320">
      <w:pPr>
        <w:pStyle w:val="Prrafodelista"/>
        <w:rPr>
          <w:rFonts w:ascii="Soberana Sans" w:hAnsi="Soberana Sans" w:cs="Calibri"/>
          <w:sz w:val="22"/>
          <w:szCs w:val="22"/>
        </w:rPr>
      </w:pPr>
    </w:p>
    <w:p w:rsidR="00F136DA" w:rsidRPr="00E86320" w:rsidRDefault="00F136DA" w:rsidP="009515F4">
      <w:pPr>
        <w:numPr>
          <w:ilvl w:val="0"/>
          <w:numId w:val="8"/>
        </w:numPr>
        <w:spacing w:line="276" w:lineRule="auto"/>
        <w:ind w:left="851" w:hanging="425"/>
        <w:jc w:val="both"/>
        <w:rPr>
          <w:rFonts w:ascii="Soberana Sans" w:hAnsi="Soberana Sans" w:cs="Calibri"/>
          <w:sz w:val="22"/>
          <w:szCs w:val="22"/>
        </w:rPr>
      </w:pPr>
      <w:r w:rsidRPr="00E86320">
        <w:rPr>
          <w:rFonts w:ascii="Soberana Sans" w:hAnsi="Soberana Sans" w:cs="Calibri"/>
          <w:sz w:val="22"/>
          <w:szCs w:val="22"/>
        </w:rPr>
        <w:t>De estimar una probable responsabilidad administrativa, dará vist</w:t>
      </w:r>
      <w:r w:rsidR="00DB2188" w:rsidRPr="00E86320">
        <w:rPr>
          <w:rFonts w:ascii="Soberana Sans" w:hAnsi="Soberana Sans" w:cs="Calibri"/>
          <w:sz w:val="22"/>
          <w:szCs w:val="22"/>
        </w:rPr>
        <w:t xml:space="preserve">a al órgano interno de control. </w:t>
      </w:r>
      <w:r w:rsidRPr="00E86320">
        <w:rPr>
          <w:rFonts w:ascii="Soberana Sans" w:hAnsi="Soberana Sans" w:cs="Calibri"/>
          <w:sz w:val="22"/>
          <w:szCs w:val="22"/>
        </w:rPr>
        <w:t xml:space="preserve">La atención de la </w:t>
      </w:r>
      <w:r w:rsidR="00A5569A" w:rsidRPr="00E86320">
        <w:rPr>
          <w:rFonts w:ascii="Soberana Sans" w:hAnsi="Soberana Sans" w:cs="Calibri"/>
          <w:sz w:val="22"/>
          <w:szCs w:val="22"/>
        </w:rPr>
        <w:t>denuncia</w:t>
      </w:r>
      <w:r w:rsidRPr="00E86320">
        <w:rPr>
          <w:rFonts w:ascii="Soberana Sans" w:hAnsi="Soberana Sans" w:cs="Calibri"/>
          <w:sz w:val="22"/>
          <w:szCs w:val="22"/>
        </w:rPr>
        <w:t xml:space="preserve"> deberá concluirse por el Comité dentro de un plazo máximo de tres meses contados a partir de que se califique como probable incumplimiento.</w:t>
      </w:r>
    </w:p>
    <w:p w:rsidR="00100653" w:rsidRPr="005E068F" w:rsidRDefault="00100653" w:rsidP="00A83F60">
      <w:pPr>
        <w:pStyle w:val="Prrafodelista"/>
        <w:ind w:left="851" w:hanging="425"/>
        <w:rPr>
          <w:rFonts w:ascii="Soberana Sans" w:hAnsi="Soberana Sans" w:cs="Calibri"/>
          <w:sz w:val="22"/>
          <w:szCs w:val="22"/>
        </w:rPr>
      </w:pPr>
    </w:p>
    <w:p w:rsidR="003670DA" w:rsidRPr="005E068F" w:rsidRDefault="007818DB" w:rsidP="009515F4">
      <w:pPr>
        <w:numPr>
          <w:ilvl w:val="0"/>
          <w:numId w:val="8"/>
        </w:numPr>
        <w:spacing w:line="276" w:lineRule="auto"/>
        <w:ind w:left="851" w:hanging="425"/>
        <w:jc w:val="both"/>
        <w:rPr>
          <w:rFonts w:ascii="Soberana Sans" w:hAnsi="Soberana Sans" w:cs="Calibri"/>
          <w:sz w:val="22"/>
          <w:szCs w:val="22"/>
        </w:rPr>
      </w:pPr>
      <w:r w:rsidRPr="005E068F">
        <w:rPr>
          <w:rFonts w:ascii="Soberana Sans" w:hAnsi="Soberana Sans" w:cs="Calibri"/>
          <w:sz w:val="22"/>
          <w:szCs w:val="22"/>
        </w:rPr>
        <w:t>La Secretaría Ejecutiva</w:t>
      </w:r>
      <w:r w:rsidR="003670DA" w:rsidRPr="005E068F">
        <w:rPr>
          <w:rFonts w:ascii="Soberana Sans" w:hAnsi="Soberana Sans" w:cs="Calibri"/>
          <w:sz w:val="22"/>
          <w:szCs w:val="22"/>
        </w:rPr>
        <w:t xml:space="preserve"> elaborará un informe sobre el seguimiento de l</w:t>
      </w:r>
      <w:r w:rsidR="00A5569A" w:rsidRPr="005E068F">
        <w:rPr>
          <w:rFonts w:ascii="Soberana Sans" w:hAnsi="Soberana Sans" w:cs="Calibri"/>
          <w:sz w:val="22"/>
          <w:szCs w:val="22"/>
        </w:rPr>
        <w:t>a</w:t>
      </w:r>
      <w:r w:rsidR="003670DA" w:rsidRPr="005E068F">
        <w:rPr>
          <w:rFonts w:ascii="Soberana Sans" w:hAnsi="Soberana Sans" w:cs="Calibri"/>
          <w:sz w:val="22"/>
          <w:szCs w:val="22"/>
        </w:rPr>
        <w:t>s denuncias que se hayan recibido por incumplimientos vinculados al Código de Conducta, al C</w:t>
      </w:r>
      <w:r w:rsidR="00B0496B" w:rsidRPr="005E068F">
        <w:rPr>
          <w:rFonts w:ascii="Soberana Sans" w:hAnsi="Soberana Sans" w:cs="Calibri"/>
          <w:sz w:val="22"/>
          <w:szCs w:val="22"/>
        </w:rPr>
        <w:t>ódigo de Ética,</w:t>
      </w:r>
      <w:r w:rsidR="003670DA" w:rsidRPr="005E068F">
        <w:rPr>
          <w:rFonts w:ascii="Soberana Sans" w:hAnsi="Soberana Sans" w:cs="Calibri"/>
          <w:sz w:val="22"/>
          <w:szCs w:val="22"/>
        </w:rPr>
        <w:t xml:space="preserve"> a las Reglas de Integridad</w:t>
      </w:r>
      <w:r w:rsidR="00B0496B" w:rsidRPr="005E068F">
        <w:rPr>
          <w:rFonts w:ascii="Soberana Sans" w:hAnsi="Soberana Sans" w:cs="Calibri"/>
          <w:sz w:val="22"/>
          <w:szCs w:val="22"/>
        </w:rPr>
        <w:t xml:space="preserve"> o </w:t>
      </w:r>
      <w:r w:rsidR="002E645B" w:rsidRPr="005E068F">
        <w:rPr>
          <w:rFonts w:ascii="Soberana Sans" w:hAnsi="Soberana Sans" w:cs="Calibri"/>
          <w:sz w:val="22"/>
          <w:szCs w:val="22"/>
        </w:rPr>
        <w:t xml:space="preserve">a los </w:t>
      </w:r>
      <w:r w:rsidR="00B0496B" w:rsidRPr="005E068F">
        <w:rPr>
          <w:rFonts w:ascii="Soberana Sans" w:hAnsi="Soberana Sans" w:cs="Calibri"/>
          <w:sz w:val="22"/>
          <w:szCs w:val="22"/>
        </w:rPr>
        <w:t>Protocolo</w:t>
      </w:r>
      <w:r w:rsidR="002E645B" w:rsidRPr="005E068F">
        <w:rPr>
          <w:rFonts w:ascii="Soberana Sans" w:hAnsi="Soberana Sans" w:cs="Calibri"/>
          <w:sz w:val="22"/>
          <w:szCs w:val="22"/>
        </w:rPr>
        <w:t>s</w:t>
      </w:r>
      <w:r w:rsidR="003670DA" w:rsidRPr="005E068F">
        <w:rPr>
          <w:rFonts w:ascii="Soberana Sans" w:hAnsi="Soberana Sans" w:cs="Calibri"/>
          <w:sz w:val="22"/>
          <w:szCs w:val="22"/>
        </w:rPr>
        <w:t>, mismo que será presentado al Comité.</w:t>
      </w:r>
    </w:p>
    <w:p w:rsidR="0005761F" w:rsidRPr="005E068F" w:rsidRDefault="0005761F" w:rsidP="00E91A3E">
      <w:pPr>
        <w:tabs>
          <w:tab w:val="left" w:pos="2016"/>
        </w:tabs>
        <w:spacing w:line="276" w:lineRule="auto"/>
        <w:ind w:left="851"/>
        <w:jc w:val="both"/>
        <w:rPr>
          <w:rFonts w:ascii="Soberana Sans" w:hAnsi="Soberana Sans" w:cs="Calibri"/>
          <w:sz w:val="22"/>
          <w:szCs w:val="22"/>
        </w:rPr>
      </w:pPr>
    </w:p>
    <w:p w:rsidR="00D2456F" w:rsidRPr="005E068F" w:rsidRDefault="00BA2D29" w:rsidP="005E1238">
      <w:pPr>
        <w:numPr>
          <w:ilvl w:val="12"/>
          <w:numId w:val="0"/>
        </w:numPr>
        <w:tabs>
          <w:tab w:val="left" w:pos="709"/>
          <w:tab w:val="left" w:pos="1418"/>
          <w:tab w:val="left" w:pos="2127"/>
          <w:tab w:val="left" w:pos="2836"/>
          <w:tab w:val="left" w:pos="3545"/>
          <w:tab w:val="left" w:pos="4254"/>
        </w:tabs>
        <w:spacing w:line="276" w:lineRule="auto"/>
        <w:ind w:left="851" w:hanging="284"/>
        <w:jc w:val="both"/>
        <w:rPr>
          <w:rFonts w:ascii="Soberana Sans" w:hAnsi="Soberana Sans" w:cs="Calibri"/>
          <w:sz w:val="22"/>
          <w:szCs w:val="22"/>
        </w:rPr>
      </w:pPr>
      <w:r w:rsidRPr="005E068F">
        <w:rPr>
          <w:rFonts w:ascii="Soberana Sans" w:hAnsi="Soberana Sans" w:cs="Calibri"/>
          <w:sz w:val="22"/>
          <w:szCs w:val="22"/>
        </w:rPr>
        <w:t>6.1</w:t>
      </w:r>
      <w:r w:rsidR="003F0210" w:rsidRPr="005E068F">
        <w:rPr>
          <w:rFonts w:ascii="Soberana Sans" w:hAnsi="Soberana Sans" w:cs="Calibri"/>
          <w:sz w:val="22"/>
          <w:szCs w:val="22"/>
        </w:rPr>
        <w:t>4</w:t>
      </w:r>
      <w:r w:rsidR="003F0210" w:rsidRPr="005E068F">
        <w:rPr>
          <w:rFonts w:ascii="Soberana Sans" w:hAnsi="Soberana Sans" w:cs="Calibri"/>
          <w:sz w:val="22"/>
          <w:szCs w:val="22"/>
        </w:rPr>
        <w:tab/>
      </w:r>
      <w:r w:rsidRPr="005E068F">
        <w:rPr>
          <w:rFonts w:ascii="Soberana Sans" w:hAnsi="Soberana Sans" w:cs="Calibri"/>
          <w:sz w:val="22"/>
          <w:szCs w:val="22"/>
        </w:rPr>
        <w:t>De la prevención de los conflictos de interés</w:t>
      </w:r>
    </w:p>
    <w:p w:rsidR="00C55F2F" w:rsidRPr="005E068F" w:rsidRDefault="00C55F2F" w:rsidP="00BA2D29">
      <w:pPr>
        <w:spacing w:line="276" w:lineRule="auto"/>
        <w:jc w:val="both"/>
        <w:rPr>
          <w:rFonts w:ascii="Soberana Sans" w:hAnsi="Soberana Sans" w:cs="Calibri"/>
          <w:sz w:val="22"/>
        </w:rPr>
      </w:pPr>
    </w:p>
    <w:p w:rsidR="00C55F2F" w:rsidRPr="005E068F" w:rsidRDefault="007818DB" w:rsidP="00BA2D29">
      <w:pPr>
        <w:spacing w:line="276" w:lineRule="auto"/>
        <w:jc w:val="both"/>
        <w:rPr>
          <w:rFonts w:ascii="Soberana Sans" w:hAnsi="Soberana Sans" w:cs="Calibri"/>
          <w:sz w:val="22"/>
        </w:rPr>
      </w:pPr>
      <w:r w:rsidRPr="005E068F">
        <w:rPr>
          <w:rFonts w:ascii="Soberana Sans" w:hAnsi="Soberana Sans" w:cs="Calibri"/>
          <w:sz w:val="22"/>
        </w:rPr>
        <w:t>El Comité</w:t>
      </w:r>
      <w:r w:rsidR="00C55F2F" w:rsidRPr="005E068F">
        <w:rPr>
          <w:rFonts w:ascii="Soberana Sans" w:hAnsi="Soberana Sans" w:cs="Calibri"/>
          <w:sz w:val="22"/>
        </w:rPr>
        <w:t xml:space="preserve"> deberá establecer acciones con una visión preventiva</w:t>
      </w:r>
      <w:r w:rsidR="004C5E89" w:rsidRPr="005E068F">
        <w:rPr>
          <w:rFonts w:ascii="Soberana Sans" w:hAnsi="Soberana Sans" w:cs="Calibri"/>
          <w:sz w:val="22"/>
        </w:rPr>
        <w:t xml:space="preserve"> y de concientización</w:t>
      </w:r>
      <w:r w:rsidR="00C55F2F" w:rsidRPr="005E068F">
        <w:rPr>
          <w:rFonts w:ascii="Soberana Sans" w:hAnsi="Soberana Sans" w:cs="Calibri"/>
          <w:sz w:val="22"/>
        </w:rPr>
        <w:t xml:space="preserve">, educativa, </w:t>
      </w:r>
      <w:r w:rsidR="004C5E89" w:rsidRPr="005E068F">
        <w:rPr>
          <w:rFonts w:ascii="Soberana Sans" w:hAnsi="Soberana Sans" w:cs="Calibri"/>
          <w:sz w:val="22"/>
        </w:rPr>
        <w:t xml:space="preserve">informativa, </w:t>
      </w:r>
      <w:r w:rsidR="00C55F2F" w:rsidRPr="005E068F">
        <w:rPr>
          <w:rFonts w:ascii="Soberana Sans" w:hAnsi="Soberana Sans" w:cs="Calibri"/>
          <w:sz w:val="22"/>
        </w:rPr>
        <w:t>de ética y desempeño ejemplar de los servidores públicos a fin de que los conflictos de interés real, potencial y aparente no se materialicen.</w:t>
      </w:r>
    </w:p>
    <w:p w:rsidR="00AF4A13" w:rsidRPr="005E068F" w:rsidRDefault="00AF4A13" w:rsidP="00BA2D29">
      <w:pPr>
        <w:spacing w:line="276" w:lineRule="auto"/>
        <w:jc w:val="both"/>
        <w:rPr>
          <w:rFonts w:ascii="Soberana Sans" w:hAnsi="Soberana Sans" w:cs="Calibri"/>
          <w:sz w:val="22"/>
        </w:rPr>
      </w:pPr>
    </w:p>
    <w:p w:rsidR="00AF4A13" w:rsidRPr="005E068F" w:rsidRDefault="00AF4A13" w:rsidP="00AF4A13">
      <w:pPr>
        <w:spacing w:line="276" w:lineRule="auto"/>
        <w:jc w:val="both"/>
        <w:rPr>
          <w:rFonts w:ascii="Soberana Sans" w:hAnsi="Soberana Sans" w:cs="Calibri"/>
          <w:sz w:val="22"/>
          <w:lang w:val="es-MX"/>
        </w:rPr>
      </w:pPr>
      <w:r w:rsidRPr="005E068F">
        <w:rPr>
          <w:rFonts w:ascii="Soberana Sans" w:hAnsi="Soberana Sans" w:cs="Calibri"/>
          <w:sz w:val="22"/>
          <w:lang w:val="es-MX"/>
        </w:rPr>
        <w:t>En caso de que algún miembro del Comité considere que incurre en conflicto de interés por vincularse la naturaleza del tema con alguno de sus intereses personales, familiares o profesionales, deberá manifestar dicha situación al Comité y excusarse de participar en el desahogo del tema específico. Lo mismo deberá ocurrir cuando se desahogue alguna denuncia</w:t>
      </w:r>
      <w:r w:rsidR="00DD4B70" w:rsidRPr="005E068F">
        <w:rPr>
          <w:rFonts w:ascii="Soberana Sans" w:hAnsi="Soberana Sans" w:cs="Calibri"/>
          <w:sz w:val="22"/>
          <w:lang w:val="es-MX"/>
        </w:rPr>
        <w:t xml:space="preserve"> </w:t>
      </w:r>
      <w:r w:rsidRPr="005E068F">
        <w:rPr>
          <w:rFonts w:ascii="Soberana Sans" w:hAnsi="Soberana Sans" w:cs="Calibri"/>
          <w:sz w:val="22"/>
          <w:lang w:val="es-MX"/>
        </w:rPr>
        <w:t>presentada en contra de algún miembro del Comité.</w:t>
      </w:r>
    </w:p>
    <w:p w:rsidR="00AF4A13" w:rsidRPr="005E068F" w:rsidRDefault="00AF4A13" w:rsidP="00AF4A13">
      <w:pPr>
        <w:spacing w:line="276" w:lineRule="auto"/>
        <w:jc w:val="both"/>
        <w:rPr>
          <w:rFonts w:ascii="Soberana Sans" w:hAnsi="Soberana Sans" w:cs="Calibri"/>
          <w:sz w:val="22"/>
          <w:lang w:val="es-MX"/>
        </w:rPr>
      </w:pPr>
    </w:p>
    <w:p w:rsidR="00AF4A13" w:rsidRPr="005E068F" w:rsidRDefault="00AF4A13" w:rsidP="00AF4A13">
      <w:pPr>
        <w:spacing w:line="276" w:lineRule="auto"/>
        <w:jc w:val="both"/>
        <w:rPr>
          <w:rFonts w:ascii="Soberana Sans" w:hAnsi="Soberana Sans" w:cs="Calibri"/>
          <w:sz w:val="22"/>
          <w:lang w:val="es-MX"/>
        </w:rPr>
      </w:pPr>
      <w:r w:rsidRPr="005E068F">
        <w:rPr>
          <w:rFonts w:ascii="Soberana Sans" w:hAnsi="Soberana Sans" w:cs="Calibri"/>
          <w:sz w:val="22"/>
          <w:lang w:val="es-MX"/>
        </w:rPr>
        <w:t>Toda declaración de conflicto de interés o el hecho de que alguna persona integrante se haya abstenido de participar en algún asunto por estar en contra del mismo, deberá quedar asentado en el acta de sesión correspondiente. Una vez atendido el caso específico que actualizó el conflicto de interés, el miembro excusado podrá reincorporarse a la sesión correspondiente.</w:t>
      </w:r>
    </w:p>
    <w:p w:rsidR="00AF4A13" w:rsidRPr="005E068F" w:rsidRDefault="00AF4A13" w:rsidP="00AF4A13">
      <w:pPr>
        <w:spacing w:line="276" w:lineRule="auto"/>
        <w:jc w:val="both"/>
        <w:rPr>
          <w:rFonts w:ascii="Soberana Sans" w:hAnsi="Soberana Sans" w:cs="Calibri"/>
          <w:sz w:val="22"/>
          <w:lang w:val="es-MX"/>
        </w:rPr>
      </w:pPr>
    </w:p>
    <w:p w:rsidR="00C55F2F" w:rsidRPr="005E068F" w:rsidRDefault="007818DB" w:rsidP="00AF4A13">
      <w:pPr>
        <w:spacing w:line="276" w:lineRule="auto"/>
        <w:jc w:val="both"/>
        <w:rPr>
          <w:rFonts w:ascii="Soberana Sans" w:hAnsi="Soberana Sans" w:cs="Calibri"/>
          <w:sz w:val="22"/>
          <w:lang w:val="es-MX"/>
        </w:rPr>
      </w:pPr>
      <w:r w:rsidRPr="005E068F">
        <w:rPr>
          <w:rFonts w:ascii="Soberana Sans" w:hAnsi="Soberana Sans" w:cs="Calibri"/>
          <w:sz w:val="22"/>
          <w:lang w:val="es-MX"/>
        </w:rPr>
        <w:t>La Presidencia</w:t>
      </w:r>
      <w:r w:rsidR="00AF4A13" w:rsidRPr="005E068F">
        <w:rPr>
          <w:rFonts w:ascii="Soberana Sans" w:hAnsi="Soberana Sans" w:cs="Calibri"/>
          <w:sz w:val="22"/>
          <w:lang w:val="es-MX"/>
        </w:rPr>
        <w:t xml:space="preserve"> y los demás miembros del Comité tendrán la obligación de vigilar que este principio se respete a fin de salvaguardar la imparcialidad y certeza de sus actos.</w:t>
      </w:r>
    </w:p>
    <w:p w:rsidR="00546EC1" w:rsidRPr="005E068F" w:rsidRDefault="00546EC1" w:rsidP="00AF4A13">
      <w:pPr>
        <w:spacing w:line="276" w:lineRule="auto"/>
        <w:jc w:val="both"/>
        <w:rPr>
          <w:rFonts w:ascii="Soberana Sans" w:hAnsi="Soberana Sans" w:cs="Calibri"/>
          <w:sz w:val="22"/>
          <w:lang w:val="es-MX"/>
        </w:rPr>
      </w:pPr>
    </w:p>
    <w:p w:rsidR="00546EC1" w:rsidRPr="005E068F" w:rsidRDefault="00546EC1" w:rsidP="00546EC1">
      <w:pPr>
        <w:spacing w:line="276" w:lineRule="auto"/>
        <w:jc w:val="both"/>
        <w:rPr>
          <w:rFonts w:ascii="Soberana Sans" w:hAnsi="Soberana Sans" w:cs="Calibri"/>
          <w:sz w:val="22"/>
        </w:rPr>
      </w:pPr>
      <w:r w:rsidRPr="005E068F">
        <w:rPr>
          <w:rFonts w:ascii="Soberana Sans" w:hAnsi="Soberana Sans" w:cs="Calibri"/>
          <w:sz w:val="22"/>
        </w:rPr>
        <w:t xml:space="preserve">Para precisar cuándo se dan los conflictos de interés, se estima lo siguiente: </w:t>
      </w:r>
    </w:p>
    <w:p w:rsidR="00546EC1" w:rsidRPr="005E068F" w:rsidRDefault="00546EC1" w:rsidP="00546EC1">
      <w:pPr>
        <w:spacing w:line="276" w:lineRule="auto"/>
        <w:jc w:val="both"/>
        <w:rPr>
          <w:rFonts w:ascii="Soberana Sans" w:hAnsi="Soberana Sans" w:cs="Calibri"/>
          <w:sz w:val="22"/>
        </w:rPr>
      </w:pPr>
    </w:p>
    <w:p w:rsidR="00546EC1" w:rsidRPr="005E068F" w:rsidRDefault="00546EC1" w:rsidP="00546EC1">
      <w:pPr>
        <w:spacing w:line="276" w:lineRule="auto"/>
        <w:jc w:val="both"/>
        <w:rPr>
          <w:rFonts w:ascii="Soberana Sans" w:hAnsi="Soberana Sans" w:cs="Calibri"/>
          <w:sz w:val="22"/>
        </w:rPr>
      </w:pPr>
      <w:r w:rsidRPr="005E068F">
        <w:rPr>
          <w:rFonts w:ascii="Soberana Sans" w:hAnsi="Soberana Sans" w:cs="Calibri"/>
          <w:sz w:val="22"/>
        </w:rPr>
        <w:t>La Ley General de Responsabilidades Administrativas (LGRA), regula los conflictos de interés en el ámbito de la Administración Pública Federal en la fracción VI, del artículo 3 y artículo 58.</w:t>
      </w:r>
    </w:p>
    <w:p w:rsidR="00546EC1" w:rsidRPr="005E068F" w:rsidRDefault="00546EC1" w:rsidP="00546EC1">
      <w:pPr>
        <w:spacing w:line="276" w:lineRule="auto"/>
        <w:jc w:val="both"/>
        <w:rPr>
          <w:rFonts w:ascii="Soberana Sans" w:hAnsi="Soberana Sans" w:cs="Calibri"/>
          <w:sz w:val="22"/>
        </w:rPr>
      </w:pPr>
    </w:p>
    <w:p w:rsidR="00546EC1" w:rsidRPr="005E068F" w:rsidRDefault="00546EC1" w:rsidP="00546EC1">
      <w:pPr>
        <w:spacing w:line="276" w:lineRule="auto"/>
        <w:jc w:val="both"/>
        <w:rPr>
          <w:rFonts w:ascii="Soberana Sans" w:hAnsi="Soberana Sans" w:cs="Calibri"/>
          <w:sz w:val="22"/>
        </w:rPr>
      </w:pPr>
      <w:r w:rsidRPr="005E068F">
        <w:rPr>
          <w:rFonts w:ascii="Soberana Sans" w:hAnsi="Soberana Sans" w:cs="Calibri"/>
          <w:sz w:val="22"/>
        </w:rPr>
        <w:t xml:space="preserve">Conforme al artículo 58 de la LGRA, incurre en actuación </w:t>
      </w:r>
      <w:r w:rsidR="005E068F" w:rsidRPr="005E068F">
        <w:rPr>
          <w:rFonts w:ascii="Soberana Sans" w:hAnsi="Soberana Sans" w:cs="Calibri"/>
          <w:sz w:val="22"/>
        </w:rPr>
        <w:t xml:space="preserve">bajo </w:t>
      </w:r>
      <w:r w:rsidRPr="005E068F">
        <w:rPr>
          <w:rFonts w:ascii="Soberana Sans" w:hAnsi="Soberana Sans" w:cs="Calibri"/>
          <w:sz w:val="22"/>
        </w:rPr>
        <w:t xml:space="preserve">Conflicto de Interés el </w:t>
      </w:r>
      <w:r w:rsidR="005E068F" w:rsidRPr="005E068F">
        <w:rPr>
          <w:rFonts w:ascii="Soberana Sans" w:hAnsi="Soberana Sans" w:cs="Calibri"/>
          <w:sz w:val="22"/>
        </w:rPr>
        <w:t xml:space="preserve">servidor </w:t>
      </w:r>
      <w:r w:rsidRPr="005E068F">
        <w:rPr>
          <w:rFonts w:ascii="Soberana Sans" w:hAnsi="Soberana Sans" w:cs="Calibri"/>
          <w:sz w:val="22"/>
        </w:rPr>
        <w:t>público que intervenga por motivo de su</w:t>
      </w:r>
      <w:r w:rsidR="005E068F" w:rsidRPr="005E068F">
        <w:rPr>
          <w:rFonts w:ascii="Soberana Sans" w:hAnsi="Soberana Sans" w:cs="Calibri"/>
          <w:sz w:val="22"/>
        </w:rPr>
        <w:t xml:space="preserve"> empleo, </w:t>
      </w:r>
      <w:r w:rsidRPr="005E068F">
        <w:rPr>
          <w:rFonts w:ascii="Soberana Sans" w:hAnsi="Soberana Sans" w:cs="Calibri"/>
          <w:sz w:val="22"/>
        </w:rPr>
        <w:t>cargo</w:t>
      </w:r>
      <w:r w:rsidR="005E068F" w:rsidRPr="005E068F">
        <w:rPr>
          <w:rFonts w:ascii="Soberana Sans" w:hAnsi="Soberana Sans" w:cs="Calibri"/>
          <w:sz w:val="22"/>
        </w:rPr>
        <w:t xml:space="preserve"> o </w:t>
      </w:r>
      <w:r w:rsidRPr="005E068F">
        <w:rPr>
          <w:rFonts w:ascii="Soberana Sans" w:hAnsi="Soberana Sans" w:cs="Calibri"/>
          <w:sz w:val="22"/>
        </w:rPr>
        <w:t>comisión en cualquier</w:t>
      </w:r>
      <w:r w:rsidR="005E068F" w:rsidRPr="005E068F">
        <w:rPr>
          <w:rFonts w:ascii="Soberana Sans" w:hAnsi="Soberana Sans" w:cs="Calibri"/>
          <w:sz w:val="22"/>
        </w:rPr>
        <w:t xml:space="preserve"> forma, en la atención, tramitación</w:t>
      </w:r>
      <w:r w:rsidRPr="005E068F">
        <w:rPr>
          <w:rFonts w:ascii="Soberana Sans" w:hAnsi="Soberana Sans" w:cs="Calibri"/>
          <w:sz w:val="22"/>
        </w:rPr>
        <w:t xml:space="preserve"> o r</w:t>
      </w:r>
      <w:r w:rsidR="005E068F" w:rsidRPr="005E068F">
        <w:rPr>
          <w:rFonts w:ascii="Soberana Sans" w:hAnsi="Soberana Sans" w:cs="Calibri"/>
          <w:sz w:val="22"/>
        </w:rPr>
        <w:t xml:space="preserve">esolución </w:t>
      </w:r>
      <w:r w:rsidRPr="005E068F">
        <w:rPr>
          <w:rFonts w:ascii="Soberana Sans" w:hAnsi="Soberana Sans" w:cs="Calibri"/>
          <w:sz w:val="22"/>
        </w:rPr>
        <w:t>de asuntos en los que tenga Conflicto de Interés o impedimento legal.</w:t>
      </w:r>
    </w:p>
    <w:p w:rsidR="00546EC1" w:rsidRPr="005E068F" w:rsidRDefault="00546EC1" w:rsidP="00546EC1">
      <w:pPr>
        <w:spacing w:line="276" w:lineRule="auto"/>
        <w:jc w:val="both"/>
        <w:rPr>
          <w:rFonts w:ascii="Soberana Sans" w:hAnsi="Soberana Sans" w:cs="Calibri"/>
          <w:sz w:val="22"/>
        </w:rPr>
      </w:pPr>
    </w:p>
    <w:p w:rsidR="00546EC1" w:rsidRPr="005E068F" w:rsidRDefault="00546EC1" w:rsidP="00546EC1">
      <w:pPr>
        <w:spacing w:line="276" w:lineRule="auto"/>
        <w:jc w:val="both"/>
        <w:rPr>
          <w:rFonts w:ascii="Soberana Sans" w:hAnsi="Soberana Sans" w:cs="Calibri"/>
          <w:sz w:val="22"/>
        </w:rPr>
      </w:pPr>
      <w:r w:rsidRPr="005E068F">
        <w:rPr>
          <w:rFonts w:ascii="Soberana Sans" w:hAnsi="Soberana Sans" w:cs="Calibri"/>
          <w:sz w:val="22"/>
        </w:rPr>
        <w:t>Al tener conocimiento de los asuntos mencionados en el párrafo anterior</w:t>
      </w:r>
      <w:r w:rsidR="005E068F" w:rsidRPr="005E068F">
        <w:rPr>
          <w:rFonts w:ascii="Soberana Sans" w:hAnsi="Soberana Sans" w:cs="Calibri"/>
          <w:sz w:val="22"/>
        </w:rPr>
        <w:t>, el servidor público informará tal situación al jefe inmediato</w:t>
      </w:r>
      <w:r w:rsidRPr="005E068F">
        <w:rPr>
          <w:rFonts w:ascii="Soberana Sans" w:hAnsi="Soberana Sans" w:cs="Calibri"/>
          <w:sz w:val="22"/>
        </w:rPr>
        <w:t xml:space="preserve"> o al órgano que determine las disposiciones aplicables  de los </w:t>
      </w:r>
      <w:r w:rsidR="005E068F" w:rsidRPr="005E068F">
        <w:rPr>
          <w:rFonts w:ascii="Soberana Sans" w:hAnsi="Soberana Sans" w:cs="Calibri"/>
          <w:sz w:val="22"/>
        </w:rPr>
        <w:t xml:space="preserve">entes públicos, </w:t>
      </w:r>
      <w:r w:rsidRPr="005E068F">
        <w:rPr>
          <w:rFonts w:ascii="Soberana Sans" w:hAnsi="Soberana Sans" w:cs="Calibri"/>
          <w:sz w:val="22"/>
        </w:rPr>
        <w:t>solicitando sea excusado de participar en cualquier</w:t>
      </w:r>
      <w:r w:rsidR="005E068F" w:rsidRPr="005E068F">
        <w:rPr>
          <w:rFonts w:ascii="Soberana Sans" w:hAnsi="Soberana Sans" w:cs="Calibri"/>
          <w:sz w:val="22"/>
        </w:rPr>
        <w:t xml:space="preserve"> forma </w:t>
      </w:r>
      <w:r w:rsidRPr="005E068F">
        <w:rPr>
          <w:rFonts w:ascii="Soberana Sans" w:hAnsi="Soberana Sans" w:cs="Calibri"/>
          <w:sz w:val="22"/>
        </w:rPr>
        <w:t xml:space="preserve">en la </w:t>
      </w:r>
      <w:r w:rsidR="005E068F" w:rsidRPr="005E068F">
        <w:rPr>
          <w:rFonts w:ascii="Soberana Sans" w:hAnsi="Soberana Sans" w:cs="Calibri"/>
          <w:sz w:val="22"/>
        </w:rPr>
        <w:t xml:space="preserve">atención,  tramitación </w:t>
      </w:r>
      <w:r w:rsidRPr="005E068F">
        <w:rPr>
          <w:rFonts w:ascii="Soberana Sans" w:hAnsi="Soberana Sans" w:cs="Calibri"/>
          <w:sz w:val="22"/>
        </w:rPr>
        <w:t>o resolución de los mismos.</w:t>
      </w:r>
    </w:p>
    <w:p w:rsidR="00546EC1" w:rsidRPr="005E068F" w:rsidRDefault="00546EC1" w:rsidP="00546EC1">
      <w:pPr>
        <w:spacing w:line="276" w:lineRule="auto"/>
        <w:jc w:val="both"/>
        <w:rPr>
          <w:rFonts w:ascii="Soberana Sans" w:hAnsi="Soberana Sans" w:cs="Calibri"/>
          <w:sz w:val="22"/>
        </w:rPr>
      </w:pPr>
    </w:p>
    <w:p w:rsidR="00546EC1" w:rsidRPr="005E068F" w:rsidRDefault="00546EC1" w:rsidP="00546EC1">
      <w:pPr>
        <w:spacing w:line="276" w:lineRule="auto"/>
        <w:jc w:val="both"/>
        <w:rPr>
          <w:rFonts w:ascii="Soberana Sans" w:hAnsi="Soberana Sans" w:cs="Calibri"/>
          <w:sz w:val="22"/>
          <w:lang w:val="es-MX"/>
        </w:rPr>
      </w:pPr>
      <w:r w:rsidRPr="005E068F">
        <w:rPr>
          <w:rFonts w:ascii="Soberana Sans" w:hAnsi="Soberana Sans" w:cs="Calibri"/>
          <w:sz w:val="22"/>
        </w:rPr>
        <w:t xml:space="preserve">Será obligación del jefe inmediato determinar y comunicarle al servidor público, a más tardar 48 horas antes del plazo establecido para atender el asunto en cuestión, </w:t>
      </w:r>
      <w:r w:rsidR="005E068F" w:rsidRPr="005E068F">
        <w:rPr>
          <w:rFonts w:ascii="Soberana Sans" w:hAnsi="Soberana Sans" w:cs="Calibri"/>
          <w:sz w:val="22"/>
        </w:rPr>
        <w:t xml:space="preserve">los </w:t>
      </w:r>
      <w:r w:rsidRPr="005E068F">
        <w:rPr>
          <w:rFonts w:ascii="Soberana Sans" w:hAnsi="Soberana Sans" w:cs="Calibri"/>
          <w:sz w:val="22"/>
        </w:rPr>
        <w:t>casos</w:t>
      </w:r>
      <w:r w:rsidR="005E068F" w:rsidRPr="005E068F">
        <w:rPr>
          <w:rFonts w:ascii="Soberana Sans" w:hAnsi="Soberana Sans" w:cs="Calibri"/>
          <w:sz w:val="22"/>
        </w:rPr>
        <w:t xml:space="preserve"> en </w:t>
      </w:r>
      <w:r w:rsidRPr="005E068F">
        <w:rPr>
          <w:rFonts w:ascii="Soberana Sans" w:hAnsi="Soberana Sans" w:cs="Calibri"/>
          <w:sz w:val="22"/>
        </w:rPr>
        <w:t xml:space="preserve">que </w:t>
      </w:r>
      <w:r w:rsidR="005E068F" w:rsidRPr="005E068F">
        <w:rPr>
          <w:rFonts w:ascii="Soberana Sans" w:hAnsi="Soberana Sans" w:cs="Calibri"/>
          <w:sz w:val="22"/>
        </w:rPr>
        <w:t xml:space="preserve">no </w:t>
      </w:r>
      <w:r w:rsidRPr="005E068F">
        <w:rPr>
          <w:rFonts w:ascii="Soberana Sans" w:hAnsi="Soberana Sans" w:cs="Calibri"/>
          <w:sz w:val="22"/>
        </w:rPr>
        <w:t>sea posible abstenerse de intervenir en los asuntos, así como establecer</w:t>
      </w:r>
      <w:r w:rsidR="005E068F" w:rsidRPr="005E068F">
        <w:rPr>
          <w:rFonts w:ascii="Soberana Sans" w:hAnsi="Soberana Sans" w:cs="Calibri"/>
          <w:sz w:val="22"/>
        </w:rPr>
        <w:t xml:space="preserve"> instrucciones </w:t>
      </w:r>
      <w:r w:rsidRPr="005E068F">
        <w:rPr>
          <w:rFonts w:ascii="Soberana Sans" w:hAnsi="Soberana Sans" w:cs="Calibri"/>
          <w:sz w:val="22"/>
        </w:rPr>
        <w:t>por escrito para la atención, tramitación o resolución imparcial y objetiva de dichos asuntos</w:t>
      </w:r>
    </w:p>
    <w:p w:rsidR="0048579F" w:rsidRPr="005E068F" w:rsidRDefault="0048579F" w:rsidP="00AF4A13">
      <w:pPr>
        <w:spacing w:line="276" w:lineRule="auto"/>
        <w:jc w:val="both"/>
        <w:rPr>
          <w:rFonts w:ascii="Soberana Sans" w:hAnsi="Soberana Sans" w:cs="Calibri"/>
          <w:sz w:val="22"/>
        </w:rPr>
      </w:pPr>
    </w:p>
    <w:p w:rsidR="00B238A4" w:rsidRPr="005E068F" w:rsidRDefault="00546EC1" w:rsidP="009A431A">
      <w:pPr>
        <w:spacing w:line="276" w:lineRule="auto"/>
        <w:jc w:val="both"/>
        <w:rPr>
          <w:rFonts w:ascii="Soberana Sans" w:hAnsi="Soberana Sans" w:cs="Arial"/>
          <w:sz w:val="22"/>
          <w:szCs w:val="22"/>
          <w:lang w:val="es-MX"/>
        </w:rPr>
      </w:pPr>
      <w:r w:rsidRPr="005E068F">
        <w:rPr>
          <w:rFonts w:ascii="Soberana Sans" w:hAnsi="Soberana Sans" w:cs="Arial"/>
          <w:sz w:val="22"/>
          <w:szCs w:val="22"/>
          <w:lang w:val="es-MX"/>
        </w:rPr>
        <w:t>Por lo que e</w:t>
      </w:r>
      <w:r w:rsidR="00B238A4" w:rsidRPr="005E068F">
        <w:rPr>
          <w:rFonts w:ascii="Soberana Sans" w:hAnsi="Soberana Sans" w:cs="Arial"/>
          <w:sz w:val="22"/>
          <w:szCs w:val="22"/>
          <w:lang w:val="es-MX"/>
        </w:rPr>
        <w:t>l Comité</w:t>
      </w:r>
      <w:r w:rsidR="009E4375" w:rsidRPr="005E068F">
        <w:rPr>
          <w:rFonts w:ascii="Soberana Sans" w:hAnsi="Soberana Sans" w:cs="Arial"/>
          <w:sz w:val="22"/>
          <w:szCs w:val="22"/>
          <w:lang w:val="es-MX"/>
        </w:rPr>
        <w:t xml:space="preserve"> deberá instrumenta</w:t>
      </w:r>
      <w:r w:rsidRPr="005E068F">
        <w:rPr>
          <w:rFonts w:ascii="Soberana Sans" w:hAnsi="Soberana Sans" w:cs="Arial"/>
          <w:sz w:val="22"/>
          <w:szCs w:val="22"/>
          <w:lang w:val="es-MX"/>
        </w:rPr>
        <w:t>r</w:t>
      </w:r>
      <w:r w:rsidR="009E4375" w:rsidRPr="005E068F">
        <w:rPr>
          <w:rFonts w:ascii="Soberana Sans" w:hAnsi="Soberana Sans" w:cs="Arial"/>
          <w:sz w:val="22"/>
          <w:szCs w:val="22"/>
          <w:lang w:val="es-MX"/>
        </w:rPr>
        <w:t xml:space="preserve"> acciones que prevenga</w:t>
      </w:r>
      <w:r w:rsidR="008A1F3B" w:rsidRPr="005E068F">
        <w:rPr>
          <w:rFonts w:ascii="Soberana Sans" w:hAnsi="Soberana Sans" w:cs="Arial"/>
          <w:sz w:val="22"/>
          <w:szCs w:val="22"/>
          <w:lang w:val="es-MX"/>
        </w:rPr>
        <w:t>n</w:t>
      </w:r>
      <w:r w:rsidR="009E4375" w:rsidRPr="005E068F">
        <w:rPr>
          <w:rFonts w:ascii="Soberana Sans" w:hAnsi="Soberana Sans" w:cs="Arial"/>
          <w:sz w:val="22"/>
          <w:szCs w:val="22"/>
          <w:lang w:val="es-MX"/>
        </w:rPr>
        <w:t xml:space="preserve"> conductas relacionadas con </w:t>
      </w:r>
      <w:r w:rsidR="009E4375" w:rsidRPr="005E068F">
        <w:rPr>
          <w:rFonts w:ascii="Soberana Sans" w:hAnsi="Soberana Sans" w:cs="Arial"/>
          <w:sz w:val="22"/>
          <w:szCs w:val="22"/>
        </w:rPr>
        <w:t>los conflictos de interés que se puedan dar entre los</w:t>
      </w:r>
      <w:r w:rsidRPr="005E068F">
        <w:rPr>
          <w:rFonts w:ascii="Soberana Sans" w:hAnsi="Soberana Sans" w:cs="Arial"/>
          <w:sz w:val="22"/>
          <w:szCs w:val="22"/>
        </w:rPr>
        <w:t xml:space="preserve"> servidores públicos de la SECTUR</w:t>
      </w:r>
      <w:r w:rsidR="009E4375" w:rsidRPr="005E068F">
        <w:rPr>
          <w:rFonts w:ascii="Soberana Sans" w:hAnsi="Soberana Sans" w:cs="Arial"/>
          <w:sz w:val="22"/>
          <w:szCs w:val="22"/>
        </w:rPr>
        <w:t xml:space="preserve">. </w:t>
      </w:r>
    </w:p>
    <w:p w:rsidR="00BA2D29" w:rsidRPr="005E068F" w:rsidRDefault="00BA2D29" w:rsidP="009A431A">
      <w:pPr>
        <w:pStyle w:val="Prrafodelista"/>
        <w:spacing w:line="276" w:lineRule="auto"/>
        <w:ind w:left="851" w:hanging="425"/>
        <w:jc w:val="both"/>
        <w:rPr>
          <w:rFonts w:ascii="Soberana Sans" w:hAnsi="Soberana Sans" w:cs="Calibri"/>
          <w:sz w:val="22"/>
        </w:rPr>
      </w:pPr>
    </w:p>
    <w:p w:rsidR="001918D9" w:rsidRPr="005E068F" w:rsidRDefault="003F0210" w:rsidP="007818DB">
      <w:pPr>
        <w:numPr>
          <w:ilvl w:val="12"/>
          <w:numId w:val="0"/>
        </w:numPr>
        <w:tabs>
          <w:tab w:val="left" w:pos="709"/>
          <w:tab w:val="left" w:pos="1418"/>
          <w:tab w:val="left" w:pos="2127"/>
          <w:tab w:val="left" w:pos="2836"/>
          <w:tab w:val="left" w:pos="3545"/>
          <w:tab w:val="left" w:pos="4254"/>
        </w:tabs>
        <w:spacing w:line="276" w:lineRule="auto"/>
        <w:ind w:left="1276" w:hanging="709"/>
        <w:jc w:val="both"/>
        <w:rPr>
          <w:rFonts w:ascii="Soberana Sans" w:hAnsi="Soberana Sans" w:cs="Calibri"/>
          <w:sz w:val="22"/>
        </w:rPr>
      </w:pPr>
      <w:r w:rsidRPr="005E068F">
        <w:rPr>
          <w:rFonts w:ascii="Soberana Sans" w:hAnsi="Soberana Sans" w:cs="Calibri"/>
          <w:sz w:val="22"/>
          <w:szCs w:val="22"/>
        </w:rPr>
        <w:t>6.15</w:t>
      </w:r>
      <w:r w:rsidRPr="005E068F">
        <w:rPr>
          <w:rFonts w:ascii="Soberana Sans" w:hAnsi="Soberana Sans" w:cs="Calibri"/>
          <w:sz w:val="22"/>
          <w:szCs w:val="22"/>
        </w:rPr>
        <w:tab/>
      </w:r>
      <w:r w:rsidR="007818DB" w:rsidRPr="005E068F">
        <w:rPr>
          <w:rFonts w:ascii="Soberana Sans" w:hAnsi="Soberana Sans" w:cs="Calibri"/>
          <w:sz w:val="22"/>
        </w:rPr>
        <w:t>Del establecimiento del Subcomité</w:t>
      </w:r>
      <w:r w:rsidR="00960088">
        <w:rPr>
          <w:rFonts w:ascii="Soberana Sans" w:hAnsi="Soberana Sans" w:cs="Calibri"/>
          <w:sz w:val="22"/>
        </w:rPr>
        <w:t xml:space="preserve"> para</w:t>
      </w:r>
      <w:r w:rsidR="007818DB" w:rsidRPr="005E068F">
        <w:rPr>
          <w:rFonts w:ascii="Soberana Sans" w:hAnsi="Soberana Sans" w:cs="Calibri"/>
          <w:sz w:val="22"/>
        </w:rPr>
        <w:t xml:space="preserve"> apoyar los trabajos del CEPCI en materia de atención de denuncias que reciba el Comité</w:t>
      </w:r>
    </w:p>
    <w:p w:rsidR="007818DB" w:rsidRPr="005E068F" w:rsidRDefault="007818DB" w:rsidP="007818DB">
      <w:pPr>
        <w:numPr>
          <w:ilvl w:val="12"/>
          <w:numId w:val="0"/>
        </w:numPr>
        <w:tabs>
          <w:tab w:val="left" w:pos="709"/>
          <w:tab w:val="left" w:pos="1418"/>
          <w:tab w:val="left" w:pos="2127"/>
          <w:tab w:val="left" w:pos="2836"/>
          <w:tab w:val="left" w:pos="3545"/>
          <w:tab w:val="left" w:pos="4254"/>
        </w:tabs>
        <w:spacing w:line="276" w:lineRule="auto"/>
        <w:ind w:left="1276" w:hanging="709"/>
        <w:jc w:val="both"/>
        <w:rPr>
          <w:rFonts w:ascii="Soberana Sans" w:hAnsi="Soberana Sans" w:cs="Calibri"/>
          <w:sz w:val="22"/>
          <w:szCs w:val="22"/>
        </w:rPr>
      </w:pPr>
    </w:p>
    <w:p w:rsidR="003670DA" w:rsidRPr="005E068F" w:rsidRDefault="00CC1EAF" w:rsidP="009515F4">
      <w:pPr>
        <w:pStyle w:val="Prrafodelista"/>
        <w:numPr>
          <w:ilvl w:val="0"/>
          <w:numId w:val="19"/>
        </w:numPr>
        <w:spacing w:line="276" w:lineRule="auto"/>
        <w:jc w:val="both"/>
        <w:rPr>
          <w:rFonts w:ascii="Soberana Sans" w:hAnsi="Soberana Sans" w:cs="Calibri"/>
          <w:sz w:val="22"/>
          <w:szCs w:val="22"/>
        </w:rPr>
      </w:pPr>
      <w:r w:rsidRPr="005E068F">
        <w:rPr>
          <w:rFonts w:ascii="Soberana Sans" w:hAnsi="Soberana Sans" w:cs="Calibri"/>
          <w:sz w:val="22"/>
          <w:szCs w:val="22"/>
        </w:rPr>
        <w:t>Para el oportuno desahogo de la</w:t>
      </w:r>
      <w:r w:rsidR="003670DA" w:rsidRPr="005E068F">
        <w:rPr>
          <w:rFonts w:ascii="Soberana Sans" w:hAnsi="Soberana Sans" w:cs="Calibri"/>
          <w:sz w:val="22"/>
          <w:szCs w:val="22"/>
        </w:rPr>
        <w:t>s eventuales denuncias que reciba el Comité, por incumplimientos vinculados al Código de Conducta</w:t>
      </w:r>
      <w:r w:rsidR="00B0496B" w:rsidRPr="005E068F">
        <w:rPr>
          <w:rFonts w:ascii="Soberana Sans" w:hAnsi="Soberana Sans" w:cs="Calibri"/>
          <w:sz w:val="22"/>
          <w:szCs w:val="22"/>
        </w:rPr>
        <w:t>, al Código de Ética,</w:t>
      </w:r>
      <w:r w:rsidR="003670DA" w:rsidRPr="005E068F">
        <w:rPr>
          <w:rFonts w:ascii="Soberana Sans" w:hAnsi="Soberana Sans" w:cs="Calibri"/>
          <w:sz w:val="22"/>
          <w:szCs w:val="22"/>
        </w:rPr>
        <w:t xml:space="preserve"> a las Reglas de Integridad</w:t>
      </w:r>
      <w:r w:rsidR="00B0496B" w:rsidRPr="005E068F">
        <w:rPr>
          <w:rFonts w:ascii="Soberana Sans" w:hAnsi="Soberana Sans" w:cs="Calibri"/>
          <w:sz w:val="22"/>
          <w:szCs w:val="22"/>
        </w:rPr>
        <w:t xml:space="preserve"> y </w:t>
      </w:r>
      <w:r w:rsidR="002E645B" w:rsidRPr="005E068F">
        <w:rPr>
          <w:rFonts w:ascii="Soberana Sans" w:hAnsi="Soberana Sans" w:cs="Calibri"/>
          <w:sz w:val="22"/>
          <w:szCs w:val="22"/>
        </w:rPr>
        <w:t xml:space="preserve">a los </w:t>
      </w:r>
      <w:r w:rsidR="00B0496B" w:rsidRPr="005E068F">
        <w:rPr>
          <w:rFonts w:ascii="Soberana Sans" w:hAnsi="Soberana Sans" w:cs="Calibri"/>
          <w:sz w:val="22"/>
          <w:szCs w:val="22"/>
        </w:rPr>
        <w:t>Protocolo</w:t>
      </w:r>
      <w:r w:rsidR="002E645B" w:rsidRPr="005E068F">
        <w:rPr>
          <w:rFonts w:ascii="Soberana Sans" w:hAnsi="Soberana Sans" w:cs="Calibri"/>
          <w:sz w:val="22"/>
          <w:szCs w:val="22"/>
        </w:rPr>
        <w:t>s</w:t>
      </w:r>
      <w:r w:rsidR="003670DA" w:rsidRPr="005E068F">
        <w:rPr>
          <w:rFonts w:ascii="Soberana Sans" w:hAnsi="Soberana Sans" w:cs="Calibri"/>
          <w:sz w:val="22"/>
          <w:szCs w:val="22"/>
        </w:rPr>
        <w:t>, se confor</w:t>
      </w:r>
      <w:r w:rsidR="00256116">
        <w:rPr>
          <w:rFonts w:ascii="Soberana Sans" w:hAnsi="Soberana Sans" w:cs="Calibri"/>
          <w:sz w:val="22"/>
          <w:szCs w:val="22"/>
        </w:rPr>
        <w:t>ma</w:t>
      </w:r>
      <w:r w:rsidR="00AF4A13" w:rsidRPr="005E068F">
        <w:rPr>
          <w:rFonts w:ascii="Soberana Sans" w:hAnsi="Soberana Sans" w:cs="Calibri"/>
          <w:sz w:val="22"/>
          <w:szCs w:val="22"/>
        </w:rPr>
        <w:t xml:space="preserve"> el Subcomité, coordinado</w:t>
      </w:r>
      <w:r w:rsidR="007818DB" w:rsidRPr="005E068F">
        <w:rPr>
          <w:rFonts w:ascii="Soberana Sans" w:hAnsi="Soberana Sans" w:cs="Calibri"/>
          <w:sz w:val="22"/>
          <w:szCs w:val="22"/>
        </w:rPr>
        <w:t xml:space="preserve"> por la Secretaría</w:t>
      </w:r>
      <w:r w:rsidR="003670DA" w:rsidRPr="005E068F">
        <w:rPr>
          <w:rFonts w:ascii="Soberana Sans" w:hAnsi="Soberana Sans" w:cs="Calibri"/>
          <w:sz w:val="22"/>
          <w:szCs w:val="22"/>
        </w:rPr>
        <w:t xml:space="preserve"> Ejecuti</w:t>
      </w:r>
      <w:r w:rsidR="00546EC1" w:rsidRPr="005E068F">
        <w:rPr>
          <w:rFonts w:ascii="Soberana Sans" w:hAnsi="Soberana Sans" w:cs="Calibri"/>
          <w:sz w:val="22"/>
          <w:szCs w:val="22"/>
        </w:rPr>
        <w:t>v</w:t>
      </w:r>
      <w:r w:rsidR="007818DB" w:rsidRPr="005E068F">
        <w:rPr>
          <w:rFonts w:ascii="Soberana Sans" w:hAnsi="Soberana Sans" w:cs="Calibri"/>
          <w:sz w:val="22"/>
          <w:szCs w:val="22"/>
        </w:rPr>
        <w:t>a</w:t>
      </w:r>
      <w:r w:rsidR="00546EC1" w:rsidRPr="005E068F">
        <w:rPr>
          <w:rFonts w:ascii="Soberana Sans" w:hAnsi="Soberana Sans" w:cs="Calibri"/>
          <w:sz w:val="22"/>
          <w:szCs w:val="22"/>
        </w:rPr>
        <w:t xml:space="preserve">, e </w:t>
      </w:r>
      <w:r w:rsidR="00B8056B" w:rsidRPr="005E068F">
        <w:rPr>
          <w:rFonts w:ascii="Soberana Sans" w:hAnsi="Soberana Sans" w:cs="Calibri"/>
          <w:sz w:val="22"/>
          <w:szCs w:val="22"/>
        </w:rPr>
        <w:t xml:space="preserve">integrado </w:t>
      </w:r>
      <w:r w:rsidR="003670DA" w:rsidRPr="005E068F">
        <w:rPr>
          <w:rFonts w:ascii="Soberana Sans" w:hAnsi="Soberana Sans" w:cs="Calibri"/>
          <w:sz w:val="22"/>
          <w:szCs w:val="22"/>
        </w:rPr>
        <w:t>con tres de los miembros temporales y con los representantes que para tal efecto designen los titulares del Órgano Interno de Control, de</w:t>
      </w:r>
      <w:r w:rsidR="00F75C40">
        <w:rPr>
          <w:rFonts w:ascii="Soberana Sans" w:hAnsi="Soberana Sans" w:cs="Calibri"/>
          <w:sz w:val="22"/>
          <w:szCs w:val="22"/>
        </w:rPr>
        <w:t xml:space="preserve"> </w:t>
      </w:r>
      <w:r w:rsidR="003670DA" w:rsidRPr="005E068F">
        <w:rPr>
          <w:rFonts w:ascii="Soberana Sans" w:hAnsi="Soberana Sans" w:cs="Calibri"/>
          <w:sz w:val="22"/>
          <w:szCs w:val="22"/>
        </w:rPr>
        <w:t>l</w:t>
      </w:r>
      <w:r w:rsidR="00F75C40">
        <w:rPr>
          <w:rFonts w:ascii="Soberana Sans" w:hAnsi="Soberana Sans" w:cs="Calibri"/>
          <w:sz w:val="22"/>
          <w:szCs w:val="22"/>
        </w:rPr>
        <w:t>as</w:t>
      </w:r>
      <w:r w:rsidR="003670DA" w:rsidRPr="005E068F">
        <w:rPr>
          <w:rFonts w:ascii="Soberana Sans" w:hAnsi="Soberana Sans" w:cs="Calibri"/>
          <w:sz w:val="22"/>
          <w:szCs w:val="22"/>
        </w:rPr>
        <w:t xml:space="preserve"> área jurídica y de recursos humanos de la Secretaría de Turismo.</w:t>
      </w:r>
    </w:p>
    <w:p w:rsidR="001918D9" w:rsidRPr="005E068F" w:rsidRDefault="001918D9" w:rsidP="009A431A">
      <w:pPr>
        <w:pStyle w:val="Prrafodelista"/>
        <w:spacing w:line="276" w:lineRule="auto"/>
        <w:ind w:left="1065"/>
        <w:jc w:val="both"/>
        <w:rPr>
          <w:rFonts w:ascii="Soberana Sans" w:hAnsi="Soberana Sans" w:cs="Calibri"/>
          <w:sz w:val="22"/>
          <w:szCs w:val="22"/>
        </w:rPr>
      </w:pPr>
    </w:p>
    <w:p w:rsidR="001918D9" w:rsidRPr="005E068F" w:rsidRDefault="00AF4A13" w:rsidP="009515F4">
      <w:pPr>
        <w:pStyle w:val="Prrafodelista"/>
        <w:numPr>
          <w:ilvl w:val="0"/>
          <w:numId w:val="19"/>
        </w:numPr>
        <w:spacing w:line="276" w:lineRule="auto"/>
        <w:jc w:val="both"/>
        <w:rPr>
          <w:rFonts w:ascii="Soberana Sans" w:hAnsi="Soberana Sans" w:cs="Calibri"/>
          <w:sz w:val="22"/>
          <w:szCs w:val="22"/>
        </w:rPr>
      </w:pPr>
      <w:r w:rsidRPr="005E068F">
        <w:rPr>
          <w:rFonts w:ascii="Soberana Sans" w:hAnsi="Soberana Sans" w:cs="Calibri"/>
          <w:sz w:val="22"/>
          <w:szCs w:val="22"/>
        </w:rPr>
        <w:lastRenderedPageBreak/>
        <w:t xml:space="preserve">El Subcomité </w:t>
      </w:r>
      <w:r w:rsidR="001918D9" w:rsidRPr="005E068F">
        <w:rPr>
          <w:rFonts w:ascii="Soberana Sans" w:hAnsi="Soberana Sans" w:cs="Calibri"/>
          <w:sz w:val="22"/>
          <w:szCs w:val="22"/>
        </w:rPr>
        <w:t>se reunirá, a convocatoria de</w:t>
      </w:r>
      <w:r w:rsidR="007818DB" w:rsidRPr="005E068F">
        <w:rPr>
          <w:rFonts w:ascii="Soberana Sans" w:hAnsi="Soberana Sans" w:cs="Calibri"/>
          <w:sz w:val="22"/>
          <w:szCs w:val="22"/>
        </w:rPr>
        <w:t xml:space="preserve"> </w:t>
      </w:r>
      <w:r w:rsidR="001918D9" w:rsidRPr="005E068F">
        <w:rPr>
          <w:rFonts w:ascii="Soberana Sans" w:hAnsi="Soberana Sans" w:cs="Calibri"/>
          <w:sz w:val="22"/>
          <w:szCs w:val="22"/>
        </w:rPr>
        <w:t>l</w:t>
      </w:r>
      <w:r w:rsidR="007818DB" w:rsidRPr="005E068F">
        <w:rPr>
          <w:rFonts w:ascii="Soberana Sans" w:hAnsi="Soberana Sans" w:cs="Calibri"/>
          <w:sz w:val="22"/>
          <w:szCs w:val="22"/>
        </w:rPr>
        <w:t>a Secretaría Ejecutiva</w:t>
      </w:r>
      <w:r w:rsidR="001918D9" w:rsidRPr="005E068F">
        <w:rPr>
          <w:rFonts w:ascii="Soberana Sans" w:hAnsi="Soberana Sans" w:cs="Calibri"/>
          <w:sz w:val="22"/>
          <w:szCs w:val="22"/>
        </w:rPr>
        <w:t xml:space="preserve">, cuando haya que revisar </w:t>
      </w:r>
      <w:r w:rsidR="00CC1EAF" w:rsidRPr="005E068F">
        <w:rPr>
          <w:rFonts w:ascii="Soberana Sans" w:hAnsi="Soberana Sans" w:cs="Calibri"/>
          <w:sz w:val="22"/>
          <w:szCs w:val="22"/>
        </w:rPr>
        <w:t>denuncias</w:t>
      </w:r>
      <w:r w:rsidR="001918D9" w:rsidRPr="005E068F">
        <w:rPr>
          <w:rFonts w:ascii="Soberana Sans" w:hAnsi="Soberana Sans" w:cs="Calibri"/>
          <w:sz w:val="22"/>
          <w:szCs w:val="22"/>
        </w:rPr>
        <w:t xml:space="preserve"> presentadas ante el Comité de Ética</w:t>
      </w:r>
      <w:r w:rsidR="00602D9D" w:rsidRPr="005E068F">
        <w:rPr>
          <w:rFonts w:ascii="Soberana Sans" w:hAnsi="Soberana Sans" w:cs="Calibri"/>
          <w:sz w:val="22"/>
          <w:szCs w:val="22"/>
        </w:rPr>
        <w:t xml:space="preserve"> y sus acciones deberán reportarse en el Informe Anual de Actividades</w:t>
      </w:r>
    </w:p>
    <w:p w:rsidR="000E1FC4" w:rsidRPr="005E068F" w:rsidRDefault="000E1FC4" w:rsidP="000E1FC4">
      <w:pPr>
        <w:pStyle w:val="Prrafodelista"/>
        <w:rPr>
          <w:rFonts w:ascii="Soberana Sans" w:hAnsi="Soberana Sans" w:cs="Calibri"/>
          <w:sz w:val="22"/>
          <w:szCs w:val="22"/>
        </w:rPr>
      </w:pPr>
    </w:p>
    <w:p w:rsidR="000E1FC4" w:rsidRPr="005E068F" w:rsidRDefault="000E1FC4" w:rsidP="000E1FC4">
      <w:pPr>
        <w:spacing w:line="276" w:lineRule="auto"/>
        <w:jc w:val="both"/>
        <w:rPr>
          <w:rFonts w:ascii="Soberana Sans" w:hAnsi="Soberana Sans" w:cs="Calibri"/>
          <w:sz w:val="22"/>
          <w:szCs w:val="22"/>
        </w:rPr>
      </w:pPr>
    </w:p>
    <w:p w:rsidR="00B466EE" w:rsidRPr="005E068F" w:rsidRDefault="00B466EE" w:rsidP="00E91A3E">
      <w:pPr>
        <w:numPr>
          <w:ilvl w:val="12"/>
          <w:numId w:val="0"/>
        </w:numPr>
        <w:tabs>
          <w:tab w:val="left" w:pos="2016"/>
        </w:tabs>
        <w:spacing w:line="276" w:lineRule="auto"/>
        <w:jc w:val="both"/>
        <w:rPr>
          <w:rFonts w:ascii="Soberana Sans" w:hAnsi="Soberana Sans" w:cs="Calibri"/>
          <w:b/>
          <w:sz w:val="24"/>
          <w:szCs w:val="24"/>
        </w:rPr>
      </w:pPr>
      <w:r w:rsidRPr="005E068F">
        <w:rPr>
          <w:rFonts w:ascii="Soberana Sans" w:hAnsi="Soberana Sans" w:cs="Calibri"/>
          <w:b/>
          <w:sz w:val="24"/>
          <w:szCs w:val="24"/>
        </w:rPr>
        <w:t>7</w:t>
      </w:r>
      <w:r w:rsidR="008C1817" w:rsidRPr="005E068F">
        <w:rPr>
          <w:rFonts w:ascii="Soberana Sans" w:hAnsi="Soberana Sans" w:cs="Calibri"/>
          <w:b/>
          <w:sz w:val="24"/>
          <w:szCs w:val="24"/>
        </w:rPr>
        <w:t>. FUNCI</w:t>
      </w:r>
      <w:r w:rsidRPr="005E068F">
        <w:rPr>
          <w:rFonts w:ascii="Soberana Sans" w:hAnsi="Soberana Sans" w:cs="Calibri"/>
          <w:b/>
          <w:sz w:val="24"/>
          <w:szCs w:val="24"/>
        </w:rPr>
        <w:t>ONES DEL COMITÉ</w:t>
      </w:r>
    </w:p>
    <w:p w:rsidR="00B466EE" w:rsidRPr="005E068F" w:rsidRDefault="00B466EE" w:rsidP="00E91A3E">
      <w:pPr>
        <w:pStyle w:val="Encabezado"/>
        <w:tabs>
          <w:tab w:val="clear" w:pos="4419"/>
          <w:tab w:val="clear" w:pos="8838"/>
        </w:tabs>
        <w:spacing w:line="276" w:lineRule="auto"/>
        <w:jc w:val="both"/>
        <w:rPr>
          <w:rFonts w:ascii="Soberana Sans" w:hAnsi="Soberana Sans" w:cs="Calibri"/>
        </w:rPr>
      </w:pPr>
    </w:p>
    <w:p w:rsidR="00AC738A" w:rsidRDefault="00AC738A" w:rsidP="009515F4">
      <w:pPr>
        <w:pStyle w:val="Prrafodelista"/>
        <w:numPr>
          <w:ilvl w:val="0"/>
          <w:numId w:val="20"/>
        </w:numPr>
        <w:spacing w:line="276" w:lineRule="auto"/>
        <w:jc w:val="both"/>
        <w:rPr>
          <w:rFonts w:ascii="Soberana Sans" w:hAnsi="Soberana Sans" w:cs="Calibri"/>
          <w:sz w:val="22"/>
          <w:szCs w:val="22"/>
        </w:rPr>
      </w:pPr>
      <w:r w:rsidRPr="00AC738A">
        <w:rPr>
          <w:rFonts w:ascii="Soberana Sans" w:hAnsi="Soberana Sans" w:cs="Calibri"/>
          <w:sz w:val="22"/>
          <w:szCs w:val="22"/>
        </w:rPr>
        <w:t xml:space="preserve">Establecer las Bases en términos de lo previsto en los presentes Lineamientos generales, que deberán contener, entre otros aspectos, los correspondientes a las convocatorias, orden del día de las sesiones, suplencias, quórum, desarrollo de las sesiones, votaciones, elaboración y firma de actas, y procedimientos de comunicación. Las Bases en ningún caso, podrán regular procedimientos de responsabilidad administrativa de los servidores públicos; </w:t>
      </w:r>
    </w:p>
    <w:p w:rsidR="00AC738A" w:rsidRPr="00AC738A" w:rsidRDefault="00AC738A" w:rsidP="00AC738A">
      <w:pPr>
        <w:pStyle w:val="Prrafodelista"/>
        <w:spacing w:line="276" w:lineRule="auto"/>
        <w:ind w:left="989"/>
        <w:jc w:val="both"/>
        <w:rPr>
          <w:rFonts w:ascii="Soberana Sans" w:hAnsi="Soberana Sans" w:cs="Calibri"/>
          <w:sz w:val="22"/>
          <w:szCs w:val="22"/>
        </w:rPr>
      </w:pPr>
    </w:p>
    <w:p w:rsidR="00AC738A" w:rsidRDefault="00AC738A" w:rsidP="009515F4">
      <w:pPr>
        <w:pStyle w:val="Prrafodelista"/>
        <w:numPr>
          <w:ilvl w:val="0"/>
          <w:numId w:val="20"/>
        </w:numPr>
        <w:spacing w:line="276" w:lineRule="auto"/>
        <w:jc w:val="both"/>
        <w:rPr>
          <w:rFonts w:ascii="Soberana Sans" w:hAnsi="Soberana Sans" w:cs="Calibri"/>
          <w:sz w:val="22"/>
          <w:szCs w:val="22"/>
        </w:rPr>
      </w:pPr>
      <w:r w:rsidRPr="00AC738A">
        <w:rPr>
          <w:rFonts w:ascii="Soberana Sans" w:hAnsi="Soberana Sans" w:cs="Calibri"/>
          <w:sz w:val="22"/>
          <w:szCs w:val="22"/>
        </w:rPr>
        <w:t xml:space="preserve">Elaborar y aprobar, durante el primer trimestre de cada año, su programa anual de trabajo que contendrá cuando menos: los objetivos, la meta que se prevea alcanzar para cada objetivo y las actividades que se planteen llevar a cabo para el logro de cada meta. </w:t>
      </w:r>
    </w:p>
    <w:p w:rsidR="00AC738A" w:rsidRPr="00AC738A" w:rsidRDefault="00AC738A" w:rsidP="00AC738A">
      <w:pPr>
        <w:spacing w:line="276" w:lineRule="auto"/>
        <w:ind w:left="993"/>
        <w:jc w:val="both"/>
        <w:rPr>
          <w:rFonts w:ascii="Soberana Sans" w:hAnsi="Soberana Sans" w:cs="Calibri"/>
          <w:sz w:val="22"/>
          <w:szCs w:val="22"/>
        </w:rPr>
      </w:pPr>
      <w:r w:rsidRPr="00AC738A">
        <w:rPr>
          <w:rFonts w:ascii="Soberana Sans" w:hAnsi="Soberana Sans" w:cs="Calibri"/>
          <w:sz w:val="22"/>
          <w:szCs w:val="22"/>
        </w:rPr>
        <w:t xml:space="preserve">Una copia de la información correspondiente al Programa deberá enviarse a la Unidad acompañada del acta de sesión correspondiente, dentro de los veinte días hábiles siguientes a su aprobación, a través del sistema informático que para el efecto la Unidad ponga a disposición de los Comités. </w:t>
      </w:r>
    </w:p>
    <w:p w:rsidR="00AC738A" w:rsidRDefault="00AC738A" w:rsidP="00AC738A">
      <w:pPr>
        <w:spacing w:line="276" w:lineRule="auto"/>
        <w:ind w:left="993"/>
        <w:jc w:val="both"/>
        <w:rPr>
          <w:rFonts w:ascii="Soberana Sans" w:hAnsi="Soberana Sans" w:cs="Calibri"/>
          <w:sz w:val="22"/>
          <w:szCs w:val="22"/>
        </w:rPr>
      </w:pPr>
      <w:r w:rsidRPr="00AC738A">
        <w:rPr>
          <w:rFonts w:ascii="Soberana Sans" w:hAnsi="Soberana Sans" w:cs="Calibri"/>
          <w:sz w:val="22"/>
          <w:szCs w:val="22"/>
        </w:rPr>
        <w:t>Será facultad del Comité determinar y aprobar los ajustes que se requieran a su programa anual de trabajo, siempre y cuando se informe a la Unidad dentro de los diez días hábiles siguientes a la realización de las m</w:t>
      </w:r>
      <w:r>
        <w:rPr>
          <w:rFonts w:ascii="Soberana Sans" w:hAnsi="Soberana Sans" w:cs="Calibri"/>
          <w:sz w:val="22"/>
          <w:szCs w:val="22"/>
        </w:rPr>
        <w:t>odificaciones correspondientes;</w:t>
      </w:r>
    </w:p>
    <w:p w:rsidR="00AC738A" w:rsidRDefault="00AC738A" w:rsidP="00AC738A">
      <w:pPr>
        <w:spacing w:line="276" w:lineRule="auto"/>
        <w:ind w:left="993"/>
        <w:jc w:val="both"/>
        <w:rPr>
          <w:rFonts w:ascii="Soberana Sans" w:hAnsi="Soberana Sans" w:cs="Calibri"/>
          <w:sz w:val="22"/>
          <w:szCs w:val="22"/>
        </w:rPr>
      </w:pPr>
    </w:p>
    <w:p w:rsidR="00AC738A" w:rsidRDefault="00AC738A" w:rsidP="009515F4">
      <w:pPr>
        <w:pStyle w:val="Prrafodelista"/>
        <w:numPr>
          <w:ilvl w:val="0"/>
          <w:numId w:val="20"/>
        </w:numPr>
        <w:spacing w:line="276" w:lineRule="auto"/>
        <w:jc w:val="both"/>
        <w:rPr>
          <w:rFonts w:ascii="Soberana Sans" w:hAnsi="Soberana Sans" w:cs="Calibri"/>
          <w:sz w:val="22"/>
          <w:szCs w:val="22"/>
        </w:rPr>
      </w:pPr>
      <w:r w:rsidRPr="00AC738A">
        <w:rPr>
          <w:rFonts w:ascii="Soberana Sans" w:hAnsi="Soberana Sans" w:cs="Calibri"/>
          <w:sz w:val="22"/>
          <w:szCs w:val="22"/>
        </w:rPr>
        <w:t>Elaborar, revisar y a</w:t>
      </w:r>
      <w:r w:rsidR="00F446E6">
        <w:rPr>
          <w:rFonts w:ascii="Soberana Sans" w:hAnsi="Soberana Sans" w:cs="Calibri"/>
          <w:sz w:val="22"/>
          <w:szCs w:val="22"/>
        </w:rPr>
        <w:t>ctualizar el Código de Conducta;</w:t>
      </w:r>
    </w:p>
    <w:p w:rsidR="00AC738A" w:rsidRDefault="00AC738A" w:rsidP="00AC738A">
      <w:pPr>
        <w:pStyle w:val="Prrafodelista"/>
        <w:spacing w:line="276" w:lineRule="auto"/>
        <w:ind w:left="989"/>
        <w:jc w:val="both"/>
        <w:rPr>
          <w:rFonts w:ascii="Soberana Sans" w:hAnsi="Soberana Sans" w:cs="Calibri"/>
          <w:sz w:val="22"/>
          <w:szCs w:val="22"/>
        </w:rPr>
      </w:pPr>
    </w:p>
    <w:p w:rsidR="00AC738A" w:rsidRPr="00AC738A" w:rsidRDefault="00AC738A" w:rsidP="009515F4">
      <w:pPr>
        <w:pStyle w:val="Prrafodelista"/>
        <w:numPr>
          <w:ilvl w:val="0"/>
          <w:numId w:val="20"/>
        </w:numPr>
        <w:spacing w:line="276" w:lineRule="auto"/>
        <w:jc w:val="both"/>
        <w:rPr>
          <w:rFonts w:ascii="Soberana Sans" w:hAnsi="Soberana Sans" w:cs="Calibri"/>
          <w:sz w:val="22"/>
          <w:szCs w:val="22"/>
        </w:rPr>
      </w:pPr>
      <w:r w:rsidRPr="00AC738A">
        <w:rPr>
          <w:rFonts w:ascii="Soberana Sans" w:hAnsi="Soberana Sans" w:cs="Calibri"/>
          <w:sz w:val="22"/>
          <w:szCs w:val="22"/>
        </w:rPr>
        <w:t xml:space="preserve">Establecer los mecanismos que empleará para verificar la aplicación y cumplimiento del Código de Ética, de las Reglas de Integridad y del Código de Conducta entre las y los servidores públicos de la dependencia o entidad correspondiente; </w:t>
      </w:r>
    </w:p>
    <w:p w:rsidR="00AC738A" w:rsidRPr="00AC738A" w:rsidRDefault="00AC738A" w:rsidP="00AC738A">
      <w:pPr>
        <w:pStyle w:val="Prrafodelista"/>
        <w:rPr>
          <w:rFonts w:ascii="Soberana Sans" w:hAnsi="Soberana Sans" w:cs="Calibri"/>
          <w:sz w:val="22"/>
          <w:szCs w:val="22"/>
        </w:rPr>
      </w:pPr>
    </w:p>
    <w:p w:rsidR="00AC738A" w:rsidRPr="00AC738A" w:rsidRDefault="00AC738A" w:rsidP="009515F4">
      <w:pPr>
        <w:pStyle w:val="Prrafodelista"/>
        <w:numPr>
          <w:ilvl w:val="0"/>
          <w:numId w:val="20"/>
        </w:numPr>
        <w:spacing w:line="276" w:lineRule="auto"/>
        <w:jc w:val="both"/>
        <w:rPr>
          <w:rFonts w:ascii="Soberana Sans" w:hAnsi="Soberana Sans" w:cs="Calibri"/>
          <w:sz w:val="22"/>
          <w:szCs w:val="22"/>
        </w:rPr>
      </w:pPr>
      <w:r w:rsidRPr="00AC738A">
        <w:rPr>
          <w:rFonts w:ascii="Soberana Sans" w:hAnsi="Soberana Sans" w:cs="Calibri"/>
          <w:sz w:val="22"/>
          <w:szCs w:val="22"/>
        </w:rPr>
        <w:t xml:space="preserve">Determinar, conforme a los criterios que establezca la Unidad, los indicadores de cumplimiento de los Códigos de Ética y de Conducta, así como el método para medir y evaluar anualmente los resultados obtenidos. Los resultados y su evaluación se difundirán en el portal de Internet de la dependencia o entidad, en el apartado Integridad Pública; </w:t>
      </w:r>
    </w:p>
    <w:p w:rsidR="00AC738A" w:rsidRPr="00AC738A" w:rsidRDefault="00AC738A" w:rsidP="00AC738A">
      <w:pPr>
        <w:pStyle w:val="Prrafodelista"/>
        <w:rPr>
          <w:rFonts w:ascii="Soberana Sans" w:hAnsi="Soberana Sans" w:cs="Calibri"/>
          <w:sz w:val="22"/>
          <w:szCs w:val="22"/>
        </w:rPr>
      </w:pPr>
    </w:p>
    <w:p w:rsidR="00AC738A" w:rsidRPr="00AC738A" w:rsidRDefault="00AC738A" w:rsidP="009515F4">
      <w:pPr>
        <w:pStyle w:val="Prrafodelista"/>
        <w:numPr>
          <w:ilvl w:val="0"/>
          <w:numId w:val="20"/>
        </w:numPr>
        <w:spacing w:line="276" w:lineRule="auto"/>
        <w:jc w:val="both"/>
        <w:rPr>
          <w:rFonts w:ascii="Soberana Sans" w:hAnsi="Soberana Sans" w:cs="Calibri"/>
          <w:sz w:val="22"/>
          <w:szCs w:val="22"/>
        </w:rPr>
      </w:pPr>
      <w:r w:rsidRPr="00AC738A">
        <w:rPr>
          <w:rFonts w:ascii="Soberana Sans" w:hAnsi="Soberana Sans" w:cs="Calibri"/>
          <w:sz w:val="22"/>
          <w:szCs w:val="22"/>
        </w:rPr>
        <w:lastRenderedPageBreak/>
        <w:t xml:space="preserve">Participar con la Unidad en la evaluación anual del cumplimiento de los Códigos de Ética y de Conducta, a través del mecanismo que ésta determine; </w:t>
      </w:r>
    </w:p>
    <w:p w:rsidR="00AC738A" w:rsidRPr="00AC738A" w:rsidRDefault="00AC738A" w:rsidP="00AC738A">
      <w:pPr>
        <w:pStyle w:val="Prrafodelista"/>
        <w:rPr>
          <w:rFonts w:ascii="Soberana Sans" w:hAnsi="Soberana Sans" w:cs="Calibri"/>
          <w:sz w:val="22"/>
          <w:szCs w:val="22"/>
        </w:rPr>
      </w:pPr>
    </w:p>
    <w:p w:rsidR="00AC738A" w:rsidRDefault="00AC738A" w:rsidP="009515F4">
      <w:pPr>
        <w:pStyle w:val="Prrafodelista"/>
        <w:numPr>
          <w:ilvl w:val="0"/>
          <w:numId w:val="20"/>
        </w:numPr>
        <w:spacing w:line="276" w:lineRule="auto"/>
        <w:jc w:val="both"/>
        <w:rPr>
          <w:rFonts w:ascii="Soberana Sans" w:hAnsi="Soberana Sans" w:cs="Calibri"/>
          <w:sz w:val="22"/>
          <w:szCs w:val="22"/>
        </w:rPr>
      </w:pPr>
      <w:r w:rsidRPr="00AC738A">
        <w:rPr>
          <w:rFonts w:ascii="Soberana Sans" w:hAnsi="Soberana Sans" w:cs="Calibri"/>
          <w:sz w:val="22"/>
          <w:szCs w:val="22"/>
        </w:rPr>
        <w:t xml:space="preserve"> Fungir como órgano de consulta y asesoría en asuntos relacionados con la observación y aplicación del Código de Conducta, recibiendo y atendiendo las consultas específicas que pudieran surgir al interior de la dependencia o entidad, preferentemente por medios electrónicos;</w:t>
      </w:r>
    </w:p>
    <w:p w:rsidR="00AC738A" w:rsidRPr="00AC738A" w:rsidRDefault="00AC738A" w:rsidP="00AC738A">
      <w:pPr>
        <w:pStyle w:val="Prrafodelista"/>
        <w:rPr>
          <w:rFonts w:ascii="Soberana Sans" w:hAnsi="Soberana Sans" w:cs="Calibri"/>
          <w:sz w:val="22"/>
          <w:szCs w:val="22"/>
        </w:rPr>
      </w:pPr>
    </w:p>
    <w:p w:rsidR="00AC738A" w:rsidRPr="00AC738A" w:rsidRDefault="00AC738A" w:rsidP="009515F4">
      <w:pPr>
        <w:pStyle w:val="Prrafodelista"/>
        <w:numPr>
          <w:ilvl w:val="0"/>
          <w:numId w:val="20"/>
        </w:numPr>
        <w:spacing w:line="276" w:lineRule="auto"/>
        <w:jc w:val="both"/>
        <w:rPr>
          <w:rFonts w:ascii="Soberana Sans" w:hAnsi="Soberana Sans" w:cs="Calibri"/>
          <w:sz w:val="22"/>
          <w:szCs w:val="22"/>
        </w:rPr>
      </w:pPr>
      <w:r w:rsidRPr="00AC738A">
        <w:rPr>
          <w:rFonts w:ascii="Soberana Sans" w:hAnsi="Soberana Sans" w:cs="Calibri"/>
          <w:sz w:val="22"/>
          <w:szCs w:val="22"/>
        </w:rPr>
        <w:t>Establecer y difundir el protocolo de atención a los incumplimientos de los Códigos de Ética, de Conducta y a las Reglas de integridad, así como el procedimiento para la presentación de las denuncias por presuntos incumplimientos a estos instrumentos;</w:t>
      </w:r>
    </w:p>
    <w:p w:rsidR="00AC738A" w:rsidRPr="00AC738A" w:rsidRDefault="00AC738A" w:rsidP="00AC738A">
      <w:pPr>
        <w:pStyle w:val="Prrafodelista"/>
        <w:rPr>
          <w:rFonts w:ascii="Soberana Sans" w:hAnsi="Soberana Sans" w:cs="Calibri"/>
          <w:sz w:val="22"/>
          <w:szCs w:val="22"/>
        </w:rPr>
      </w:pPr>
    </w:p>
    <w:p w:rsidR="00AC738A" w:rsidRPr="00AC738A" w:rsidRDefault="00AC738A" w:rsidP="009515F4">
      <w:pPr>
        <w:pStyle w:val="Prrafodelista"/>
        <w:numPr>
          <w:ilvl w:val="0"/>
          <w:numId w:val="20"/>
        </w:numPr>
        <w:spacing w:line="276" w:lineRule="auto"/>
        <w:jc w:val="both"/>
        <w:rPr>
          <w:rFonts w:ascii="Soberana Sans" w:hAnsi="Soberana Sans" w:cs="Calibri"/>
          <w:sz w:val="22"/>
          <w:szCs w:val="22"/>
        </w:rPr>
      </w:pPr>
      <w:r w:rsidRPr="00AC738A">
        <w:rPr>
          <w:rFonts w:ascii="Soberana Sans" w:hAnsi="Soberana Sans" w:cs="Calibri"/>
          <w:sz w:val="22"/>
          <w:szCs w:val="22"/>
        </w:rPr>
        <w:t xml:space="preserve">Formular observaciones y recomendaciones en el caso de denuncias derivadas del incumplimiento al Código de Ética, al Código de Conducta o las Reglas de integridad, que consistirán en un pronunciamiento imparcial no vinculatorio, y que se harán del conocimiento del o las personas servidoras públicas involucradas, de sus superiores jerárquicos y en su caso, de las autoridades de la dependencia o entidad. </w:t>
      </w:r>
    </w:p>
    <w:p w:rsidR="00AC738A" w:rsidRPr="00AC738A" w:rsidRDefault="00AC738A" w:rsidP="00AC738A">
      <w:pPr>
        <w:pStyle w:val="Default"/>
        <w:ind w:left="993"/>
        <w:jc w:val="both"/>
        <w:rPr>
          <w:rFonts w:ascii="Soberana Sans" w:eastAsia="Times New Roman" w:hAnsi="Soberana Sans" w:cs="Calibri"/>
          <w:color w:val="auto"/>
          <w:sz w:val="22"/>
          <w:szCs w:val="22"/>
          <w:lang w:val="es-ES" w:eastAsia="es-ES"/>
        </w:rPr>
      </w:pPr>
      <w:r w:rsidRPr="00AC738A">
        <w:rPr>
          <w:rFonts w:ascii="Soberana Sans" w:eastAsia="Times New Roman" w:hAnsi="Soberana Sans" w:cs="Calibri"/>
          <w:color w:val="auto"/>
          <w:sz w:val="22"/>
          <w:szCs w:val="22"/>
          <w:lang w:val="es-ES" w:eastAsia="es-ES"/>
        </w:rPr>
        <w:t xml:space="preserve">Las observaciones y recomendaciones que formule el Comité podrán consistir en una propuesta de mejora y de acciones para corregir y mejorar el clima organizacional a partir de la deficiencia identificada en la denuncia de la que tome conocimiento el Comité. Esta podrá implementarse en el área administrativa o unidad en la que se haya generado la denuncia a través de acciones de capacitación, en coordinación con la Unidad, de sensibilización y difusión específicas y orientadas a prevenir la futura comisión de conductas que resulten contrarias al Código de Ética, al Código de Conducta y a las Reglas de Integridad. </w:t>
      </w:r>
    </w:p>
    <w:p w:rsidR="00AC738A" w:rsidRDefault="00AC738A" w:rsidP="00AC738A">
      <w:pPr>
        <w:pStyle w:val="Prrafodelista"/>
        <w:spacing w:line="276" w:lineRule="auto"/>
        <w:ind w:left="989"/>
        <w:jc w:val="both"/>
        <w:rPr>
          <w:rFonts w:ascii="Soberana Sans" w:hAnsi="Soberana Sans" w:cs="Calibri"/>
          <w:sz w:val="22"/>
          <w:szCs w:val="22"/>
        </w:rPr>
      </w:pPr>
      <w:r w:rsidRPr="00AC738A">
        <w:rPr>
          <w:rFonts w:ascii="Soberana Sans" w:hAnsi="Soberana Sans" w:cs="Calibri"/>
          <w:sz w:val="22"/>
          <w:szCs w:val="22"/>
        </w:rPr>
        <w:t>El Comité deberá dar seguimiento al cumplimiento de las propuestas de mejora emitidas y dejar constancia del cumplimiento en un acta de sesión del Comité;</w:t>
      </w:r>
    </w:p>
    <w:p w:rsidR="00AC738A" w:rsidRDefault="00AC738A" w:rsidP="00AC738A">
      <w:pPr>
        <w:pStyle w:val="Prrafodelista"/>
        <w:spacing w:line="276" w:lineRule="auto"/>
        <w:ind w:left="989"/>
        <w:jc w:val="both"/>
        <w:rPr>
          <w:rFonts w:ascii="Soberana Sans" w:hAnsi="Soberana Sans" w:cs="Calibri"/>
          <w:sz w:val="22"/>
          <w:szCs w:val="22"/>
        </w:rPr>
      </w:pPr>
    </w:p>
    <w:p w:rsidR="00AC738A" w:rsidRDefault="00AC738A" w:rsidP="009515F4">
      <w:pPr>
        <w:pStyle w:val="Prrafodelista"/>
        <w:numPr>
          <w:ilvl w:val="0"/>
          <w:numId w:val="20"/>
        </w:numPr>
        <w:spacing w:line="276" w:lineRule="auto"/>
        <w:jc w:val="both"/>
        <w:rPr>
          <w:sz w:val="18"/>
          <w:szCs w:val="18"/>
        </w:rPr>
      </w:pPr>
      <w:r w:rsidRPr="00AC738A">
        <w:rPr>
          <w:rFonts w:ascii="Soberana Sans" w:hAnsi="Soberana Sans" w:cs="Calibri"/>
          <w:sz w:val="22"/>
          <w:szCs w:val="22"/>
        </w:rPr>
        <w:t>Formular sugerencias al Comité de Control y Desempeño Institucional para modificar procesos y tramos de control en las unidades administrativas o áreas, en las que se detecten conductas contrarias al Código de Ética, las Reglas de Inte</w:t>
      </w:r>
      <w:r w:rsidRPr="00AC738A">
        <w:rPr>
          <w:rFonts w:ascii="Soberana Sans" w:hAnsi="Soberana Sans" w:cs="Calibri"/>
          <w:sz w:val="22"/>
          <w:szCs w:val="22"/>
        </w:rPr>
        <w:t>gridad y al Código de Conducta</w:t>
      </w:r>
      <w:r>
        <w:rPr>
          <w:sz w:val="18"/>
          <w:szCs w:val="18"/>
        </w:rPr>
        <w:t>;</w:t>
      </w:r>
    </w:p>
    <w:p w:rsidR="00AC738A" w:rsidRDefault="00AC738A" w:rsidP="00AC738A">
      <w:pPr>
        <w:pStyle w:val="Prrafodelista"/>
        <w:spacing w:line="276" w:lineRule="auto"/>
        <w:ind w:left="989"/>
        <w:jc w:val="both"/>
        <w:rPr>
          <w:sz w:val="18"/>
          <w:szCs w:val="18"/>
        </w:rPr>
      </w:pPr>
    </w:p>
    <w:p w:rsidR="00AC738A" w:rsidRPr="00AC738A" w:rsidRDefault="00AC738A" w:rsidP="009515F4">
      <w:pPr>
        <w:pStyle w:val="Prrafodelista"/>
        <w:numPr>
          <w:ilvl w:val="0"/>
          <w:numId w:val="20"/>
        </w:numPr>
        <w:spacing w:line="276" w:lineRule="auto"/>
        <w:jc w:val="both"/>
        <w:rPr>
          <w:rFonts w:ascii="Soberana Sans" w:hAnsi="Soberana Sans" w:cs="Calibri"/>
          <w:sz w:val="22"/>
          <w:szCs w:val="22"/>
        </w:rPr>
      </w:pPr>
      <w:r w:rsidRPr="00AC738A">
        <w:rPr>
          <w:rFonts w:ascii="Soberana Sans" w:hAnsi="Soberana Sans" w:cs="Calibri"/>
          <w:sz w:val="22"/>
          <w:szCs w:val="22"/>
        </w:rPr>
        <w:t>Difundir y promover los contenidos del Código de Ética, de las Reglas de Integridad y del Código de Conducta</w:t>
      </w:r>
      <w:r>
        <w:rPr>
          <w:sz w:val="18"/>
          <w:szCs w:val="18"/>
        </w:rPr>
        <w:t xml:space="preserve">; </w:t>
      </w:r>
    </w:p>
    <w:p w:rsidR="00AC738A" w:rsidRPr="00AC738A" w:rsidRDefault="00AC738A" w:rsidP="00AC738A">
      <w:pPr>
        <w:pStyle w:val="Prrafodelista"/>
        <w:rPr>
          <w:rFonts w:ascii="Soberana Sans" w:hAnsi="Soberana Sans" w:cs="Calibri"/>
          <w:sz w:val="22"/>
          <w:szCs w:val="22"/>
        </w:rPr>
      </w:pPr>
    </w:p>
    <w:p w:rsidR="00AC738A" w:rsidRDefault="00AC738A" w:rsidP="009515F4">
      <w:pPr>
        <w:pStyle w:val="Prrafodelista"/>
        <w:numPr>
          <w:ilvl w:val="0"/>
          <w:numId w:val="20"/>
        </w:numPr>
        <w:spacing w:line="276" w:lineRule="auto"/>
        <w:jc w:val="both"/>
        <w:rPr>
          <w:rFonts w:ascii="Soberana Sans" w:hAnsi="Soberana Sans" w:cs="Calibri"/>
          <w:sz w:val="22"/>
          <w:szCs w:val="22"/>
        </w:rPr>
      </w:pPr>
      <w:r w:rsidRPr="00AC738A">
        <w:rPr>
          <w:rFonts w:ascii="Soberana Sans" w:hAnsi="Soberana Sans" w:cs="Calibri"/>
          <w:sz w:val="22"/>
          <w:szCs w:val="22"/>
        </w:rPr>
        <w:t xml:space="preserve">Participar con las autoridades competentes para identificar y delimitar conductas que en situaciones específicas deban observar las personas en el desempeño de un empleo, cargo, comisión o función; </w:t>
      </w:r>
    </w:p>
    <w:p w:rsidR="00AC738A" w:rsidRPr="00AC738A" w:rsidRDefault="00AC738A" w:rsidP="00F446E6">
      <w:pPr>
        <w:pStyle w:val="Prrafodelista"/>
        <w:ind w:left="1134"/>
        <w:rPr>
          <w:sz w:val="18"/>
          <w:szCs w:val="18"/>
        </w:rPr>
      </w:pPr>
    </w:p>
    <w:p w:rsidR="00AC738A" w:rsidRPr="00AC738A" w:rsidRDefault="00AC738A" w:rsidP="009515F4">
      <w:pPr>
        <w:pStyle w:val="Prrafodelista"/>
        <w:numPr>
          <w:ilvl w:val="0"/>
          <w:numId w:val="20"/>
        </w:numPr>
        <w:spacing w:line="276" w:lineRule="auto"/>
        <w:jc w:val="both"/>
        <w:rPr>
          <w:rFonts w:ascii="Soberana Sans" w:hAnsi="Soberana Sans" w:cs="Calibri"/>
          <w:sz w:val="22"/>
          <w:szCs w:val="22"/>
        </w:rPr>
      </w:pPr>
      <w:r w:rsidRPr="00AC738A">
        <w:rPr>
          <w:rFonts w:ascii="Soberana Sans" w:hAnsi="Soberana Sans" w:cs="Calibri"/>
          <w:sz w:val="22"/>
          <w:szCs w:val="22"/>
        </w:rPr>
        <w:lastRenderedPageBreak/>
        <w:t xml:space="preserve">Promover por si mismas o en coordinación con la Unidad, con las autoridades competentes e instituciones públicas o privadas, programas de capacitación y sensibilización en materia de ética, integridad y prevención de conflictos de interés. </w:t>
      </w:r>
    </w:p>
    <w:p w:rsidR="00AC738A" w:rsidRPr="00AC738A" w:rsidRDefault="00AC738A" w:rsidP="00AC738A">
      <w:pPr>
        <w:pStyle w:val="Default"/>
        <w:ind w:left="993"/>
        <w:jc w:val="both"/>
        <w:rPr>
          <w:rFonts w:ascii="Soberana Sans" w:eastAsia="Times New Roman" w:hAnsi="Soberana Sans" w:cs="Calibri"/>
          <w:color w:val="auto"/>
          <w:sz w:val="22"/>
          <w:szCs w:val="22"/>
          <w:lang w:val="es-ES" w:eastAsia="es-ES"/>
        </w:rPr>
      </w:pPr>
      <w:r w:rsidRPr="00AC738A">
        <w:rPr>
          <w:rFonts w:ascii="Soberana Sans" w:eastAsia="Times New Roman" w:hAnsi="Soberana Sans" w:cs="Calibri"/>
          <w:color w:val="auto"/>
          <w:sz w:val="22"/>
          <w:szCs w:val="22"/>
          <w:lang w:val="es-ES" w:eastAsia="es-ES"/>
        </w:rPr>
        <w:t xml:space="preserve">En caso de identificar áreas susceptibles de corrupción o de conflicto de intereses, el Comité informará a la Unidad con el propósito de reforzar los mecanismos de capacitación específica para dichas áreas. </w:t>
      </w:r>
    </w:p>
    <w:p w:rsidR="006278B7" w:rsidRDefault="00AC738A" w:rsidP="00AC738A">
      <w:pPr>
        <w:pStyle w:val="Encabezado"/>
        <w:tabs>
          <w:tab w:val="clear" w:pos="4419"/>
          <w:tab w:val="clear" w:pos="8838"/>
        </w:tabs>
        <w:spacing w:line="276" w:lineRule="auto"/>
        <w:ind w:left="993"/>
        <w:jc w:val="both"/>
        <w:rPr>
          <w:rFonts w:ascii="Soberana Sans" w:eastAsia="Times New Roman" w:hAnsi="Soberana Sans" w:cs="Calibri"/>
          <w:lang w:val="es-ES" w:eastAsia="es-ES"/>
        </w:rPr>
      </w:pPr>
      <w:r w:rsidRPr="00AC738A">
        <w:rPr>
          <w:rFonts w:ascii="Soberana Sans" w:eastAsia="Times New Roman" w:hAnsi="Soberana Sans" w:cs="Calibri"/>
          <w:lang w:val="es-ES" w:eastAsia="es-ES"/>
        </w:rPr>
        <w:t>Se podrán considerar las ofertas educativas de las dependencias y entidades que fomenten el conocimiento de los valores y principios previstos en el Código de Ética.</w:t>
      </w:r>
    </w:p>
    <w:p w:rsidR="00F446E6" w:rsidRDefault="00F446E6" w:rsidP="00F446E6">
      <w:pPr>
        <w:pStyle w:val="Default"/>
        <w:ind w:left="993"/>
        <w:jc w:val="both"/>
        <w:rPr>
          <w:rFonts w:ascii="Soberana Sans" w:eastAsia="Times New Roman" w:hAnsi="Soberana Sans" w:cs="Calibri"/>
          <w:color w:val="auto"/>
          <w:sz w:val="22"/>
          <w:szCs w:val="22"/>
          <w:lang w:val="es-ES" w:eastAsia="es-ES"/>
        </w:rPr>
      </w:pPr>
      <w:r w:rsidRPr="00F446E6">
        <w:rPr>
          <w:rFonts w:ascii="Soberana Sans" w:eastAsia="Times New Roman" w:hAnsi="Soberana Sans" w:cs="Calibri"/>
          <w:color w:val="auto"/>
          <w:sz w:val="22"/>
          <w:szCs w:val="22"/>
          <w:lang w:val="es-ES" w:eastAsia="es-ES"/>
        </w:rPr>
        <w:t xml:space="preserve">En caso de duda, se podrá solicitar a la Unidad, orientación y asesoría en materia de pronunciamientos o recomendaciones con relación a la actualización de posibles conflictos de intereses en temas específicos; </w:t>
      </w:r>
    </w:p>
    <w:p w:rsidR="00F446E6" w:rsidRDefault="00F446E6" w:rsidP="00F446E6">
      <w:pPr>
        <w:pStyle w:val="Default"/>
        <w:ind w:left="993"/>
        <w:jc w:val="both"/>
        <w:rPr>
          <w:rFonts w:ascii="Soberana Sans" w:eastAsia="Times New Roman" w:hAnsi="Soberana Sans" w:cs="Calibri"/>
          <w:color w:val="auto"/>
          <w:sz w:val="22"/>
          <w:szCs w:val="22"/>
          <w:lang w:val="es-ES" w:eastAsia="es-ES"/>
        </w:rPr>
      </w:pPr>
    </w:p>
    <w:p w:rsidR="00F446E6" w:rsidRDefault="00F446E6" w:rsidP="009515F4">
      <w:pPr>
        <w:pStyle w:val="Default"/>
        <w:numPr>
          <w:ilvl w:val="0"/>
          <w:numId w:val="20"/>
        </w:numPr>
        <w:jc w:val="both"/>
        <w:rPr>
          <w:rFonts w:ascii="Soberana Sans" w:eastAsia="Times New Roman" w:hAnsi="Soberana Sans" w:cs="Calibri"/>
          <w:color w:val="auto"/>
          <w:sz w:val="22"/>
          <w:szCs w:val="22"/>
          <w:lang w:val="es-ES" w:eastAsia="es-ES"/>
        </w:rPr>
      </w:pPr>
      <w:r w:rsidRPr="00F446E6">
        <w:rPr>
          <w:rFonts w:ascii="Soberana Sans" w:eastAsia="Times New Roman" w:hAnsi="Soberana Sans" w:cs="Calibri"/>
          <w:color w:val="auto"/>
          <w:sz w:val="22"/>
          <w:szCs w:val="22"/>
          <w:lang w:val="es-ES" w:eastAsia="es-ES"/>
        </w:rPr>
        <w:t>Dar vista al órgano interno de control de la dependencia o entidad de las denuncias que se presenten ante el Comité que constituyan faltas administr</w:t>
      </w:r>
      <w:r>
        <w:rPr>
          <w:rFonts w:ascii="Soberana Sans" w:eastAsia="Times New Roman" w:hAnsi="Soberana Sans" w:cs="Calibri"/>
          <w:color w:val="auto"/>
          <w:sz w:val="22"/>
          <w:szCs w:val="22"/>
          <w:lang w:val="es-ES" w:eastAsia="es-ES"/>
        </w:rPr>
        <w:t>ativas o hechos de corrupción;</w:t>
      </w:r>
    </w:p>
    <w:p w:rsidR="00F446E6" w:rsidRDefault="00F446E6" w:rsidP="00F446E6">
      <w:pPr>
        <w:pStyle w:val="Default"/>
        <w:ind w:left="989"/>
        <w:jc w:val="both"/>
        <w:rPr>
          <w:rFonts w:ascii="Soberana Sans" w:eastAsia="Times New Roman" w:hAnsi="Soberana Sans" w:cs="Calibri"/>
          <w:color w:val="auto"/>
          <w:sz w:val="22"/>
          <w:szCs w:val="22"/>
          <w:lang w:val="es-ES" w:eastAsia="es-ES"/>
        </w:rPr>
      </w:pPr>
    </w:p>
    <w:p w:rsidR="00F446E6" w:rsidRDefault="00F446E6" w:rsidP="00F446E6">
      <w:pPr>
        <w:pStyle w:val="Default"/>
        <w:ind w:left="993" w:hanging="709"/>
        <w:jc w:val="both"/>
        <w:rPr>
          <w:rFonts w:ascii="Soberana Sans" w:eastAsia="Times New Roman" w:hAnsi="Soberana Sans" w:cs="Calibri"/>
          <w:sz w:val="22"/>
          <w:szCs w:val="22"/>
          <w:lang w:val="es-ES" w:eastAsia="es-ES"/>
        </w:rPr>
      </w:pPr>
      <w:r>
        <w:rPr>
          <w:rFonts w:ascii="Soberana Sans" w:eastAsia="Times New Roman" w:hAnsi="Soberana Sans" w:cs="Calibri"/>
          <w:sz w:val="22"/>
          <w:szCs w:val="22"/>
          <w:lang w:val="es-ES" w:eastAsia="es-ES"/>
        </w:rPr>
        <w:t>ñ)</w:t>
      </w:r>
      <w:r>
        <w:rPr>
          <w:rFonts w:ascii="Soberana Sans" w:eastAsia="Times New Roman" w:hAnsi="Soberana Sans" w:cs="Calibri"/>
          <w:sz w:val="22"/>
          <w:szCs w:val="22"/>
          <w:lang w:val="es-ES" w:eastAsia="es-ES"/>
        </w:rPr>
        <w:tab/>
      </w:r>
      <w:r w:rsidRPr="00F446E6">
        <w:rPr>
          <w:rFonts w:ascii="Soberana Sans" w:eastAsia="Times New Roman" w:hAnsi="Soberana Sans" w:cs="Calibri"/>
          <w:sz w:val="22"/>
          <w:szCs w:val="22"/>
          <w:lang w:val="es-ES" w:eastAsia="es-ES"/>
        </w:rPr>
        <w:t>Otorgar reconocimientos o premios a instituciones, áreas o personas que promuevan acciones o que realicen aportaciones que puedan implementarse para reforzar la cultura de la ética y la integridad entre las personas servidoras públicas, conforme a las bases que establezca la Unidad;</w:t>
      </w:r>
    </w:p>
    <w:p w:rsidR="00F446E6" w:rsidRDefault="00F446E6" w:rsidP="00F446E6">
      <w:pPr>
        <w:pStyle w:val="Default"/>
        <w:jc w:val="both"/>
        <w:rPr>
          <w:rFonts w:ascii="Soberana Sans" w:eastAsia="Times New Roman" w:hAnsi="Soberana Sans" w:cs="Calibri"/>
          <w:sz w:val="22"/>
          <w:szCs w:val="22"/>
          <w:lang w:val="es-ES" w:eastAsia="es-ES"/>
        </w:rPr>
      </w:pPr>
    </w:p>
    <w:p w:rsidR="00F446E6" w:rsidRDefault="00F446E6" w:rsidP="009515F4">
      <w:pPr>
        <w:pStyle w:val="Default"/>
        <w:numPr>
          <w:ilvl w:val="0"/>
          <w:numId w:val="20"/>
        </w:numPr>
        <w:jc w:val="both"/>
        <w:rPr>
          <w:rFonts w:ascii="Soberana Sans" w:eastAsia="Times New Roman" w:hAnsi="Soberana Sans" w:cs="Calibri"/>
          <w:sz w:val="22"/>
          <w:szCs w:val="22"/>
          <w:lang w:val="es-ES" w:eastAsia="es-ES"/>
        </w:rPr>
      </w:pPr>
      <w:r w:rsidRPr="00F446E6">
        <w:rPr>
          <w:rFonts w:ascii="Soberana Sans" w:eastAsia="Times New Roman" w:hAnsi="Soberana Sans" w:cs="Calibri"/>
          <w:sz w:val="22"/>
          <w:szCs w:val="22"/>
          <w:lang w:val="es-ES" w:eastAsia="es-ES"/>
        </w:rPr>
        <w:t>Presentar en el mes de enero al titular de la dependencia o entidad o al órgano de gobierno de las entidades según corresponda y a la Unidad, así como en su caso al Comité de Control y Desempeño Institucional durante la primera sesión del ejercicio fiscal siguiente, un informe anual de actividades</w:t>
      </w:r>
      <w:r w:rsidR="003F6EBA">
        <w:rPr>
          <w:rFonts w:ascii="Soberana Sans" w:eastAsia="Times New Roman" w:hAnsi="Soberana Sans" w:cs="Calibri"/>
          <w:sz w:val="22"/>
          <w:szCs w:val="22"/>
          <w:lang w:val="es-ES" w:eastAsia="es-ES"/>
        </w:rPr>
        <w:t>;</w:t>
      </w:r>
    </w:p>
    <w:p w:rsidR="00F446E6" w:rsidRDefault="00F446E6" w:rsidP="00F446E6">
      <w:pPr>
        <w:pStyle w:val="Default"/>
        <w:ind w:left="989"/>
        <w:jc w:val="both"/>
        <w:rPr>
          <w:rFonts w:ascii="Soberana Sans" w:eastAsia="Times New Roman" w:hAnsi="Soberana Sans" w:cs="Calibri"/>
          <w:sz w:val="22"/>
          <w:szCs w:val="22"/>
          <w:lang w:val="es-ES" w:eastAsia="es-ES"/>
        </w:rPr>
      </w:pPr>
    </w:p>
    <w:p w:rsidR="00F446E6" w:rsidRDefault="00F446E6" w:rsidP="009515F4">
      <w:pPr>
        <w:pStyle w:val="Default"/>
        <w:numPr>
          <w:ilvl w:val="0"/>
          <w:numId w:val="20"/>
        </w:numPr>
        <w:jc w:val="both"/>
        <w:rPr>
          <w:rFonts w:ascii="Soberana Sans" w:eastAsia="Times New Roman" w:hAnsi="Soberana Sans" w:cs="Calibri"/>
          <w:sz w:val="22"/>
          <w:szCs w:val="22"/>
          <w:lang w:val="es-ES" w:eastAsia="es-ES"/>
        </w:rPr>
      </w:pPr>
      <w:r w:rsidRPr="00F446E6">
        <w:rPr>
          <w:rFonts w:ascii="Soberana Sans" w:eastAsia="Times New Roman" w:hAnsi="Soberana Sans" w:cs="Calibri"/>
          <w:sz w:val="22"/>
          <w:szCs w:val="22"/>
          <w:lang w:val="es-ES" w:eastAsia="es-ES"/>
        </w:rPr>
        <w:t xml:space="preserve">Establecer los subcomités que estime necesarios para el cumplimiento de sus funciones en términos de las Bases del Comité, y </w:t>
      </w:r>
    </w:p>
    <w:p w:rsidR="00F446E6" w:rsidRDefault="00F446E6" w:rsidP="00F446E6">
      <w:pPr>
        <w:pStyle w:val="Prrafodelista"/>
        <w:rPr>
          <w:rFonts w:ascii="Soberana Sans" w:hAnsi="Soberana Sans" w:cs="Calibri"/>
          <w:sz w:val="22"/>
          <w:szCs w:val="22"/>
        </w:rPr>
      </w:pPr>
    </w:p>
    <w:p w:rsidR="00F446E6" w:rsidRPr="00F446E6" w:rsidRDefault="00F446E6" w:rsidP="009515F4">
      <w:pPr>
        <w:pStyle w:val="Default"/>
        <w:numPr>
          <w:ilvl w:val="0"/>
          <w:numId w:val="20"/>
        </w:numPr>
        <w:jc w:val="both"/>
        <w:rPr>
          <w:rFonts w:ascii="Soberana Sans" w:eastAsia="Times New Roman" w:hAnsi="Soberana Sans" w:cs="Calibri"/>
          <w:sz w:val="22"/>
          <w:szCs w:val="22"/>
          <w:lang w:val="es-ES" w:eastAsia="es-ES"/>
        </w:rPr>
      </w:pPr>
      <w:r w:rsidRPr="00F446E6">
        <w:rPr>
          <w:rFonts w:ascii="Soberana Sans" w:eastAsia="Times New Roman" w:hAnsi="Soberana Sans" w:cs="Calibri"/>
          <w:sz w:val="22"/>
          <w:szCs w:val="22"/>
          <w:lang w:val="es-ES" w:eastAsia="es-ES"/>
        </w:rPr>
        <w:t xml:space="preserve">Las demás análogas a las anteriores y que resulten necesarias para el cumplimiento de sus funciones. </w:t>
      </w:r>
    </w:p>
    <w:p w:rsidR="00F446E6" w:rsidRPr="00F446E6" w:rsidRDefault="00F446E6" w:rsidP="00F446E6">
      <w:pPr>
        <w:pStyle w:val="Default"/>
        <w:ind w:left="989"/>
        <w:jc w:val="both"/>
        <w:rPr>
          <w:rFonts w:ascii="Soberana Sans" w:eastAsia="Times New Roman" w:hAnsi="Soberana Sans" w:cs="Calibri"/>
          <w:sz w:val="22"/>
          <w:szCs w:val="22"/>
          <w:lang w:val="es-ES" w:eastAsia="es-ES"/>
        </w:rPr>
      </w:pPr>
      <w:r w:rsidRPr="00F446E6">
        <w:rPr>
          <w:rFonts w:ascii="Soberana Sans" w:eastAsia="Times New Roman" w:hAnsi="Soberana Sans" w:cs="Calibri"/>
          <w:sz w:val="22"/>
          <w:szCs w:val="22"/>
          <w:lang w:val="es-ES" w:eastAsia="es-ES"/>
        </w:rPr>
        <w:t>Los Comités, para el cumplimiento de sus funciones se apoyarán de los recursos humanos, materiales y financieros con que cuenten las dependencias o entidades, por lo que su funcionamiento no implicará la erogación de recursos adicionales</w:t>
      </w:r>
      <w:r>
        <w:rPr>
          <w:sz w:val="18"/>
          <w:szCs w:val="18"/>
        </w:rPr>
        <w:t>.</w:t>
      </w:r>
    </w:p>
    <w:p w:rsidR="00AC738A" w:rsidRPr="00AC738A" w:rsidRDefault="00AC738A" w:rsidP="00AC738A">
      <w:pPr>
        <w:pStyle w:val="Encabezado"/>
        <w:tabs>
          <w:tab w:val="clear" w:pos="4419"/>
          <w:tab w:val="clear" w:pos="8838"/>
        </w:tabs>
        <w:spacing w:line="276" w:lineRule="auto"/>
        <w:ind w:left="993"/>
        <w:jc w:val="both"/>
        <w:rPr>
          <w:rFonts w:ascii="Soberana Sans" w:eastAsia="Times New Roman" w:hAnsi="Soberana Sans" w:cs="Calibri"/>
          <w:lang w:val="es-ES" w:eastAsia="es-ES"/>
        </w:rPr>
      </w:pPr>
    </w:p>
    <w:p w:rsidR="00B466EE" w:rsidRPr="005E068F" w:rsidRDefault="00B466EE" w:rsidP="00E91A3E">
      <w:pPr>
        <w:pStyle w:val="Encabezado"/>
        <w:tabs>
          <w:tab w:val="clear" w:pos="4419"/>
          <w:tab w:val="clear" w:pos="8838"/>
        </w:tabs>
        <w:spacing w:line="276" w:lineRule="auto"/>
        <w:jc w:val="both"/>
        <w:rPr>
          <w:rFonts w:ascii="Soberana Sans" w:hAnsi="Soberana Sans" w:cs="Calibri"/>
          <w:b/>
          <w:sz w:val="24"/>
          <w:szCs w:val="24"/>
        </w:rPr>
      </w:pPr>
      <w:r w:rsidRPr="005E068F">
        <w:rPr>
          <w:rFonts w:ascii="Soberana Sans" w:hAnsi="Soberana Sans" w:cs="Calibri"/>
          <w:b/>
          <w:sz w:val="24"/>
          <w:szCs w:val="24"/>
        </w:rPr>
        <w:t>8. ATRIBUCIONES DE LAS Y LOS INTEGRANTES DEL COMITÉ</w:t>
      </w:r>
    </w:p>
    <w:p w:rsidR="00B466EE" w:rsidRPr="005E068F" w:rsidRDefault="00B466EE" w:rsidP="00E91A3E">
      <w:pPr>
        <w:spacing w:line="276" w:lineRule="auto"/>
        <w:ind w:left="567" w:hanging="567"/>
        <w:jc w:val="both"/>
        <w:rPr>
          <w:rFonts w:ascii="Soberana Sans" w:hAnsi="Soberana Sans" w:cs="Calibri"/>
          <w:sz w:val="22"/>
          <w:szCs w:val="22"/>
        </w:rPr>
      </w:pPr>
    </w:p>
    <w:p w:rsidR="003F6EBA" w:rsidRPr="003F6EBA" w:rsidRDefault="003F6EBA" w:rsidP="003F6EBA">
      <w:pPr>
        <w:pStyle w:val="Default"/>
        <w:jc w:val="both"/>
        <w:rPr>
          <w:rFonts w:ascii="Soberana Sans" w:eastAsia="Times New Roman" w:hAnsi="Soberana Sans" w:cs="Calibri"/>
          <w:sz w:val="22"/>
          <w:szCs w:val="22"/>
          <w:lang w:val="es-ES" w:eastAsia="es-ES"/>
        </w:rPr>
      </w:pPr>
      <w:r w:rsidRPr="003F6EBA">
        <w:rPr>
          <w:rFonts w:ascii="Soberana Sans" w:eastAsia="Times New Roman" w:hAnsi="Soberana Sans" w:cs="Calibri"/>
          <w:sz w:val="22"/>
          <w:szCs w:val="22"/>
          <w:lang w:val="es-ES" w:eastAsia="es-ES"/>
        </w:rPr>
        <w:t xml:space="preserve">Quien ocupe la Presidencia designará a su suplente en caso de ausencia, e igualmente designará a la persona que ocupará la Secretaría Ejecutiva y su respectivo suplente, quienes serán miembros permanentes del Comité. </w:t>
      </w:r>
    </w:p>
    <w:p w:rsidR="00EF7CC5" w:rsidRDefault="003F6EBA" w:rsidP="003F6EBA">
      <w:pPr>
        <w:pStyle w:val="Default"/>
        <w:jc w:val="both"/>
        <w:rPr>
          <w:rFonts w:ascii="Soberana Sans" w:eastAsia="Times New Roman" w:hAnsi="Soberana Sans" w:cs="Calibri"/>
          <w:sz w:val="22"/>
          <w:szCs w:val="22"/>
          <w:lang w:val="es-ES" w:eastAsia="es-ES"/>
        </w:rPr>
      </w:pPr>
      <w:r w:rsidRPr="003F6EBA">
        <w:rPr>
          <w:rFonts w:ascii="Soberana Sans" w:eastAsia="Times New Roman" w:hAnsi="Soberana Sans" w:cs="Calibri"/>
          <w:sz w:val="22"/>
          <w:szCs w:val="22"/>
          <w:lang w:val="es-ES" w:eastAsia="es-ES"/>
        </w:rPr>
        <w:t>Durante las sesiones ordinarias y extraordinarias, el o la Presidente será auxiliado en sus trabajos por el o la Secretaria Ejecutiva.</w:t>
      </w:r>
    </w:p>
    <w:p w:rsidR="003F6EBA" w:rsidRDefault="003F6EBA" w:rsidP="003F6EBA">
      <w:pPr>
        <w:pStyle w:val="Default"/>
        <w:jc w:val="both"/>
        <w:rPr>
          <w:rFonts w:ascii="Soberana Sans" w:eastAsia="Times New Roman" w:hAnsi="Soberana Sans" w:cs="Calibri"/>
          <w:sz w:val="22"/>
          <w:szCs w:val="22"/>
          <w:lang w:val="es-ES" w:eastAsia="es-ES"/>
        </w:rPr>
      </w:pPr>
    </w:p>
    <w:p w:rsidR="00DE41E4" w:rsidRDefault="0079760B" w:rsidP="00DE41E4">
      <w:pPr>
        <w:pStyle w:val="Default"/>
        <w:rPr>
          <w:rFonts w:ascii="Soberana Sans" w:eastAsia="Times New Roman" w:hAnsi="Soberana Sans" w:cs="Calibri"/>
          <w:sz w:val="22"/>
          <w:szCs w:val="22"/>
          <w:lang w:val="es-ES" w:eastAsia="es-ES"/>
        </w:rPr>
      </w:pPr>
      <w:r>
        <w:rPr>
          <w:rFonts w:ascii="Soberana Sans" w:eastAsia="Times New Roman" w:hAnsi="Soberana Sans" w:cs="Calibri"/>
          <w:sz w:val="22"/>
          <w:szCs w:val="22"/>
          <w:lang w:val="es-ES" w:eastAsia="es-ES"/>
        </w:rPr>
        <w:lastRenderedPageBreak/>
        <w:t xml:space="preserve">8.1 De </w:t>
      </w:r>
      <w:r w:rsidR="00DE41E4" w:rsidRPr="00DE41E4">
        <w:rPr>
          <w:rFonts w:ascii="Soberana Sans" w:eastAsia="Times New Roman" w:hAnsi="Soberana Sans" w:cs="Calibri"/>
          <w:sz w:val="22"/>
          <w:szCs w:val="22"/>
          <w:lang w:val="es-ES" w:eastAsia="es-ES"/>
        </w:rPr>
        <w:t xml:space="preserve">la Presidencia: </w:t>
      </w:r>
    </w:p>
    <w:p w:rsidR="0079760B" w:rsidRPr="00DE41E4" w:rsidRDefault="0079760B" w:rsidP="00DE41E4">
      <w:pPr>
        <w:pStyle w:val="Default"/>
        <w:rPr>
          <w:rFonts w:ascii="Soberana Sans" w:eastAsia="Times New Roman" w:hAnsi="Soberana Sans" w:cs="Calibri"/>
          <w:sz w:val="22"/>
          <w:szCs w:val="22"/>
          <w:lang w:val="es-ES" w:eastAsia="es-ES"/>
        </w:rPr>
      </w:pPr>
    </w:p>
    <w:p w:rsidR="00DE41E4" w:rsidRDefault="00DE41E4" w:rsidP="009515F4">
      <w:pPr>
        <w:pStyle w:val="Default"/>
        <w:numPr>
          <w:ilvl w:val="0"/>
          <w:numId w:val="21"/>
        </w:numPr>
        <w:jc w:val="both"/>
        <w:rPr>
          <w:rFonts w:ascii="Soberana Sans" w:eastAsia="Times New Roman" w:hAnsi="Soberana Sans" w:cs="Calibri"/>
          <w:sz w:val="22"/>
          <w:szCs w:val="22"/>
          <w:lang w:val="es-ES" w:eastAsia="es-ES"/>
        </w:rPr>
      </w:pPr>
      <w:r w:rsidRPr="00DE41E4">
        <w:rPr>
          <w:rFonts w:ascii="Soberana Sans" w:eastAsia="Times New Roman" w:hAnsi="Soberana Sans" w:cs="Calibri"/>
          <w:sz w:val="22"/>
          <w:szCs w:val="22"/>
          <w:lang w:val="es-ES" w:eastAsia="es-ES"/>
        </w:rPr>
        <w:t xml:space="preserve">Mostrar una actitud de liderazgo y respaldo a la promoción de una cultura de integridad; </w:t>
      </w:r>
    </w:p>
    <w:p w:rsidR="00A065E6" w:rsidRPr="00DE41E4" w:rsidRDefault="00A065E6" w:rsidP="00A065E6">
      <w:pPr>
        <w:pStyle w:val="Default"/>
        <w:ind w:left="989"/>
        <w:jc w:val="both"/>
        <w:rPr>
          <w:rFonts w:ascii="Soberana Sans" w:eastAsia="Times New Roman" w:hAnsi="Soberana Sans" w:cs="Calibri"/>
          <w:sz w:val="22"/>
          <w:szCs w:val="22"/>
          <w:lang w:val="es-ES" w:eastAsia="es-ES"/>
        </w:rPr>
      </w:pPr>
    </w:p>
    <w:p w:rsidR="00DE41E4" w:rsidRDefault="00DE41E4" w:rsidP="009515F4">
      <w:pPr>
        <w:pStyle w:val="Default"/>
        <w:numPr>
          <w:ilvl w:val="0"/>
          <w:numId w:val="21"/>
        </w:numPr>
        <w:jc w:val="both"/>
        <w:rPr>
          <w:rFonts w:ascii="Soberana Sans" w:eastAsia="Times New Roman" w:hAnsi="Soberana Sans" w:cs="Calibri"/>
          <w:sz w:val="22"/>
          <w:szCs w:val="22"/>
          <w:lang w:val="es-ES" w:eastAsia="es-ES"/>
        </w:rPr>
      </w:pPr>
      <w:r w:rsidRPr="00DE41E4">
        <w:rPr>
          <w:rFonts w:ascii="Soberana Sans" w:eastAsia="Times New Roman" w:hAnsi="Soberana Sans" w:cs="Calibri"/>
          <w:sz w:val="22"/>
          <w:szCs w:val="22"/>
          <w:lang w:val="es-ES" w:eastAsia="es-ES"/>
        </w:rPr>
        <w:t xml:space="preserve">Propiciar un ambiente sano, cordial, íntegro y de respeto entre todos los miembros del Comité; </w:t>
      </w:r>
    </w:p>
    <w:p w:rsidR="00A065E6" w:rsidRDefault="00A065E6" w:rsidP="00A065E6">
      <w:pPr>
        <w:pStyle w:val="Prrafodelista"/>
        <w:rPr>
          <w:rFonts w:ascii="Soberana Sans" w:hAnsi="Soberana Sans" w:cs="Calibri"/>
          <w:sz w:val="22"/>
          <w:szCs w:val="22"/>
        </w:rPr>
      </w:pPr>
    </w:p>
    <w:p w:rsidR="00DE41E4" w:rsidRDefault="00DE41E4" w:rsidP="009515F4">
      <w:pPr>
        <w:pStyle w:val="Default"/>
        <w:numPr>
          <w:ilvl w:val="0"/>
          <w:numId w:val="21"/>
        </w:numPr>
        <w:jc w:val="both"/>
        <w:rPr>
          <w:rFonts w:ascii="Soberana Sans" w:eastAsia="Times New Roman" w:hAnsi="Soberana Sans" w:cs="Calibri"/>
          <w:sz w:val="22"/>
          <w:szCs w:val="22"/>
          <w:lang w:val="es-ES" w:eastAsia="es-ES"/>
        </w:rPr>
      </w:pPr>
      <w:r w:rsidRPr="00DE41E4">
        <w:rPr>
          <w:rFonts w:ascii="Soberana Sans" w:eastAsia="Times New Roman" w:hAnsi="Soberana Sans" w:cs="Calibri"/>
          <w:sz w:val="22"/>
          <w:szCs w:val="22"/>
          <w:lang w:val="es-ES" w:eastAsia="es-ES"/>
        </w:rPr>
        <w:t xml:space="preserve">Fomentar la libre e igualitaria participación de todos los miembros del comité independientemente de su nivel jerárquico; </w:t>
      </w:r>
    </w:p>
    <w:p w:rsidR="00A065E6" w:rsidRDefault="00A065E6" w:rsidP="00A065E6">
      <w:pPr>
        <w:pStyle w:val="Prrafodelista"/>
        <w:rPr>
          <w:rFonts w:ascii="Soberana Sans" w:hAnsi="Soberana Sans" w:cs="Calibri"/>
          <w:sz w:val="22"/>
          <w:szCs w:val="22"/>
        </w:rPr>
      </w:pPr>
    </w:p>
    <w:p w:rsidR="00DE41E4" w:rsidRDefault="00DE41E4" w:rsidP="009515F4">
      <w:pPr>
        <w:pStyle w:val="Default"/>
        <w:numPr>
          <w:ilvl w:val="0"/>
          <w:numId w:val="21"/>
        </w:numPr>
        <w:jc w:val="both"/>
        <w:rPr>
          <w:rFonts w:ascii="Soberana Sans" w:eastAsia="Times New Roman" w:hAnsi="Soberana Sans" w:cs="Calibri"/>
          <w:sz w:val="22"/>
          <w:szCs w:val="22"/>
          <w:lang w:val="es-ES" w:eastAsia="es-ES"/>
        </w:rPr>
      </w:pPr>
      <w:r w:rsidRPr="00DE41E4">
        <w:rPr>
          <w:rFonts w:ascii="Soberana Sans" w:eastAsia="Times New Roman" w:hAnsi="Soberana Sans" w:cs="Calibri"/>
          <w:sz w:val="22"/>
          <w:szCs w:val="22"/>
          <w:lang w:val="es-ES" w:eastAsia="es-ES"/>
        </w:rPr>
        <w:t xml:space="preserve">Vigilar el cumplimiento de las recomendaciones emitidas por el Comité; </w:t>
      </w:r>
    </w:p>
    <w:p w:rsidR="00A065E6" w:rsidRDefault="00A065E6" w:rsidP="00A065E6">
      <w:pPr>
        <w:pStyle w:val="Prrafodelista"/>
        <w:rPr>
          <w:rFonts w:ascii="Soberana Sans" w:hAnsi="Soberana Sans" w:cs="Calibri"/>
          <w:sz w:val="22"/>
          <w:szCs w:val="22"/>
        </w:rPr>
      </w:pPr>
    </w:p>
    <w:p w:rsidR="00DE41E4" w:rsidRDefault="00DE41E4" w:rsidP="009515F4">
      <w:pPr>
        <w:pStyle w:val="Default"/>
        <w:numPr>
          <w:ilvl w:val="0"/>
          <w:numId w:val="21"/>
        </w:numPr>
        <w:jc w:val="both"/>
        <w:rPr>
          <w:rFonts w:ascii="Soberana Sans" w:eastAsia="Times New Roman" w:hAnsi="Soberana Sans" w:cs="Calibri"/>
          <w:sz w:val="22"/>
          <w:szCs w:val="22"/>
          <w:lang w:val="es-ES" w:eastAsia="es-ES"/>
        </w:rPr>
      </w:pPr>
      <w:r w:rsidRPr="00DE41E4">
        <w:rPr>
          <w:rFonts w:ascii="Soberana Sans" w:eastAsia="Times New Roman" w:hAnsi="Soberana Sans" w:cs="Calibri"/>
          <w:sz w:val="22"/>
          <w:szCs w:val="22"/>
          <w:lang w:val="es-ES" w:eastAsia="es-ES"/>
        </w:rPr>
        <w:t xml:space="preserve">Asistir, por lo menos, a dos de las tres sesiones ordinarias y, al menos, a una de las extraordinarias; </w:t>
      </w:r>
    </w:p>
    <w:p w:rsidR="00A065E6" w:rsidRDefault="00A065E6" w:rsidP="00A065E6">
      <w:pPr>
        <w:pStyle w:val="Prrafodelista"/>
        <w:rPr>
          <w:rFonts w:ascii="Soberana Sans" w:hAnsi="Soberana Sans" w:cs="Calibri"/>
          <w:sz w:val="22"/>
          <w:szCs w:val="22"/>
        </w:rPr>
      </w:pPr>
    </w:p>
    <w:p w:rsidR="00A065E6" w:rsidRDefault="00DE41E4" w:rsidP="009515F4">
      <w:pPr>
        <w:pStyle w:val="Default"/>
        <w:numPr>
          <w:ilvl w:val="0"/>
          <w:numId w:val="21"/>
        </w:numPr>
        <w:jc w:val="both"/>
        <w:rPr>
          <w:rFonts w:ascii="Soberana Sans" w:eastAsia="Times New Roman" w:hAnsi="Soberana Sans" w:cs="Calibri"/>
          <w:sz w:val="22"/>
          <w:szCs w:val="22"/>
          <w:lang w:val="es-ES" w:eastAsia="es-ES"/>
        </w:rPr>
      </w:pPr>
      <w:r w:rsidRPr="00DE41E4">
        <w:rPr>
          <w:rFonts w:ascii="Soberana Sans" w:eastAsia="Times New Roman" w:hAnsi="Soberana Sans" w:cs="Calibri"/>
          <w:sz w:val="22"/>
          <w:szCs w:val="22"/>
          <w:lang w:val="es-ES" w:eastAsia="es-ES"/>
        </w:rPr>
        <w:t>Establecer los procedimientos para la recepción de propuestas y la subsecuente elección de servidoras y servidores públicos de la dependencia o entidad que, en su calidad de miembros propietarios temporales electos integrarán el Comité, para lo cual deberá considerarse lo señalado en los presentes Lineamientos generales;</w:t>
      </w:r>
    </w:p>
    <w:p w:rsidR="00A065E6" w:rsidRDefault="00A065E6" w:rsidP="00A065E6">
      <w:pPr>
        <w:pStyle w:val="Prrafodelista"/>
        <w:rPr>
          <w:rFonts w:ascii="Soberana Sans" w:hAnsi="Soberana Sans" w:cs="Calibri"/>
          <w:sz w:val="22"/>
          <w:szCs w:val="22"/>
        </w:rPr>
      </w:pPr>
    </w:p>
    <w:p w:rsidR="00A065E6" w:rsidRDefault="00A065E6" w:rsidP="009515F4">
      <w:pPr>
        <w:pStyle w:val="Default"/>
        <w:numPr>
          <w:ilvl w:val="0"/>
          <w:numId w:val="21"/>
        </w:numPr>
        <w:jc w:val="both"/>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t xml:space="preserve">Mantener un contacto directo con la Persona consejera y con la Persona asesora a fin de que éstas sean el primer contacto para la atención de las presuntas víctimas; </w:t>
      </w:r>
    </w:p>
    <w:p w:rsidR="00A065E6" w:rsidRDefault="00A065E6" w:rsidP="00A065E6">
      <w:pPr>
        <w:pStyle w:val="Prrafodelista"/>
        <w:rPr>
          <w:rFonts w:ascii="Soberana Sans" w:hAnsi="Soberana Sans" w:cs="Calibri"/>
          <w:sz w:val="22"/>
          <w:szCs w:val="22"/>
        </w:rPr>
      </w:pPr>
    </w:p>
    <w:p w:rsidR="00A065E6" w:rsidRDefault="00A065E6" w:rsidP="009515F4">
      <w:pPr>
        <w:pStyle w:val="Default"/>
        <w:numPr>
          <w:ilvl w:val="0"/>
          <w:numId w:val="21"/>
        </w:numPr>
        <w:jc w:val="both"/>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t xml:space="preserve">Convocar a sesión ordinaria, por conducto de la Secretaría Ejecutiva; </w:t>
      </w:r>
    </w:p>
    <w:p w:rsidR="00A065E6" w:rsidRDefault="00A065E6" w:rsidP="00A065E6">
      <w:pPr>
        <w:pStyle w:val="Prrafodelista"/>
        <w:rPr>
          <w:rFonts w:ascii="Soberana Sans" w:hAnsi="Soberana Sans" w:cs="Calibri"/>
          <w:sz w:val="22"/>
          <w:szCs w:val="22"/>
        </w:rPr>
      </w:pPr>
    </w:p>
    <w:p w:rsidR="00A065E6" w:rsidRDefault="00A065E6" w:rsidP="009515F4">
      <w:pPr>
        <w:pStyle w:val="Default"/>
        <w:numPr>
          <w:ilvl w:val="0"/>
          <w:numId w:val="21"/>
        </w:numPr>
        <w:jc w:val="both"/>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t xml:space="preserve">Consultar sobre la actualización de posibles conflictos de interés por parte de alguno de los miembros del Comité en relación a los asuntos del orden del día; </w:t>
      </w:r>
    </w:p>
    <w:p w:rsidR="00A065E6" w:rsidRDefault="00A065E6" w:rsidP="00A065E6">
      <w:pPr>
        <w:pStyle w:val="Prrafodelista"/>
        <w:rPr>
          <w:rFonts w:ascii="Soberana Sans" w:hAnsi="Soberana Sans" w:cs="Calibri"/>
          <w:sz w:val="22"/>
          <w:szCs w:val="22"/>
        </w:rPr>
      </w:pPr>
    </w:p>
    <w:p w:rsidR="00A065E6" w:rsidRDefault="00A065E6" w:rsidP="009515F4">
      <w:pPr>
        <w:pStyle w:val="Default"/>
        <w:numPr>
          <w:ilvl w:val="0"/>
          <w:numId w:val="21"/>
        </w:numPr>
        <w:jc w:val="both"/>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t xml:space="preserve">Dirigir y moderar los debates durante las sesiones; </w:t>
      </w:r>
    </w:p>
    <w:p w:rsidR="00A065E6" w:rsidRDefault="00A065E6" w:rsidP="00A065E6">
      <w:pPr>
        <w:pStyle w:val="Prrafodelista"/>
        <w:rPr>
          <w:rFonts w:ascii="Soberana Sans" w:hAnsi="Soberana Sans" w:cs="Calibri"/>
          <w:sz w:val="22"/>
          <w:szCs w:val="22"/>
        </w:rPr>
      </w:pPr>
    </w:p>
    <w:p w:rsidR="00A065E6" w:rsidRDefault="00A065E6" w:rsidP="009515F4">
      <w:pPr>
        <w:pStyle w:val="Default"/>
        <w:numPr>
          <w:ilvl w:val="0"/>
          <w:numId w:val="21"/>
        </w:numPr>
        <w:jc w:val="both"/>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t>Autorizar la presencia de personas invitadas en la ses</w:t>
      </w:r>
      <w:r>
        <w:rPr>
          <w:rFonts w:ascii="Soberana Sans" w:eastAsia="Times New Roman" w:hAnsi="Soberana Sans" w:cs="Calibri"/>
          <w:sz w:val="22"/>
          <w:szCs w:val="22"/>
          <w:lang w:val="es-ES" w:eastAsia="es-ES"/>
        </w:rPr>
        <w:t>ión para el deshago de asuntos;</w:t>
      </w:r>
    </w:p>
    <w:p w:rsidR="00A065E6" w:rsidRDefault="00A065E6" w:rsidP="00A065E6">
      <w:pPr>
        <w:pStyle w:val="Prrafodelista"/>
        <w:rPr>
          <w:rFonts w:ascii="Soberana Sans" w:hAnsi="Soberana Sans" w:cs="Calibri"/>
          <w:sz w:val="22"/>
          <w:szCs w:val="22"/>
        </w:rPr>
      </w:pPr>
    </w:p>
    <w:p w:rsidR="00A065E6" w:rsidRDefault="00A065E6" w:rsidP="009515F4">
      <w:pPr>
        <w:pStyle w:val="Default"/>
        <w:numPr>
          <w:ilvl w:val="0"/>
          <w:numId w:val="21"/>
        </w:numPr>
        <w:jc w:val="both"/>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t xml:space="preserve">Vigilar que en la elaboración de los documentos rectores del Comité y los demás que resultaren aplicables a su funcionamiento y operación, participen todos los miembros del Comité; </w:t>
      </w:r>
    </w:p>
    <w:p w:rsidR="00A065E6" w:rsidRDefault="00A065E6" w:rsidP="00A065E6">
      <w:pPr>
        <w:pStyle w:val="Prrafodelista"/>
        <w:rPr>
          <w:rFonts w:ascii="Soberana Sans" w:hAnsi="Soberana Sans" w:cs="Calibri"/>
          <w:sz w:val="22"/>
          <w:szCs w:val="22"/>
        </w:rPr>
      </w:pPr>
    </w:p>
    <w:p w:rsidR="00A065E6" w:rsidRDefault="00A065E6" w:rsidP="009515F4">
      <w:pPr>
        <w:pStyle w:val="Default"/>
        <w:numPr>
          <w:ilvl w:val="0"/>
          <w:numId w:val="21"/>
        </w:numPr>
        <w:jc w:val="both"/>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t xml:space="preserve">Consultar si los asuntos del orden del día están suficientemente discutidos y, en su caso, proceder a pedir la votación; </w:t>
      </w:r>
    </w:p>
    <w:p w:rsidR="00A065E6" w:rsidRDefault="00A065E6" w:rsidP="00A065E6">
      <w:pPr>
        <w:pStyle w:val="Prrafodelista"/>
        <w:rPr>
          <w:rFonts w:ascii="Soberana Sans" w:hAnsi="Soberana Sans" w:cs="Calibri"/>
          <w:sz w:val="22"/>
          <w:szCs w:val="22"/>
        </w:rPr>
      </w:pPr>
    </w:p>
    <w:p w:rsidR="00A065E6" w:rsidRDefault="00A065E6" w:rsidP="009515F4">
      <w:pPr>
        <w:pStyle w:val="Default"/>
        <w:numPr>
          <w:ilvl w:val="0"/>
          <w:numId w:val="21"/>
        </w:numPr>
        <w:jc w:val="both"/>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t xml:space="preserve">Designar a un enlace directo con la Unidad, y </w:t>
      </w:r>
    </w:p>
    <w:p w:rsidR="00A065E6" w:rsidRDefault="00A065E6" w:rsidP="00A065E6">
      <w:pPr>
        <w:pStyle w:val="Prrafodelista"/>
        <w:rPr>
          <w:rFonts w:ascii="Soberana Sans" w:hAnsi="Soberana Sans" w:cs="Calibri"/>
          <w:sz w:val="22"/>
          <w:szCs w:val="22"/>
        </w:rPr>
      </w:pPr>
    </w:p>
    <w:p w:rsidR="00A065E6" w:rsidRPr="00A065E6" w:rsidRDefault="00A065E6" w:rsidP="00A065E6">
      <w:pPr>
        <w:pStyle w:val="Default"/>
        <w:ind w:left="993" w:hanging="709"/>
        <w:jc w:val="both"/>
        <w:rPr>
          <w:rFonts w:ascii="Soberana Sans" w:eastAsia="Times New Roman" w:hAnsi="Soberana Sans" w:cs="Calibri"/>
          <w:sz w:val="22"/>
          <w:szCs w:val="22"/>
          <w:lang w:val="es-ES" w:eastAsia="es-ES"/>
        </w:rPr>
      </w:pPr>
      <w:r>
        <w:rPr>
          <w:rFonts w:ascii="Soberana Sans" w:eastAsia="Times New Roman" w:hAnsi="Soberana Sans" w:cs="Calibri"/>
          <w:sz w:val="22"/>
          <w:szCs w:val="22"/>
          <w:lang w:val="es-ES" w:eastAsia="es-ES"/>
        </w:rPr>
        <w:t>ñ)</w:t>
      </w:r>
      <w:r>
        <w:rPr>
          <w:rFonts w:ascii="Soberana Sans" w:eastAsia="Times New Roman" w:hAnsi="Soberana Sans" w:cs="Calibri"/>
          <w:sz w:val="22"/>
          <w:szCs w:val="22"/>
          <w:lang w:val="es-ES" w:eastAsia="es-ES"/>
        </w:rPr>
        <w:tab/>
      </w:r>
      <w:r w:rsidRPr="00A065E6">
        <w:rPr>
          <w:rFonts w:ascii="Soberana Sans" w:eastAsia="Times New Roman" w:hAnsi="Soberana Sans" w:cs="Calibri"/>
          <w:sz w:val="22"/>
          <w:szCs w:val="22"/>
          <w:lang w:val="es-ES" w:eastAsia="es-ES"/>
        </w:rPr>
        <w:t xml:space="preserve">En general, ejercitar las acciones necesarias para el mejor desarrollo de las sesiones. </w:t>
      </w:r>
    </w:p>
    <w:p w:rsidR="003F6EBA" w:rsidRDefault="00A065E6" w:rsidP="00A065E6">
      <w:pPr>
        <w:pStyle w:val="Default"/>
        <w:jc w:val="both"/>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lastRenderedPageBreak/>
        <w:t>La persona que ocupe la Presidencia podrá convocar a sesión extraordinaria cuando haya asuntos que por su importancia lo ameriten o, a petición de por lo menos tres de los miembros del Comité.</w:t>
      </w:r>
    </w:p>
    <w:p w:rsidR="00A065E6" w:rsidRPr="003F6EBA" w:rsidRDefault="00A065E6" w:rsidP="00A065E6">
      <w:pPr>
        <w:pStyle w:val="Default"/>
        <w:jc w:val="both"/>
        <w:rPr>
          <w:rFonts w:ascii="Soberana Sans" w:eastAsia="Times New Roman" w:hAnsi="Soberana Sans" w:cs="Calibri"/>
          <w:sz w:val="22"/>
          <w:szCs w:val="22"/>
          <w:lang w:val="es-ES" w:eastAsia="es-ES"/>
        </w:rPr>
      </w:pPr>
    </w:p>
    <w:p w:rsidR="00B466EE" w:rsidRPr="005E068F" w:rsidRDefault="00B466EE" w:rsidP="00E91A3E">
      <w:pPr>
        <w:spacing w:line="276" w:lineRule="auto"/>
        <w:ind w:left="567" w:hanging="567"/>
        <w:jc w:val="both"/>
        <w:rPr>
          <w:rFonts w:ascii="Soberana Sans" w:hAnsi="Soberana Sans" w:cs="Calibri"/>
          <w:sz w:val="22"/>
          <w:szCs w:val="22"/>
        </w:rPr>
      </w:pPr>
      <w:r w:rsidRPr="005E068F">
        <w:rPr>
          <w:rFonts w:ascii="Soberana Sans" w:hAnsi="Soberana Sans" w:cs="Calibri"/>
          <w:sz w:val="22"/>
          <w:szCs w:val="22"/>
        </w:rPr>
        <w:t>8.2</w:t>
      </w:r>
      <w:r w:rsidRPr="005E068F">
        <w:rPr>
          <w:rFonts w:ascii="Soberana Sans" w:hAnsi="Soberana Sans" w:cs="Calibri"/>
          <w:sz w:val="22"/>
          <w:szCs w:val="22"/>
        </w:rPr>
        <w:tab/>
        <w:t>De</w:t>
      </w:r>
      <w:r w:rsidR="007818DB" w:rsidRPr="005E068F">
        <w:rPr>
          <w:rFonts w:ascii="Soberana Sans" w:hAnsi="Soberana Sans" w:cs="Calibri"/>
          <w:sz w:val="22"/>
          <w:szCs w:val="22"/>
        </w:rPr>
        <w:t xml:space="preserve"> </w:t>
      </w:r>
      <w:r w:rsidRPr="005E068F">
        <w:rPr>
          <w:rFonts w:ascii="Soberana Sans" w:hAnsi="Soberana Sans" w:cs="Calibri"/>
          <w:sz w:val="22"/>
          <w:szCs w:val="22"/>
        </w:rPr>
        <w:t>l</w:t>
      </w:r>
      <w:r w:rsidR="007818DB" w:rsidRPr="005E068F">
        <w:rPr>
          <w:rFonts w:ascii="Soberana Sans" w:hAnsi="Soberana Sans" w:cs="Calibri"/>
          <w:sz w:val="22"/>
          <w:szCs w:val="22"/>
        </w:rPr>
        <w:t>a Secretaría Ejecutiva</w:t>
      </w:r>
      <w:r w:rsidRPr="005E068F">
        <w:rPr>
          <w:rFonts w:ascii="Soberana Sans" w:hAnsi="Soberana Sans" w:cs="Calibri"/>
          <w:sz w:val="22"/>
          <w:szCs w:val="22"/>
        </w:rPr>
        <w:t>:</w:t>
      </w:r>
    </w:p>
    <w:p w:rsidR="00B466EE" w:rsidRPr="005E068F" w:rsidRDefault="00B466EE" w:rsidP="00F9039F">
      <w:pPr>
        <w:spacing w:line="276" w:lineRule="auto"/>
        <w:ind w:left="851" w:hanging="425"/>
        <w:jc w:val="both"/>
        <w:rPr>
          <w:rFonts w:ascii="Soberana Sans" w:hAnsi="Soberana Sans" w:cs="Calibri"/>
          <w:sz w:val="22"/>
          <w:szCs w:val="22"/>
        </w:rPr>
      </w:pPr>
    </w:p>
    <w:p w:rsidR="004263E7" w:rsidRDefault="00A065E6" w:rsidP="00A065E6">
      <w:pPr>
        <w:numPr>
          <w:ilvl w:val="12"/>
          <w:numId w:val="0"/>
        </w:numPr>
        <w:spacing w:line="276" w:lineRule="auto"/>
        <w:jc w:val="both"/>
        <w:rPr>
          <w:rFonts w:ascii="Soberana Sans" w:hAnsi="Soberana Sans" w:cs="Calibri"/>
          <w:color w:val="000000"/>
          <w:sz w:val="22"/>
          <w:szCs w:val="22"/>
        </w:rPr>
      </w:pPr>
      <w:r w:rsidRPr="00A065E6">
        <w:rPr>
          <w:rFonts w:ascii="Soberana Sans" w:hAnsi="Soberana Sans" w:cs="Calibri"/>
          <w:color w:val="000000"/>
          <w:sz w:val="22"/>
          <w:szCs w:val="22"/>
        </w:rPr>
        <w:t>La persona servidora pública que ejerza las funciones de la Secretaría Ejecutiva del Comité tendrá las siguientes funciones:</w:t>
      </w:r>
    </w:p>
    <w:p w:rsidR="00A065E6" w:rsidRDefault="00A065E6" w:rsidP="00A065E6">
      <w:pPr>
        <w:numPr>
          <w:ilvl w:val="12"/>
          <w:numId w:val="0"/>
        </w:numPr>
        <w:spacing w:line="276" w:lineRule="auto"/>
        <w:jc w:val="both"/>
        <w:rPr>
          <w:rFonts w:ascii="Soberana Sans" w:hAnsi="Soberana Sans" w:cs="Calibri"/>
          <w:color w:val="000000"/>
          <w:sz w:val="22"/>
          <w:szCs w:val="22"/>
        </w:rPr>
      </w:pPr>
    </w:p>
    <w:p w:rsidR="00A065E6" w:rsidRDefault="00A065E6" w:rsidP="009515F4">
      <w:pPr>
        <w:pStyle w:val="Default"/>
        <w:numPr>
          <w:ilvl w:val="0"/>
          <w:numId w:val="22"/>
        </w:numPr>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t xml:space="preserve">Coordinar las acciones realizadas por los miembros del Comité en el fomento y promoción de la ética y la integridad; </w:t>
      </w:r>
    </w:p>
    <w:p w:rsidR="00A065E6" w:rsidRDefault="00A065E6" w:rsidP="00A065E6">
      <w:pPr>
        <w:pStyle w:val="Default"/>
        <w:ind w:left="1065"/>
        <w:rPr>
          <w:rFonts w:ascii="Soberana Sans" w:eastAsia="Times New Roman" w:hAnsi="Soberana Sans" w:cs="Calibri"/>
          <w:sz w:val="22"/>
          <w:szCs w:val="22"/>
          <w:lang w:val="es-ES" w:eastAsia="es-ES"/>
        </w:rPr>
      </w:pPr>
    </w:p>
    <w:p w:rsidR="00A065E6" w:rsidRDefault="00A065E6" w:rsidP="009515F4">
      <w:pPr>
        <w:pStyle w:val="Default"/>
        <w:numPr>
          <w:ilvl w:val="0"/>
          <w:numId w:val="22"/>
        </w:numPr>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t xml:space="preserve">Elaborar el orden del día de los asuntos que serán tratados en la sesión; </w:t>
      </w:r>
    </w:p>
    <w:p w:rsidR="00A065E6" w:rsidRDefault="00A065E6" w:rsidP="00A065E6">
      <w:pPr>
        <w:pStyle w:val="Prrafodelista"/>
        <w:rPr>
          <w:rFonts w:ascii="Soberana Sans" w:hAnsi="Soberana Sans" w:cs="Calibri"/>
          <w:sz w:val="22"/>
          <w:szCs w:val="22"/>
        </w:rPr>
      </w:pPr>
    </w:p>
    <w:p w:rsidR="00A065E6" w:rsidRDefault="00A065E6" w:rsidP="009515F4">
      <w:pPr>
        <w:pStyle w:val="Default"/>
        <w:numPr>
          <w:ilvl w:val="0"/>
          <w:numId w:val="22"/>
        </w:numPr>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t xml:space="preserve">Verificar el quórum; </w:t>
      </w:r>
    </w:p>
    <w:p w:rsidR="00A065E6" w:rsidRDefault="00A065E6" w:rsidP="00A065E6">
      <w:pPr>
        <w:pStyle w:val="Prrafodelista"/>
        <w:rPr>
          <w:rFonts w:ascii="Soberana Sans" w:hAnsi="Soberana Sans" w:cs="Calibri"/>
          <w:sz w:val="22"/>
          <w:szCs w:val="22"/>
        </w:rPr>
      </w:pPr>
    </w:p>
    <w:p w:rsidR="00A065E6" w:rsidRDefault="00A065E6" w:rsidP="009515F4">
      <w:pPr>
        <w:pStyle w:val="Default"/>
        <w:numPr>
          <w:ilvl w:val="0"/>
          <w:numId w:val="22"/>
        </w:numPr>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t xml:space="preserve">Enviar, con oportunidad y preferentemente por medios electrónicos a los miembros del Comité, la convocatoria y orden del día de cada sesión, anexando copia de los documentos que deban conocer en la sesión respectiva; </w:t>
      </w:r>
    </w:p>
    <w:p w:rsidR="00A065E6" w:rsidRDefault="00A065E6" w:rsidP="00A065E6">
      <w:pPr>
        <w:pStyle w:val="Prrafodelista"/>
        <w:rPr>
          <w:rFonts w:ascii="Soberana Sans" w:hAnsi="Soberana Sans" w:cs="Calibri"/>
          <w:sz w:val="22"/>
          <w:szCs w:val="22"/>
        </w:rPr>
      </w:pPr>
    </w:p>
    <w:p w:rsidR="00A065E6" w:rsidRDefault="00A065E6" w:rsidP="009515F4">
      <w:pPr>
        <w:pStyle w:val="Default"/>
        <w:numPr>
          <w:ilvl w:val="0"/>
          <w:numId w:val="22"/>
        </w:numPr>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t xml:space="preserve">Someter a la aprobación del Comité el acta de la sesión anterior, procediendo, en su caso, a darle lectura; </w:t>
      </w:r>
    </w:p>
    <w:p w:rsidR="00A065E6" w:rsidRDefault="00A065E6" w:rsidP="00A065E6">
      <w:pPr>
        <w:pStyle w:val="Prrafodelista"/>
        <w:rPr>
          <w:rFonts w:ascii="Soberana Sans" w:hAnsi="Soberana Sans" w:cs="Calibri"/>
          <w:sz w:val="22"/>
          <w:szCs w:val="22"/>
        </w:rPr>
      </w:pPr>
    </w:p>
    <w:p w:rsidR="00A065E6" w:rsidRDefault="00A065E6" w:rsidP="009515F4">
      <w:pPr>
        <w:pStyle w:val="Default"/>
        <w:numPr>
          <w:ilvl w:val="0"/>
          <w:numId w:val="22"/>
        </w:numPr>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t xml:space="preserve">Recabar las votaciones; </w:t>
      </w:r>
    </w:p>
    <w:p w:rsidR="00A065E6" w:rsidRDefault="00A065E6" w:rsidP="00A065E6">
      <w:pPr>
        <w:pStyle w:val="Prrafodelista"/>
        <w:rPr>
          <w:rFonts w:ascii="Soberana Sans" w:hAnsi="Soberana Sans" w:cs="Calibri"/>
          <w:sz w:val="22"/>
          <w:szCs w:val="22"/>
        </w:rPr>
      </w:pPr>
    </w:p>
    <w:p w:rsidR="00A065E6" w:rsidRDefault="00A065E6" w:rsidP="009515F4">
      <w:pPr>
        <w:pStyle w:val="Default"/>
        <w:numPr>
          <w:ilvl w:val="0"/>
          <w:numId w:val="22"/>
        </w:numPr>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t xml:space="preserve">Auxiliar a la persona que ocupe la Presidencia durante el desarrollo de las sesiones; </w:t>
      </w:r>
    </w:p>
    <w:p w:rsidR="00A065E6" w:rsidRDefault="00A065E6" w:rsidP="00A065E6">
      <w:pPr>
        <w:pStyle w:val="Prrafodelista"/>
        <w:rPr>
          <w:rFonts w:ascii="Soberana Sans" w:hAnsi="Soberana Sans" w:cs="Calibri"/>
          <w:sz w:val="22"/>
          <w:szCs w:val="22"/>
        </w:rPr>
      </w:pPr>
    </w:p>
    <w:p w:rsidR="00A065E6" w:rsidRDefault="00A065E6" w:rsidP="009515F4">
      <w:pPr>
        <w:pStyle w:val="Default"/>
        <w:numPr>
          <w:ilvl w:val="0"/>
          <w:numId w:val="22"/>
        </w:numPr>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t xml:space="preserve">Elaborar los acuerdos que tome el Comité; </w:t>
      </w:r>
    </w:p>
    <w:p w:rsidR="00A065E6" w:rsidRDefault="00A065E6" w:rsidP="00A065E6">
      <w:pPr>
        <w:pStyle w:val="Prrafodelista"/>
        <w:rPr>
          <w:rFonts w:ascii="Soberana Sans" w:hAnsi="Soberana Sans" w:cs="Calibri"/>
          <w:sz w:val="22"/>
          <w:szCs w:val="22"/>
        </w:rPr>
      </w:pPr>
    </w:p>
    <w:p w:rsidR="00A065E6" w:rsidRDefault="00A065E6" w:rsidP="009515F4">
      <w:pPr>
        <w:pStyle w:val="Default"/>
        <w:numPr>
          <w:ilvl w:val="0"/>
          <w:numId w:val="22"/>
        </w:numPr>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t xml:space="preserve">Levantar las actas de las sesiones y consignarlas en el registro respectivo, que quedarán bajo su resguardo; </w:t>
      </w:r>
    </w:p>
    <w:p w:rsidR="00A065E6" w:rsidRDefault="00A065E6" w:rsidP="00A065E6">
      <w:pPr>
        <w:pStyle w:val="Prrafodelista"/>
        <w:rPr>
          <w:rFonts w:ascii="Soberana Sans" w:hAnsi="Soberana Sans" w:cs="Calibri"/>
          <w:sz w:val="22"/>
          <w:szCs w:val="22"/>
        </w:rPr>
      </w:pPr>
    </w:p>
    <w:p w:rsidR="00A065E6" w:rsidRDefault="00A065E6" w:rsidP="009515F4">
      <w:pPr>
        <w:pStyle w:val="Default"/>
        <w:numPr>
          <w:ilvl w:val="0"/>
          <w:numId w:val="22"/>
        </w:numPr>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t xml:space="preserve">Dar seguimiento a los acuerdos tomados por el Comité; </w:t>
      </w:r>
    </w:p>
    <w:p w:rsidR="00A065E6" w:rsidRDefault="00A065E6" w:rsidP="00A065E6">
      <w:pPr>
        <w:pStyle w:val="Prrafodelista"/>
        <w:rPr>
          <w:rFonts w:ascii="Soberana Sans" w:hAnsi="Soberana Sans" w:cs="Calibri"/>
          <w:sz w:val="22"/>
          <w:szCs w:val="22"/>
        </w:rPr>
      </w:pPr>
    </w:p>
    <w:p w:rsidR="00A065E6" w:rsidRDefault="00A065E6" w:rsidP="009515F4">
      <w:pPr>
        <w:pStyle w:val="Default"/>
        <w:numPr>
          <w:ilvl w:val="0"/>
          <w:numId w:val="22"/>
        </w:numPr>
        <w:rPr>
          <w:rFonts w:ascii="Soberana Sans" w:eastAsia="Times New Roman" w:hAnsi="Soberana Sans" w:cs="Calibri"/>
          <w:sz w:val="22"/>
          <w:szCs w:val="22"/>
          <w:lang w:val="es-ES" w:eastAsia="es-ES"/>
        </w:rPr>
      </w:pPr>
      <w:r w:rsidRPr="00A065E6">
        <w:rPr>
          <w:rFonts w:ascii="Soberana Sans" w:eastAsia="Times New Roman" w:hAnsi="Soberana Sans" w:cs="Calibri"/>
          <w:sz w:val="22"/>
          <w:szCs w:val="22"/>
          <w:lang w:val="es-ES" w:eastAsia="es-ES"/>
        </w:rPr>
        <w:t xml:space="preserve">Llevar el registro de los asuntos recibidos y atendidos por el Comité; </w:t>
      </w:r>
    </w:p>
    <w:p w:rsidR="00A065E6" w:rsidRDefault="00A065E6" w:rsidP="00A065E6">
      <w:pPr>
        <w:pStyle w:val="Prrafodelista"/>
        <w:rPr>
          <w:rFonts w:ascii="Soberana Sans" w:hAnsi="Soberana Sans" w:cs="Calibri"/>
          <w:sz w:val="22"/>
          <w:szCs w:val="22"/>
        </w:rPr>
      </w:pPr>
    </w:p>
    <w:p w:rsidR="00A065E6" w:rsidRDefault="00A065E6" w:rsidP="009515F4">
      <w:pPr>
        <w:pStyle w:val="Default"/>
        <w:numPr>
          <w:ilvl w:val="0"/>
          <w:numId w:val="22"/>
        </w:numPr>
        <w:rPr>
          <w:rFonts w:ascii="Soberana Sans" w:eastAsia="Times New Roman" w:hAnsi="Soberana Sans" w:cs="Calibri"/>
          <w:sz w:val="22"/>
          <w:szCs w:val="22"/>
          <w:lang w:val="es-ES" w:eastAsia="es-ES"/>
        </w:rPr>
      </w:pPr>
      <w:r w:rsidRPr="00A065E6">
        <w:rPr>
          <w:rFonts w:ascii="Soberana Sans" w:hAnsi="Soberana Sans" w:cs="Calibri"/>
          <w:sz w:val="22"/>
          <w:szCs w:val="22"/>
        </w:rPr>
        <w:t>Difundir los acuerdos, observaciones y recomendaciones que establezca el Comité, atender las solicitudes de acceso a la información pública, adoptar las medidas de seguridad, cuidado y protección de datos personales y evitar el uso o acceso a los mismos;</w:t>
      </w:r>
    </w:p>
    <w:p w:rsidR="00A065E6" w:rsidRDefault="00A065E6" w:rsidP="00A065E6">
      <w:pPr>
        <w:pStyle w:val="Prrafodelista"/>
        <w:rPr>
          <w:rFonts w:ascii="Soberana Sans" w:hAnsi="Soberana Sans" w:cs="Calibri"/>
          <w:sz w:val="22"/>
          <w:szCs w:val="22"/>
        </w:rPr>
      </w:pPr>
    </w:p>
    <w:p w:rsidR="00A065E6" w:rsidRDefault="00A065E6" w:rsidP="009515F4">
      <w:pPr>
        <w:pStyle w:val="Default"/>
        <w:numPr>
          <w:ilvl w:val="0"/>
          <w:numId w:val="22"/>
        </w:numPr>
        <w:rPr>
          <w:rFonts w:ascii="Soberana Sans" w:eastAsia="Times New Roman" w:hAnsi="Soberana Sans" w:cs="Calibri"/>
          <w:sz w:val="22"/>
          <w:szCs w:val="22"/>
          <w:lang w:val="es-ES" w:eastAsia="es-ES"/>
        </w:rPr>
      </w:pPr>
      <w:r w:rsidRPr="00A065E6">
        <w:rPr>
          <w:rFonts w:ascii="Soberana Sans" w:hAnsi="Soberana Sans" w:cs="Calibri"/>
          <w:sz w:val="22"/>
          <w:szCs w:val="22"/>
        </w:rPr>
        <w:t xml:space="preserve">Cargar en el sistema informático diseñado por la Unidad, la información necesaria para dar seguimiento, evaluar, coordinar y vigilar el correcto funcionamiento del Comité, y </w:t>
      </w:r>
    </w:p>
    <w:p w:rsidR="00A065E6" w:rsidRDefault="00A065E6" w:rsidP="00A065E6">
      <w:pPr>
        <w:pStyle w:val="Prrafodelista"/>
        <w:rPr>
          <w:rFonts w:ascii="Soberana Sans" w:hAnsi="Soberana Sans" w:cs="Calibri"/>
          <w:sz w:val="22"/>
          <w:szCs w:val="22"/>
        </w:rPr>
      </w:pPr>
    </w:p>
    <w:p w:rsidR="00A065E6" w:rsidRPr="00A065E6" w:rsidRDefault="00A065E6" w:rsidP="009515F4">
      <w:pPr>
        <w:pStyle w:val="Default"/>
        <w:numPr>
          <w:ilvl w:val="0"/>
          <w:numId w:val="22"/>
        </w:numPr>
        <w:rPr>
          <w:rFonts w:ascii="Soberana Sans" w:eastAsia="Times New Roman" w:hAnsi="Soberana Sans" w:cs="Calibri"/>
          <w:sz w:val="22"/>
          <w:szCs w:val="22"/>
          <w:lang w:val="es-ES" w:eastAsia="es-ES"/>
        </w:rPr>
      </w:pPr>
      <w:r w:rsidRPr="00A065E6">
        <w:rPr>
          <w:rFonts w:ascii="Soberana Sans" w:hAnsi="Soberana Sans" w:cs="Calibri"/>
          <w:sz w:val="22"/>
          <w:szCs w:val="22"/>
        </w:rPr>
        <w:t xml:space="preserve">Las demás que la persona que ocupe la Presidencia le señale. </w:t>
      </w:r>
    </w:p>
    <w:p w:rsidR="00A065E6" w:rsidRDefault="00A065E6" w:rsidP="00A065E6">
      <w:pPr>
        <w:pStyle w:val="Prrafodelista"/>
        <w:rPr>
          <w:rFonts w:ascii="Soberana Sans" w:hAnsi="Soberana Sans" w:cs="Calibri"/>
          <w:sz w:val="22"/>
          <w:szCs w:val="22"/>
        </w:rPr>
      </w:pPr>
    </w:p>
    <w:p w:rsidR="00A065E6" w:rsidRDefault="00A065E6" w:rsidP="00A065E6">
      <w:pPr>
        <w:numPr>
          <w:ilvl w:val="12"/>
          <w:numId w:val="0"/>
        </w:numPr>
        <w:spacing w:line="276" w:lineRule="auto"/>
        <w:jc w:val="both"/>
        <w:rPr>
          <w:rFonts w:ascii="Soberana Sans" w:hAnsi="Soberana Sans" w:cs="Calibri"/>
          <w:color w:val="000000"/>
          <w:sz w:val="22"/>
          <w:szCs w:val="22"/>
        </w:rPr>
      </w:pPr>
      <w:r w:rsidRPr="00A065E6">
        <w:rPr>
          <w:rFonts w:ascii="Soberana Sans" w:hAnsi="Soberana Sans" w:cs="Calibri"/>
          <w:color w:val="000000"/>
          <w:sz w:val="22"/>
          <w:szCs w:val="22"/>
        </w:rPr>
        <w:t>Para el cumplimiento de sus funciones, la persona designada para ocupar la Secretaría Ejecutiva podrá auxiliarse de los miembros del Comité.</w:t>
      </w:r>
    </w:p>
    <w:p w:rsidR="00A065E6" w:rsidRPr="007414F9" w:rsidRDefault="00A065E6" w:rsidP="00A065E6">
      <w:pPr>
        <w:numPr>
          <w:ilvl w:val="12"/>
          <w:numId w:val="0"/>
        </w:numPr>
        <w:spacing w:line="276" w:lineRule="auto"/>
        <w:jc w:val="both"/>
        <w:rPr>
          <w:rFonts w:ascii="Soberana Sans" w:hAnsi="Soberana Sans" w:cs="Calibri"/>
          <w:color w:val="000000"/>
          <w:sz w:val="22"/>
          <w:szCs w:val="22"/>
        </w:rPr>
      </w:pPr>
    </w:p>
    <w:p w:rsidR="00B466EE" w:rsidRPr="007414F9" w:rsidRDefault="00B466EE" w:rsidP="00E91A3E">
      <w:pPr>
        <w:numPr>
          <w:ilvl w:val="12"/>
          <w:numId w:val="0"/>
        </w:numPr>
        <w:spacing w:line="276" w:lineRule="auto"/>
        <w:ind w:left="567" w:hanging="567"/>
        <w:jc w:val="both"/>
        <w:rPr>
          <w:rFonts w:ascii="Soberana Sans" w:hAnsi="Soberana Sans" w:cs="Calibri"/>
          <w:sz w:val="22"/>
          <w:szCs w:val="22"/>
        </w:rPr>
      </w:pPr>
      <w:r w:rsidRPr="007414F9">
        <w:rPr>
          <w:rFonts w:ascii="Soberana Sans" w:hAnsi="Soberana Sans" w:cs="Calibri"/>
          <w:sz w:val="22"/>
          <w:szCs w:val="22"/>
        </w:rPr>
        <w:t>8.3</w:t>
      </w:r>
      <w:r w:rsidRPr="007414F9">
        <w:rPr>
          <w:rFonts w:ascii="Soberana Sans" w:hAnsi="Soberana Sans" w:cs="Calibri"/>
          <w:sz w:val="22"/>
          <w:szCs w:val="22"/>
        </w:rPr>
        <w:tab/>
        <w:t>De los Miembros Electos:</w:t>
      </w:r>
    </w:p>
    <w:p w:rsidR="00B466EE" w:rsidRPr="007414F9" w:rsidRDefault="00B466EE" w:rsidP="00E91A3E">
      <w:pPr>
        <w:numPr>
          <w:ilvl w:val="12"/>
          <w:numId w:val="0"/>
        </w:numPr>
        <w:spacing w:line="276" w:lineRule="auto"/>
        <w:ind w:left="851" w:hanging="284"/>
        <w:jc w:val="both"/>
        <w:rPr>
          <w:rFonts w:ascii="Soberana Sans" w:hAnsi="Soberana Sans" w:cs="Calibri"/>
          <w:sz w:val="22"/>
          <w:szCs w:val="22"/>
        </w:rPr>
      </w:pPr>
    </w:p>
    <w:p w:rsidR="007414F9" w:rsidRPr="007414F9" w:rsidRDefault="00A065E6" w:rsidP="009515F4">
      <w:pPr>
        <w:pStyle w:val="Default"/>
        <w:numPr>
          <w:ilvl w:val="0"/>
          <w:numId w:val="23"/>
        </w:numPr>
        <w:rPr>
          <w:rFonts w:ascii="Soberana Sans" w:hAnsi="Soberana Sans"/>
          <w:sz w:val="22"/>
          <w:szCs w:val="22"/>
        </w:rPr>
      </w:pPr>
      <w:r w:rsidRPr="007414F9">
        <w:rPr>
          <w:rFonts w:ascii="Soberana Sans" w:hAnsi="Soberana Sans" w:cs="Calibri"/>
          <w:sz w:val="22"/>
          <w:szCs w:val="22"/>
        </w:rPr>
        <w:t>Desempeñar sus funciones y atribuciones en apego a los valores, principios y reglas de integridad;</w:t>
      </w:r>
      <w:r w:rsidRPr="007414F9">
        <w:rPr>
          <w:rFonts w:ascii="Soberana Sans" w:hAnsi="Soberana Sans"/>
          <w:sz w:val="22"/>
          <w:szCs w:val="22"/>
        </w:rPr>
        <w:t xml:space="preserve"> </w:t>
      </w:r>
    </w:p>
    <w:p w:rsidR="007414F9" w:rsidRPr="007414F9" w:rsidRDefault="007414F9" w:rsidP="007414F9">
      <w:pPr>
        <w:pStyle w:val="Default"/>
        <w:ind w:left="1065"/>
        <w:rPr>
          <w:rFonts w:ascii="Soberana Sans" w:hAnsi="Soberana Sans"/>
          <w:sz w:val="22"/>
          <w:szCs w:val="22"/>
        </w:rPr>
      </w:pPr>
    </w:p>
    <w:p w:rsidR="007414F9" w:rsidRPr="007414F9" w:rsidRDefault="00A065E6" w:rsidP="009515F4">
      <w:pPr>
        <w:pStyle w:val="Default"/>
        <w:numPr>
          <w:ilvl w:val="0"/>
          <w:numId w:val="23"/>
        </w:numPr>
        <w:rPr>
          <w:rFonts w:ascii="Soberana Sans" w:hAnsi="Soberana Sans"/>
          <w:sz w:val="22"/>
          <w:szCs w:val="22"/>
        </w:rPr>
      </w:pPr>
      <w:r w:rsidRPr="007414F9">
        <w:rPr>
          <w:rFonts w:ascii="Soberana Sans" w:hAnsi="Soberana Sans" w:cs="Calibri"/>
          <w:sz w:val="22"/>
          <w:szCs w:val="22"/>
        </w:rPr>
        <w:t xml:space="preserve">Colaborar y apoyar a la Secretaría Ejecutiva cuando ésta lo solicite para cumplir con los objetivos del Comité; </w:t>
      </w:r>
    </w:p>
    <w:p w:rsidR="007414F9" w:rsidRPr="007414F9" w:rsidRDefault="007414F9" w:rsidP="007414F9">
      <w:pPr>
        <w:pStyle w:val="Prrafodelista"/>
        <w:rPr>
          <w:rFonts w:ascii="Soberana Sans" w:hAnsi="Soberana Sans"/>
          <w:sz w:val="22"/>
          <w:szCs w:val="22"/>
        </w:rPr>
      </w:pPr>
    </w:p>
    <w:p w:rsidR="007414F9" w:rsidRPr="007414F9" w:rsidRDefault="00A065E6" w:rsidP="009515F4">
      <w:pPr>
        <w:pStyle w:val="Default"/>
        <w:numPr>
          <w:ilvl w:val="0"/>
          <w:numId w:val="23"/>
        </w:numPr>
        <w:rPr>
          <w:rFonts w:ascii="Soberana Sans" w:hAnsi="Soberana Sans"/>
          <w:sz w:val="22"/>
          <w:szCs w:val="22"/>
        </w:rPr>
      </w:pPr>
      <w:r w:rsidRPr="007414F9">
        <w:rPr>
          <w:rFonts w:ascii="Soberana Sans" w:hAnsi="Soberana Sans" w:cs="Calibri"/>
          <w:sz w:val="22"/>
          <w:szCs w:val="22"/>
        </w:rPr>
        <w:t>Comprometerse de manera activa en el desarrollo de las actividades que se acuerden por el Comité;</w:t>
      </w:r>
    </w:p>
    <w:p w:rsidR="007414F9" w:rsidRPr="007414F9" w:rsidRDefault="007414F9" w:rsidP="007414F9">
      <w:pPr>
        <w:pStyle w:val="Prrafodelista"/>
        <w:rPr>
          <w:rFonts w:ascii="Soberana Sans" w:hAnsi="Soberana Sans"/>
          <w:sz w:val="22"/>
          <w:szCs w:val="22"/>
        </w:rPr>
      </w:pPr>
    </w:p>
    <w:p w:rsidR="007414F9" w:rsidRPr="007414F9" w:rsidRDefault="007414F9" w:rsidP="009515F4">
      <w:pPr>
        <w:pStyle w:val="Default"/>
        <w:numPr>
          <w:ilvl w:val="0"/>
          <w:numId w:val="23"/>
        </w:numPr>
        <w:rPr>
          <w:rFonts w:ascii="Soberana Sans" w:hAnsi="Soberana Sans"/>
          <w:sz w:val="22"/>
          <w:szCs w:val="22"/>
        </w:rPr>
      </w:pPr>
      <w:r w:rsidRPr="007414F9">
        <w:rPr>
          <w:rFonts w:ascii="Soberana Sans" w:hAnsi="Soberana Sans" w:cs="Calibri"/>
          <w:sz w:val="22"/>
          <w:szCs w:val="22"/>
        </w:rPr>
        <w:t xml:space="preserve">Cumplir y promover el cumplimiento del Código de Ética y el Código de Conducta; </w:t>
      </w:r>
    </w:p>
    <w:p w:rsidR="007414F9" w:rsidRPr="007414F9" w:rsidRDefault="007414F9" w:rsidP="007414F9">
      <w:pPr>
        <w:pStyle w:val="Prrafodelista"/>
        <w:rPr>
          <w:rFonts w:ascii="Soberana Sans" w:hAnsi="Soberana Sans"/>
          <w:sz w:val="22"/>
          <w:szCs w:val="22"/>
        </w:rPr>
      </w:pPr>
    </w:p>
    <w:p w:rsidR="007414F9" w:rsidRPr="007414F9" w:rsidRDefault="007414F9" w:rsidP="009515F4">
      <w:pPr>
        <w:pStyle w:val="Default"/>
        <w:numPr>
          <w:ilvl w:val="0"/>
          <w:numId w:val="23"/>
        </w:numPr>
        <w:rPr>
          <w:rFonts w:ascii="Soberana Sans" w:hAnsi="Soberana Sans"/>
          <w:sz w:val="22"/>
          <w:szCs w:val="22"/>
        </w:rPr>
      </w:pPr>
      <w:r w:rsidRPr="007414F9">
        <w:rPr>
          <w:rFonts w:ascii="Soberana Sans" w:hAnsi="Soberana Sans" w:cs="Calibri"/>
          <w:sz w:val="22"/>
          <w:szCs w:val="22"/>
        </w:rPr>
        <w:t xml:space="preserve">Dedicar el tiempo y esfuerzo necesarios para dar seguimiento a los asuntos que se sometan a su consideración, recabar la información necesaria y solicitar la colaboración y apoyo que consideren oportunos; </w:t>
      </w:r>
    </w:p>
    <w:p w:rsidR="007414F9" w:rsidRDefault="007414F9" w:rsidP="007414F9">
      <w:pPr>
        <w:pStyle w:val="Prrafodelista"/>
        <w:rPr>
          <w:rFonts w:ascii="Soberana Sans" w:hAnsi="Soberana Sans"/>
          <w:sz w:val="22"/>
          <w:szCs w:val="22"/>
        </w:rPr>
      </w:pPr>
    </w:p>
    <w:p w:rsidR="007414F9" w:rsidRDefault="007414F9" w:rsidP="009515F4">
      <w:pPr>
        <w:pStyle w:val="Default"/>
        <w:numPr>
          <w:ilvl w:val="0"/>
          <w:numId w:val="23"/>
        </w:numPr>
        <w:rPr>
          <w:rFonts w:ascii="Soberana Sans" w:hAnsi="Soberana Sans" w:cs="Calibri"/>
          <w:sz w:val="22"/>
          <w:szCs w:val="22"/>
        </w:rPr>
      </w:pPr>
      <w:r w:rsidRPr="007414F9">
        <w:rPr>
          <w:rFonts w:ascii="Soberana Sans" w:hAnsi="Soberana Sans" w:cs="Calibri"/>
          <w:sz w:val="22"/>
          <w:szCs w:val="22"/>
        </w:rPr>
        <w:t xml:space="preserve">Cuidar que las actividades del Comité se realicen con apego a la normatividad aplicable; </w:t>
      </w:r>
    </w:p>
    <w:p w:rsidR="007414F9" w:rsidRDefault="007414F9" w:rsidP="007414F9">
      <w:pPr>
        <w:pStyle w:val="Prrafodelista"/>
        <w:rPr>
          <w:rFonts w:ascii="Soberana Sans" w:hAnsi="Soberana Sans" w:cs="Calibri"/>
          <w:sz w:val="22"/>
          <w:szCs w:val="22"/>
        </w:rPr>
      </w:pPr>
    </w:p>
    <w:p w:rsidR="007414F9" w:rsidRDefault="007414F9" w:rsidP="009515F4">
      <w:pPr>
        <w:pStyle w:val="Default"/>
        <w:numPr>
          <w:ilvl w:val="0"/>
          <w:numId w:val="23"/>
        </w:numPr>
        <w:rPr>
          <w:rFonts w:ascii="Soberana Sans" w:hAnsi="Soberana Sans" w:cs="Calibri"/>
          <w:sz w:val="22"/>
          <w:szCs w:val="22"/>
        </w:rPr>
      </w:pPr>
      <w:r w:rsidRPr="007414F9">
        <w:rPr>
          <w:rFonts w:ascii="Soberana Sans" w:hAnsi="Soberana Sans" w:cs="Calibri"/>
          <w:sz w:val="22"/>
          <w:szCs w:val="22"/>
        </w:rPr>
        <w:t xml:space="preserve">Participar activamente en el Comité y en los subcomités a fin de que su criterio contribuya a la mejor toma de decisiones; </w:t>
      </w:r>
    </w:p>
    <w:p w:rsidR="007414F9" w:rsidRDefault="007414F9" w:rsidP="007414F9">
      <w:pPr>
        <w:pStyle w:val="Prrafodelista"/>
        <w:rPr>
          <w:rFonts w:ascii="Soberana Sans" w:hAnsi="Soberana Sans" w:cs="Calibri"/>
          <w:sz w:val="22"/>
          <w:szCs w:val="22"/>
        </w:rPr>
      </w:pPr>
    </w:p>
    <w:p w:rsidR="007414F9" w:rsidRDefault="007414F9" w:rsidP="009515F4">
      <w:pPr>
        <w:pStyle w:val="Default"/>
        <w:numPr>
          <w:ilvl w:val="0"/>
          <w:numId w:val="23"/>
        </w:numPr>
        <w:rPr>
          <w:rFonts w:ascii="Soberana Sans" w:hAnsi="Soberana Sans" w:cs="Calibri"/>
          <w:sz w:val="22"/>
          <w:szCs w:val="22"/>
        </w:rPr>
      </w:pPr>
      <w:r w:rsidRPr="007414F9">
        <w:rPr>
          <w:rFonts w:ascii="Soberana Sans" w:hAnsi="Soberana Sans" w:cs="Calibri"/>
          <w:sz w:val="22"/>
          <w:szCs w:val="22"/>
        </w:rPr>
        <w:t xml:space="preserve">Hacer uso responsable de la información a la que tengan acceso; </w:t>
      </w:r>
    </w:p>
    <w:p w:rsidR="007414F9" w:rsidRDefault="007414F9" w:rsidP="007414F9">
      <w:pPr>
        <w:pStyle w:val="Prrafodelista"/>
        <w:rPr>
          <w:rFonts w:ascii="Soberana Sans" w:hAnsi="Soberana Sans" w:cs="Calibri"/>
          <w:sz w:val="22"/>
          <w:szCs w:val="22"/>
        </w:rPr>
      </w:pPr>
    </w:p>
    <w:p w:rsidR="007414F9" w:rsidRDefault="007414F9" w:rsidP="009515F4">
      <w:pPr>
        <w:pStyle w:val="Default"/>
        <w:numPr>
          <w:ilvl w:val="0"/>
          <w:numId w:val="23"/>
        </w:numPr>
        <w:rPr>
          <w:rFonts w:ascii="Soberana Sans" w:hAnsi="Soberana Sans" w:cs="Calibri"/>
          <w:sz w:val="22"/>
          <w:szCs w:val="22"/>
        </w:rPr>
      </w:pPr>
      <w:r w:rsidRPr="007414F9">
        <w:rPr>
          <w:rFonts w:ascii="Soberana Sans" w:hAnsi="Soberana Sans" w:cs="Calibri"/>
          <w:sz w:val="22"/>
          <w:szCs w:val="22"/>
        </w:rPr>
        <w:t xml:space="preserve">Manifestar por escrito si tuviere o conociere de un posible conflicto de interés, personal o de alguno de los demás miembros del Comité y abstenerse de toda intervención, y </w:t>
      </w:r>
    </w:p>
    <w:p w:rsidR="007414F9" w:rsidRDefault="007414F9" w:rsidP="007414F9">
      <w:pPr>
        <w:pStyle w:val="Prrafodelista"/>
        <w:rPr>
          <w:rFonts w:ascii="Soberana Sans" w:hAnsi="Soberana Sans" w:cs="Calibri"/>
          <w:sz w:val="22"/>
          <w:szCs w:val="22"/>
        </w:rPr>
      </w:pPr>
    </w:p>
    <w:p w:rsidR="007414F9" w:rsidRPr="007414F9" w:rsidRDefault="007414F9" w:rsidP="009515F4">
      <w:pPr>
        <w:pStyle w:val="Default"/>
        <w:numPr>
          <w:ilvl w:val="0"/>
          <w:numId w:val="23"/>
        </w:numPr>
        <w:rPr>
          <w:rFonts w:ascii="Soberana Sans" w:hAnsi="Soberana Sans" w:cs="Calibri"/>
          <w:sz w:val="22"/>
          <w:szCs w:val="22"/>
        </w:rPr>
      </w:pPr>
      <w:r w:rsidRPr="007414F9">
        <w:rPr>
          <w:rFonts w:ascii="Soberana Sans" w:hAnsi="Soberana Sans" w:cs="Calibri"/>
          <w:sz w:val="22"/>
          <w:szCs w:val="22"/>
        </w:rPr>
        <w:t>Capacitarse en los temas propuestos por la Unidad o de carácter institucional.</w:t>
      </w:r>
    </w:p>
    <w:p w:rsidR="00A065E6" w:rsidRPr="005E068F" w:rsidRDefault="00A065E6" w:rsidP="00E91A3E">
      <w:pPr>
        <w:numPr>
          <w:ilvl w:val="12"/>
          <w:numId w:val="0"/>
        </w:numPr>
        <w:spacing w:line="276" w:lineRule="auto"/>
        <w:ind w:left="851" w:hanging="284"/>
        <w:jc w:val="both"/>
        <w:rPr>
          <w:rFonts w:ascii="Soberana Sans" w:hAnsi="Soberana Sans" w:cs="Calibri"/>
          <w:sz w:val="22"/>
          <w:szCs w:val="22"/>
        </w:rPr>
      </w:pPr>
    </w:p>
    <w:p w:rsidR="00B466EE" w:rsidRPr="005E068F" w:rsidRDefault="00B466EE" w:rsidP="00E91A3E">
      <w:pPr>
        <w:spacing w:line="276" w:lineRule="auto"/>
        <w:ind w:left="567" w:hanging="567"/>
        <w:jc w:val="both"/>
        <w:rPr>
          <w:rFonts w:ascii="Soberana Sans" w:hAnsi="Soberana Sans" w:cs="Calibri"/>
          <w:sz w:val="22"/>
          <w:szCs w:val="22"/>
        </w:rPr>
      </w:pPr>
      <w:r w:rsidRPr="005E068F">
        <w:rPr>
          <w:rFonts w:ascii="Soberana Sans" w:hAnsi="Soberana Sans" w:cs="Calibri"/>
          <w:sz w:val="22"/>
          <w:szCs w:val="22"/>
        </w:rPr>
        <w:t>8.4</w:t>
      </w:r>
      <w:r w:rsidRPr="005E068F">
        <w:rPr>
          <w:rFonts w:ascii="Soberana Sans" w:hAnsi="Soberana Sans" w:cs="Calibri"/>
          <w:sz w:val="22"/>
          <w:szCs w:val="22"/>
        </w:rPr>
        <w:tab/>
        <w:t>De los Invitados Permanentes:</w:t>
      </w:r>
    </w:p>
    <w:p w:rsidR="00B466EE" w:rsidRDefault="00B466EE" w:rsidP="00F9039F">
      <w:pPr>
        <w:tabs>
          <w:tab w:val="left" w:pos="1418"/>
        </w:tabs>
        <w:spacing w:line="276" w:lineRule="auto"/>
        <w:ind w:left="851" w:hanging="425"/>
        <w:jc w:val="both"/>
        <w:rPr>
          <w:rFonts w:ascii="Soberana Sans" w:hAnsi="Soberana Sans" w:cs="Calibri"/>
          <w:sz w:val="22"/>
          <w:szCs w:val="22"/>
        </w:rPr>
      </w:pPr>
    </w:p>
    <w:p w:rsidR="007414F9" w:rsidRPr="007414F9" w:rsidRDefault="007414F9" w:rsidP="007414F9">
      <w:pPr>
        <w:tabs>
          <w:tab w:val="left" w:pos="1418"/>
        </w:tabs>
        <w:spacing w:line="276" w:lineRule="auto"/>
        <w:jc w:val="both"/>
        <w:rPr>
          <w:rFonts w:ascii="Soberana Sans" w:eastAsia="Calibri" w:hAnsi="Soberana Sans"/>
          <w:iCs/>
          <w:sz w:val="22"/>
          <w:szCs w:val="22"/>
          <w:lang w:val="es-MX" w:eastAsia="en-US"/>
        </w:rPr>
      </w:pPr>
      <w:r w:rsidRPr="007414F9">
        <w:rPr>
          <w:rFonts w:ascii="Soberana Sans" w:eastAsia="Calibri" w:hAnsi="Soberana Sans"/>
          <w:iCs/>
          <w:sz w:val="22"/>
          <w:szCs w:val="22"/>
          <w:lang w:val="es-MX" w:eastAsia="en-US"/>
        </w:rPr>
        <w:t>Cuando la Presidencia así lo autorice, podrán asistir a las sesiones del Comité como invitados con voz, pero sin voto, cualquier persona que pueda coadyuvar al cumplimiento de sus objetivos, única y exclusivamente para el desahogo de los puntos del orden del día para los cuales fueron invitados.</w:t>
      </w:r>
    </w:p>
    <w:p w:rsidR="00B466EE" w:rsidRPr="005E068F" w:rsidRDefault="00B466EE" w:rsidP="009515F4">
      <w:pPr>
        <w:numPr>
          <w:ilvl w:val="0"/>
          <w:numId w:val="9"/>
        </w:numPr>
        <w:spacing w:line="276" w:lineRule="auto"/>
        <w:ind w:hanging="425"/>
        <w:jc w:val="both"/>
        <w:rPr>
          <w:rFonts w:ascii="Soberana Sans" w:hAnsi="Soberana Sans" w:cs="Calibri"/>
          <w:sz w:val="22"/>
          <w:szCs w:val="22"/>
        </w:rPr>
      </w:pPr>
      <w:r w:rsidRPr="005E068F">
        <w:rPr>
          <w:rFonts w:ascii="Soberana Sans" w:hAnsi="Soberana Sans" w:cs="Calibri"/>
          <w:sz w:val="22"/>
          <w:szCs w:val="22"/>
        </w:rPr>
        <w:lastRenderedPageBreak/>
        <w:t>Brindar asesoría según su ámbito de competencia sobre los asuntos que se discutan en las sesiones.</w:t>
      </w:r>
    </w:p>
    <w:p w:rsidR="00B466EE" w:rsidRPr="005E068F" w:rsidRDefault="00B466EE" w:rsidP="00F9039F">
      <w:pPr>
        <w:spacing w:line="276" w:lineRule="auto"/>
        <w:ind w:hanging="425"/>
        <w:jc w:val="both"/>
        <w:rPr>
          <w:rFonts w:ascii="Soberana Sans" w:hAnsi="Soberana Sans" w:cs="Calibri"/>
          <w:sz w:val="22"/>
          <w:szCs w:val="22"/>
        </w:rPr>
      </w:pPr>
    </w:p>
    <w:p w:rsidR="00B466EE" w:rsidRPr="005E068F" w:rsidRDefault="00B466EE" w:rsidP="009515F4">
      <w:pPr>
        <w:numPr>
          <w:ilvl w:val="0"/>
          <w:numId w:val="9"/>
        </w:numPr>
        <w:spacing w:line="276" w:lineRule="auto"/>
        <w:ind w:hanging="425"/>
        <w:jc w:val="both"/>
        <w:rPr>
          <w:rFonts w:ascii="Soberana Sans" w:hAnsi="Soberana Sans" w:cs="Calibri"/>
          <w:sz w:val="22"/>
          <w:szCs w:val="22"/>
        </w:rPr>
      </w:pPr>
      <w:r w:rsidRPr="005E068F">
        <w:rPr>
          <w:rFonts w:ascii="Soberana Sans" w:hAnsi="Soberana Sans" w:cs="Calibri"/>
          <w:sz w:val="22"/>
          <w:szCs w:val="22"/>
        </w:rPr>
        <w:t xml:space="preserve">Sugerir y promover, en el ámbito de su competencia, acuerdos específicos sobre acciones que deban aplicar las unidades administrativas para fortalecer </w:t>
      </w:r>
      <w:r w:rsidRPr="005E068F">
        <w:rPr>
          <w:rFonts w:ascii="Soberana Sans" w:hAnsi="Soberana Sans" w:cs="Calibri"/>
          <w:sz w:val="22"/>
          <w:szCs w:val="22"/>
          <w:lang w:val="es-MX"/>
        </w:rPr>
        <w:t>la instrumentación y cumplimiento de las acciones que se deriven de los acuerdos, planes, objetivos y programas del Comité</w:t>
      </w:r>
      <w:r w:rsidRPr="005E068F">
        <w:rPr>
          <w:rFonts w:ascii="Soberana Sans" w:hAnsi="Soberana Sans" w:cs="Calibri"/>
          <w:sz w:val="22"/>
          <w:szCs w:val="22"/>
        </w:rPr>
        <w:t>.</w:t>
      </w:r>
    </w:p>
    <w:p w:rsidR="00B466EE" w:rsidRPr="005E068F" w:rsidRDefault="00B466EE" w:rsidP="00F9039F">
      <w:pPr>
        <w:spacing w:line="276" w:lineRule="auto"/>
        <w:ind w:hanging="425"/>
        <w:jc w:val="both"/>
        <w:rPr>
          <w:rFonts w:ascii="Soberana Sans" w:hAnsi="Soberana Sans" w:cs="Calibri"/>
          <w:sz w:val="22"/>
          <w:szCs w:val="22"/>
        </w:rPr>
      </w:pPr>
    </w:p>
    <w:p w:rsidR="00B466EE" w:rsidRPr="005E068F" w:rsidRDefault="00B466EE" w:rsidP="009515F4">
      <w:pPr>
        <w:numPr>
          <w:ilvl w:val="0"/>
          <w:numId w:val="9"/>
        </w:numPr>
        <w:spacing w:line="276" w:lineRule="auto"/>
        <w:ind w:hanging="425"/>
        <w:jc w:val="both"/>
        <w:rPr>
          <w:rFonts w:ascii="Soberana Sans" w:hAnsi="Soberana Sans" w:cs="Calibri"/>
          <w:sz w:val="22"/>
          <w:szCs w:val="22"/>
        </w:rPr>
      </w:pPr>
      <w:r w:rsidRPr="005E068F">
        <w:rPr>
          <w:rFonts w:ascii="Soberana Sans" w:hAnsi="Soberana Sans" w:cs="Calibri"/>
          <w:sz w:val="22"/>
          <w:szCs w:val="22"/>
          <w:lang w:val="es-MX"/>
        </w:rPr>
        <w:t xml:space="preserve">Contribuir </w:t>
      </w:r>
      <w:r w:rsidRPr="005E068F">
        <w:rPr>
          <w:rFonts w:ascii="Soberana Sans" w:hAnsi="Soberana Sans" w:cs="Calibri"/>
          <w:sz w:val="22"/>
          <w:szCs w:val="22"/>
        </w:rPr>
        <w:t xml:space="preserve">en el ámbito de su competencia, </w:t>
      </w:r>
      <w:r w:rsidRPr="005E068F">
        <w:rPr>
          <w:rFonts w:ascii="Soberana Sans" w:hAnsi="Soberana Sans" w:cs="Calibri"/>
          <w:sz w:val="22"/>
          <w:szCs w:val="22"/>
          <w:lang w:val="es-MX"/>
        </w:rPr>
        <w:t>en la emisión, aplicación y cumplimiento del Código de Conducta, así como en las acciones derivadas del Comité para asegurar la integridad y el comportamiento ético de los servidores públicos en el desempeño de s</w:t>
      </w:r>
      <w:r w:rsidR="00AC6289" w:rsidRPr="005E068F">
        <w:rPr>
          <w:rFonts w:ascii="Soberana Sans" w:hAnsi="Soberana Sans" w:cs="Calibri"/>
          <w:sz w:val="22"/>
          <w:szCs w:val="22"/>
          <w:lang w:val="es-MX"/>
        </w:rPr>
        <w:t>us empleos, cargos o comisiones, y</w:t>
      </w:r>
    </w:p>
    <w:p w:rsidR="00B466EE" w:rsidRPr="005E068F" w:rsidRDefault="00B466EE" w:rsidP="00F9039F">
      <w:pPr>
        <w:spacing w:line="276" w:lineRule="auto"/>
        <w:ind w:hanging="425"/>
        <w:jc w:val="both"/>
        <w:rPr>
          <w:rFonts w:ascii="Soberana Sans" w:hAnsi="Soberana Sans" w:cs="Calibri"/>
          <w:sz w:val="22"/>
          <w:szCs w:val="22"/>
        </w:rPr>
      </w:pPr>
    </w:p>
    <w:p w:rsidR="00B466EE" w:rsidRPr="005E068F" w:rsidRDefault="00B466EE" w:rsidP="009515F4">
      <w:pPr>
        <w:numPr>
          <w:ilvl w:val="0"/>
          <w:numId w:val="9"/>
        </w:numPr>
        <w:spacing w:line="276" w:lineRule="auto"/>
        <w:ind w:hanging="425"/>
        <w:jc w:val="both"/>
        <w:rPr>
          <w:rFonts w:ascii="Soberana Sans" w:hAnsi="Soberana Sans" w:cs="Calibri"/>
          <w:sz w:val="22"/>
          <w:szCs w:val="22"/>
        </w:rPr>
      </w:pPr>
      <w:r w:rsidRPr="005E068F">
        <w:rPr>
          <w:rFonts w:ascii="Soberana Sans" w:hAnsi="Soberana Sans" w:cs="Calibri"/>
          <w:sz w:val="22"/>
          <w:szCs w:val="22"/>
        </w:rPr>
        <w:t>Comunicar a</w:t>
      </w:r>
      <w:r w:rsidR="004E5159" w:rsidRPr="005E068F">
        <w:rPr>
          <w:rFonts w:ascii="Soberana Sans" w:hAnsi="Soberana Sans" w:cs="Calibri"/>
          <w:sz w:val="22"/>
          <w:szCs w:val="22"/>
        </w:rPr>
        <w:t xml:space="preserve"> </w:t>
      </w:r>
      <w:r w:rsidRPr="005E068F">
        <w:rPr>
          <w:rFonts w:ascii="Soberana Sans" w:hAnsi="Soberana Sans" w:cs="Calibri"/>
          <w:sz w:val="22"/>
          <w:szCs w:val="22"/>
        </w:rPr>
        <w:t>l</w:t>
      </w:r>
      <w:r w:rsidR="004E5159" w:rsidRPr="005E068F">
        <w:rPr>
          <w:rFonts w:ascii="Soberana Sans" w:hAnsi="Soberana Sans" w:cs="Calibri"/>
          <w:sz w:val="22"/>
          <w:szCs w:val="22"/>
        </w:rPr>
        <w:t>a Presidencia</w:t>
      </w:r>
      <w:r w:rsidRPr="005E068F">
        <w:rPr>
          <w:rFonts w:ascii="Soberana Sans" w:hAnsi="Soberana Sans" w:cs="Calibri"/>
          <w:sz w:val="22"/>
          <w:szCs w:val="22"/>
        </w:rPr>
        <w:t xml:space="preserve"> y a</w:t>
      </w:r>
      <w:r w:rsidR="004E5159" w:rsidRPr="005E068F">
        <w:rPr>
          <w:rFonts w:ascii="Soberana Sans" w:hAnsi="Soberana Sans" w:cs="Calibri"/>
          <w:sz w:val="22"/>
          <w:szCs w:val="22"/>
        </w:rPr>
        <w:t xml:space="preserve"> </w:t>
      </w:r>
      <w:r w:rsidRPr="005E068F">
        <w:rPr>
          <w:rFonts w:ascii="Soberana Sans" w:hAnsi="Soberana Sans" w:cs="Calibri"/>
          <w:sz w:val="22"/>
          <w:szCs w:val="22"/>
        </w:rPr>
        <w:t>l</w:t>
      </w:r>
      <w:r w:rsidR="004E5159" w:rsidRPr="005E068F">
        <w:rPr>
          <w:rFonts w:ascii="Soberana Sans" w:hAnsi="Soberana Sans" w:cs="Calibri"/>
          <w:sz w:val="22"/>
          <w:szCs w:val="22"/>
        </w:rPr>
        <w:t>a Secretaría Ejecutiva</w:t>
      </w:r>
      <w:r w:rsidRPr="005E068F">
        <w:rPr>
          <w:rFonts w:ascii="Soberana Sans" w:hAnsi="Soberana Sans" w:cs="Calibri"/>
          <w:sz w:val="22"/>
          <w:szCs w:val="22"/>
        </w:rPr>
        <w:t xml:space="preserve"> del Comité, las irregularidades que desde su punto de vista y, en el ámbito de su competencia, observen respecto del funcionamiento del órgano colegiado.</w:t>
      </w:r>
    </w:p>
    <w:p w:rsidR="00AC6289" w:rsidRPr="005E068F" w:rsidRDefault="00AC6289" w:rsidP="00AC6289">
      <w:pPr>
        <w:spacing w:line="240" w:lineRule="exact"/>
        <w:ind w:left="720"/>
        <w:jc w:val="both"/>
        <w:rPr>
          <w:rFonts w:ascii="Soberana Sans" w:hAnsi="Soberana Sans" w:cs="Calibri"/>
          <w:sz w:val="22"/>
          <w:szCs w:val="22"/>
        </w:rPr>
      </w:pPr>
    </w:p>
    <w:p w:rsidR="006278B7" w:rsidRPr="005E068F" w:rsidRDefault="006278B7" w:rsidP="00AC6289">
      <w:pPr>
        <w:spacing w:line="240" w:lineRule="exact"/>
        <w:ind w:left="720"/>
        <w:jc w:val="both"/>
        <w:rPr>
          <w:rFonts w:ascii="Soberana Sans" w:hAnsi="Soberana Sans" w:cs="Calibri"/>
          <w:sz w:val="22"/>
          <w:szCs w:val="22"/>
        </w:rPr>
      </w:pPr>
    </w:p>
    <w:p w:rsidR="00B466EE" w:rsidRPr="005E068F" w:rsidRDefault="00B466EE" w:rsidP="00E91A3E">
      <w:pPr>
        <w:tabs>
          <w:tab w:val="left" w:pos="1440"/>
          <w:tab w:val="left" w:pos="2736"/>
          <w:tab w:val="left" w:pos="4176"/>
        </w:tabs>
        <w:spacing w:line="276" w:lineRule="auto"/>
        <w:jc w:val="both"/>
        <w:rPr>
          <w:rFonts w:ascii="Soberana Sans" w:hAnsi="Soberana Sans" w:cs="Calibri"/>
          <w:b/>
          <w:sz w:val="24"/>
          <w:szCs w:val="24"/>
        </w:rPr>
      </w:pPr>
      <w:r w:rsidRPr="005E068F">
        <w:rPr>
          <w:rFonts w:ascii="Soberana Sans" w:hAnsi="Soberana Sans" w:cs="Calibri"/>
          <w:b/>
          <w:sz w:val="24"/>
          <w:szCs w:val="24"/>
        </w:rPr>
        <w:t>9. RÉGIMEN TRANSITORIO</w:t>
      </w:r>
    </w:p>
    <w:p w:rsidR="00B466EE" w:rsidRPr="005E068F" w:rsidRDefault="00B466EE" w:rsidP="00E91A3E">
      <w:pPr>
        <w:spacing w:line="276" w:lineRule="auto"/>
        <w:jc w:val="both"/>
        <w:rPr>
          <w:rFonts w:ascii="Soberana Sans" w:hAnsi="Soberana Sans" w:cs="Calibri"/>
          <w:sz w:val="22"/>
          <w:szCs w:val="22"/>
        </w:rPr>
      </w:pPr>
    </w:p>
    <w:p w:rsidR="00B466EE" w:rsidRPr="005E068F" w:rsidRDefault="00B466EE" w:rsidP="00E91A3E">
      <w:pPr>
        <w:spacing w:line="276" w:lineRule="auto"/>
        <w:jc w:val="both"/>
        <w:rPr>
          <w:rFonts w:ascii="Soberana Sans" w:hAnsi="Soberana Sans" w:cs="Calibri"/>
          <w:sz w:val="22"/>
          <w:szCs w:val="22"/>
        </w:rPr>
      </w:pPr>
      <w:r w:rsidRPr="005E068F">
        <w:rPr>
          <w:rFonts w:ascii="Soberana Sans" w:hAnsi="Soberana Sans" w:cs="Calibri"/>
          <w:sz w:val="22"/>
          <w:szCs w:val="22"/>
        </w:rPr>
        <w:t>9.1 Vigencia</w:t>
      </w:r>
      <w:r w:rsidR="009242DE" w:rsidRPr="005E068F">
        <w:rPr>
          <w:rFonts w:ascii="Soberana Sans" w:hAnsi="Soberana Sans" w:cs="Calibri"/>
          <w:sz w:val="22"/>
          <w:szCs w:val="22"/>
        </w:rPr>
        <w:t>:</w:t>
      </w:r>
    </w:p>
    <w:p w:rsidR="00B466EE" w:rsidRPr="005E068F" w:rsidRDefault="00B466EE" w:rsidP="00E91A3E">
      <w:pPr>
        <w:spacing w:line="276" w:lineRule="auto"/>
        <w:ind w:left="1134" w:hanging="567"/>
        <w:jc w:val="both"/>
        <w:rPr>
          <w:rFonts w:ascii="Soberana Sans" w:hAnsi="Soberana Sans" w:cs="Calibri"/>
          <w:sz w:val="22"/>
          <w:szCs w:val="22"/>
        </w:rPr>
      </w:pPr>
    </w:p>
    <w:p w:rsidR="00797D8A" w:rsidRPr="005E068F" w:rsidRDefault="00797D8A" w:rsidP="00797D8A">
      <w:pPr>
        <w:spacing w:after="200" w:line="276" w:lineRule="auto"/>
        <w:jc w:val="both"/>
        <w:rPr>
          <w:rFonts w:ascii="Soberana Sans" w:eastAsia="Calibri" w:hAnsi="Soberana Sans"/>
          <w:iCs/>
          <w:sz w:val="22"/>
          <w:szCs w:val="22"/>
          <w:lang w:val="es-MX" w:eastAsia="en-US"/>
        </w:rPr>
      </w:pPr>
      <w:r w:rsidRPr="005E068F">
        <w:rPr>
          <w:rFonts w:ascii="Soberana Sans" w:eastAsia="Calibri" w:hAnsi="Soberana Sans"/>
          <w:iCs/>
          <w:sz w:val="22"/>
          <w:szCs w:val="22"/>
          <w:lang w:val="es-MX" w:eastAsia="en-US"/>
        </w:rPr>
        <w:t>Las presentes Bases</w:t>
      </w:r>
      <w:r w:rsidRPr="005E068F">
        <w:rPr>
          <w:rFonts w:ascii="Soberana Sans" w:hAnsi="Soberana Sans"/>
          <w:sz w:val="16"/>
          <w:szCs w:val="18"/>
        </w:rPr>
        <w:t xml:space="preserve"> </w:t>
      </w:r>
      <w:r w:rsidRPr="005E068F">
        <w:rPr>
          <w:rFonts w:ascii="Soberana Sans" w:eastAsia="Calibri" w:hAnsi="Soberana Sans"/>
          <w:iCs/>
          <w:sz w:val="22"/>
          <w:szCs w:val="22"/>
          <w:lang w:eastAsia="en-US"/>
        </w:rPr>
        <w:t>de Integración, Organización y Funcionamiento del Comité de Ética y de Prevención de Conflictos de Interés de la Secretaría de Turismo</w:t>
      </w:r>
      <w:r w:rsidRPr="005E068F">
        <w:rPr>
          <w:rFonts w:ascii="Soberana Sans" w:eastAsia="Calibri" w:hAnsi="Soberana Sans"/>
          <w:iCs/>
          <w:sz w:val="22"/>
          <w:szCs w:val="22"/>
          <w:lang w:val="es-MX" w:eastAsia="en-US"/>
        </w:rPr>
        <w:t xml:space="preserve">, fueron autorizadas en la segunda sesión ordinaria del CEPCI, celebrada el </w:t>
      </w:r>
      <w:r w:rsidRPr="005E068F">
        <w:rPr>
          <w:rFonts w:ascii="Soberana Sans" w:eastAsia="Calibri" w:hAnsi="Soberana Sans"/>
          <w:iCs/>
          <w:color w:val="FF0000"/>
          <w:sz w:val="22"/>
          <w:szCs w:val="22"/>
          <w:lang w:val="es-MX" w:eastAsia="en-US"/>
        </w:rPr>
        <w:t>XX</w:t>
      </w:r>
      <w:r w:rsidRPr="005E068F">
        <w:rPr>
          <w:rFonts w:ascii="Soberana Sans" w:eastAsia="Calibri" w:hAnsi="Soberana Sans"/>
          <w:iCs/>
          <w:sz w:val="22"/>
          <w:szCs w:val="22"/>
          <w:lang w:val="es-MX" w:eastAsia="en-US"/>
        </w:rPr>
        <w:t xml:space="preserve"> de </w:t>
      </w:r>
      <w:r w:rsidRPr="005E068F">
        <w:rPr>
          <w:rFonts w:ascii="Soberana Sans" w:eastAsia="Calibri" w:hAnsi="Soberana Sans"/>
          <w:iCs/>
          <w:color w:val="FF0000"/>
          <w:sz w:val="22"/>
          <w:szCs w:val="22"/>
          <w:lang w:val="es-MX" w:eastAsia="en-US"/>
        </w:rPr>
        <w:t xml:space="preserve">XX </w:t>
      </w:r>
      <w:r w:rsidRPr="005E068F">
        <w:rPr>
          <w:rFonts w:ascii="Soberana Sans" w:eastAsia="Calibri" w:hAnsi="Soberana Sans"/>
          <w:iCs/>
          <w:sz w:val="22"/>
          <w:szCs w:val="22"/>
          <w:lang w:val="es-MX" w:eastAsia="en-US"/>
        </w:rPr>
        <w:t>de 2017.</w:t>
      </w:r>
    </w:p>
    <w:p w:rsidR="00797D8A" w:rsidRPr="005E068F" w:rsidRDefault="00797D8A" w:rsidP="00E91A3E">
      <w:pPr>
        <w:spacing w:line="276" w:lineRule="auto"/>
        <w:jc w:val="both"/>
        <w:rPr>
          <w:rFonts w:ascii="Soberana Sans" w:hAnsi="Soberana Sans" w:cs="Calibri"/>
          <w:sz w:val="22"/>
          <w:szCs w:val="22"/>
        </w:rPr>
      </w:pPr>
    </w:p>
    <w:p w:rsidR="00B466EE" w:rsidRPr="005E068F" w:rsidRDefault="00B466EE" w:rsidP="00E91A3E">
      <w:pPr>
        <w:spacing w:line="276" w:lineRule="auto"/>
        <w:jc w:val="both"/>
        <w:rPr>
          <w:rFonts w:ascii="Soberana Sans" w:hAnsi="Soberana Sans" w:cs="Calibri"/>
          <w:sz w:val="22"/>
          <w:szCs w:val="22"/>
        </w:rPr>
      </w:pPr>
      <w:r w:rsidRPr="005E068F">
        <w:rPr>
          <w:rFonts w:ascii="Soberana Sans" w:hAnsi="Soberana Sans" w:cs="Calibri"/>
          <w:sz w:val="22"/>
          <w:szCs w:val="22"/>
        </w:rPr>
        <w:t>Este instrumento entrará en vigor al día siguiente de su publicación en la Normateca Interna de la Secretaría de Turismo.</w:t>
      </w:r>
    </w:p>
    <w:p w:rsidR="004E7661" w:rsidRPr="005E068F" w:rsidRDefault="004E7661" w:rsidP="00E91A3E">
      <w:pPr>
        <w:spacing w:line="276" w:lineRule="auto"/>
        <w:jc w:val="both"/>
        <w:rPr>
          <w:rFonts w:ascii="Soberana Sans" w:hAnsi="Soberana Sans" w:cs="Calibri"/>
          <w:sz w:val="22"/>
          <w:szCs w:val="22"/>
        </w:rPr>
      </w:pPr>
    </w:p>
    <w:p w:rsidR="00F9039F" w:rsidRPr="005E068F" w:rsidRDefault="00F9039F" w:rsidP="00E91A3E">
      <w:pPr>
        <w:spacing w:line="276" w:lineRule="auto"/>
        <w:jc w:val="both"/>
        <w:rPr>
          <w:rFonts w:ascii="Soberana Sans" w:hAnsi="Soberana Sans" w:cs="Calibri"/>
          <w:sz w:val="22"/>
          <w:szCs w:val="22"/>
        </w:rPr>
      </w:pPr>
    </w:p>
    <w:p w:rsidR="00F9039F" w:rsidRPr="005E068F" w:rsidRDefault="00F9039F" w:rsidP="00E91A3E">
      <w:pPr>
        <w:spacing w:line="276" w:lineRule="auto"/>
        <w:jc w:val="both"/>
        <w:rPr>
          <w:rFonts w:ascii="Soberana Sans" w:hAnsi="Soberana Sans" w:cs="Calibri"/>
          <w:sz w:val="22"/>
          <w:szCs w:val="22"/>
        </w:rPr>
      </w:pPr>
    </w:p>
    <w:p w:rsidR="00F9039F" w:rsidRPr="005E068F" w:rsidRDefault="00F9039F" w:rsidP="00E91A3E">
      <w:pPr>
        <w:spacing w:line="276" w:lineRule="auto"/>
        <w:jc w:val="both"/>
        <w:rPr>
          <w:rFonts w:ascii="Soberana Sans" w:hAnsi="Soberana Sans" w:cs="Calibri"/>
          <w:sz w:val="22"/>
          <w:szCs w:val="22"/>
        </w:rPr>
      </w:pPr>
    </w:p>
    <w:p w:rsidR="005603BD" w:rsidRPr="005E068F" w:rsidRDefault="005603BD" w:rsidP="009515F4">
      <w:pPr>
        <w:pStyle w:val="Prrafodelista"/>
        <w:numPr>
          <w:ilvl w:val="0"/>
          <w:numId w:val="10"/>
        </w:numPr>
        <w:spacing w:line="276" w:lineRule="auto"/>
        <w:jc w:val="center"/>
        <w:rPr>
          <w:rFonts w:ascii="Soberana Sans" w:hAnsi="Soberana Sans" w:cs="Calibri"/>
          <w:sz w:val="22"/>
          <w:szCs w:val="22"/>
        </w:rPr>
      </w:pPr>
    </w:p>
    <w:p w:rsidR="005603BD" w:rsidRPr="005E068F" w:rsidRDefault="005603BD" w:rsidP="00E91A3E">
      <w:pPr>
        <w:spacing w:line="276" w:lineRule="auto"/>
        <w:jc w:val="both"/>
        <w:rPr>
          <w:rFonts w:ascii="Soberana Sans" w:hAnsi="Soberana Sans" w:cs="Calibri"/>
          <w:sz w:val="22"/>
          <w:szCs w:val="22"/>
        </w:rPr>
      </w:pPr>
    </w:p>
    <w:p w:rsidR="00B466EE" w:rsidRPr="005E068F" w:rsidRDefault="003C7ADF" w:rsidP="00E91A3E">
      <w:pPr>
        <w:spacing w:line="276" w:lineRule="auto"/>
        <w:jc w:val="center"/>
        <w:rPr>
          <w:rFonts w:ascii="Soberana Sans" w:hAnsi="Soberana Sans" w:cs="Calibri"/>
          <w:sz w:val="22"/>
          <w:szCs w:val="22"/>
        </w:rPr>
      </w:pPr>
      <w:r w:rsidRPr="005E068F">
        <w:rPr>
          <w:rFonts w:ascii="Soberana Sans" w:hAnsi="Soberana Sans" w:cs="Calibri"/>
          <w:sz w:val="22"/>
          <w:szCs w:val="22"/>
        </w:rPr>
        <w:t>__________________________________________________</w:t>
      </w:r>
    </w:p>
    <w:p w:rsidR="004E7661" w:rsidRPr="005E068F" w:rsidRDefault="004E7661" w:rsidP="00E91A3E">
      <w:pPr>
        <w:spacing w:line="276" w:lineRule="auto"/>
        <w:jc w:val="center"/>
        <w:rPr>
          <w:rFonts w:ascii="Soberana Sans" w:hAnsi="Soberana Sans" w:cs="Calibri"/>
          <w:sz w:val="22"/>
          <w:szCs w:val="22"/>
        </w:rPr>
      </w:pPr>
    </w:p>
    <w:p w:rsidR="0007662E" w:rsidRPr="0079760B" w:rsidRDefault="0007662E" w:rsidP="0079760B">
      <w:pPr>
        <w:rPr>
          <w:rFonts w:ascii="Soberana Sans" w:hAnsi="Soberana Sans" w:cs="Calibri"/>
          <w:sz w:val="22"/>
          <w:szCs w:val="22"/>
        </w:rPr>
      </w:pPr>
      <w:bookmarkStart w:id="0" w:name="_GoBack"/>
      <w:bookmarkEnd w:id="0"/>
    </w:p>
    <w:sectPr w:rsidR="0007662E" w:rsidRPr="0079760B" w:rsidSect="00F9039F">
      <w:headerReference w:type="default" r:id="rId8"/>
      <w:footerReference w:type="default" r:id="rId9"/>
      <w:pgSz w:w="12240" w:h="15840"/>
      <w:pgMar w:top="1666" w:right="1325" w:bottom="993" w:left="1134" w:header="142"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5F4" w:rsidRDefault="009515F4" w:rsidP="00345B52">
      <w:r>
        <w:separator/>
      </w:r>
    </w:p>
  </w:endnote>
  <w:endnote w:type="continuationSeparator" w:id="0">
    <w:p w:rsidR="009515F4" w:rsidRDefault="009515F4" w:rsidP="0034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embedRegular r:id="rId1" w:subsetted="1" w:fontKey="{B8125222-CE10-487C-8F38-600487F1556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Italic r:id="rId2" w:subsetted="1" w:fontKey="{0A7F27EE-9FCB-42E2-89A9-9C43D722738D}"/>
    <w:embedBoldItalic r:id="rId3" w:subsetted="1" w:fontKey="{51EF6FE9-9750-49E6-98DD-0468EC13F95F}"/>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embedRegular r:id="rId4" w:subsetted="1" w:fontKey="{940855FA-72F2-4ACD-A18A-843D3F0F777C}"/>
  </w:font>
  <w:font w:name="Soberana Sans">
    <w:panose1 w:val="02000000000000000000"/>
    <w:charset w:val="00"/>
    <w:family w:val="modern"/>
    <w:notTrueType/>
    <w:pitch w:val="variable"/>
    <w:sig w:usb0="800000AF" w:usb1="4000204B" w:usb2="00000000" w:usb3="00000000" w:csb0="00000001" w:csb1="00000000"/>
  </w:font>
  <w:font w:name="Adobe Caslon Pro">
    <w:altName w:val="Georgia"/>
    <w:panose1 w:val="0205050205050A020403"/>
    <w:charset w:val="00"/>
    <w:family w:val="roman"/>
    <w:pitch w:val="variable"/>
    <w:sig w:usb0="8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8"/>
        <w:szCs w:val="16"/>
      </w:rPr>
      <w:id w:val="-1503422858"/>
      <w:docPartObj>
        <w:docPartGallery w:val="Page Numbers (Bottom of Page)"/>
        <w:docPartUnique/>
      </w:docPartObj>
    </w:sdtPr>
    <w:sdtEndPr/>
    <w:sdtContent>
      <w:sdt>
        <w:sdtPr>
          <w:rPr>
            <w:i/>
            <w:sz w:val="18"/>
            <w:szCs w:val="16"/>
          </w:rPr>
          <w:id w:val="860082579"/>
          <w:docPartObj>
            <w:docPartGallery w:val="Page Numbers (Top of Page)"/>
            <w:docPartUnique/>
          </w:docPartObj>
        </w:sdtPr>
        <w:sdtEndPr/>
        <w:sdtContent>
          <w:p w:rsidR="003322DA" w:rsidRDefault="003322DA" w:rsidP="00EE21AA">
            <w:pPr>
              <w:pStyle w:val="Piedepgina"/>
              <w:jc w:val="center"/>
              <w:rPr>
                <w:i/>
                <w:sz w:val="18"/>
                <w:szCs w:val="16"/>
              </w:rPr>
            </w:pPr>
          </w:p>
          <w:p w:rsidR="003322DA" w:rsidRPr="00B466EE" w:rsidRDefault="003322DA" w:rsidP="00EE21AA">
            <w:pPr>
              <w:pStyle w:val="Piedepgina"/>
              <w:pBdr>
                <w:top w:val="single" w:sz="4" w:space="1" w:color="auto"/>
              </w:pBdr>
              <w:jc w:val="center"/>
              <w:rPr>
                <w:i/>
                <w:sz w:val="6"/>
                <w:szCs w:val="16"/>
                <w:lang w:val="es-ES"/>
              </w:rPr>
            </w:pPr>
          </w:p>
          <w:p w:rsidR="003322DA" w:rsidRPr="00860021" w:rsidRDefault="003322DA" w:rsidP="00EE21AA">
            <w:pPr>
              <w:pStyle w:val="Piedepgina"/>
              <w:pBdr>
                <w:top w:val="single" w:sz="4" w:space="1" w:color="auto"/>
              </w:pBdr>
              <w:jc w:val="center"/>
              <w:rPr>
                <w:i/>
                <w:sz w:val="18"/>
                <w:szCs w:val="16"/>
              </w:rPr>
            </w:pPr>
            <w:r w:rsidRPr="00860021">
              <w:rPr>
                <w:i/>
                <w:sz w:val="18"/>
                <w:szCs w:val="16"/>
                <w:lang w:val="es-ES"/>
              </w:rPr>
              <w:t xml:space="preserve">Página </w:t>
            </w:r>
            <w:r w:rsidRPr="00860021">
              <w:rPr>
                <w:b/>
                <w:bCs/>
                <w:i/>
                <w:sz w:val="18"/>
                <w:szCs w:val="16"/>
              </w:rPr>
              <w:fldChar w:fldCharType="begin"/>
            </w:r>
            <w:r w:rsidRPr="00860021">
              <w:rPr>
                <w:b/>
                <w:bCs/>
                <w:i/>
                <w:sz w:val="18"/>
                <w:szCs w:val="16"/>
              </w:rPr>
              <w:instrText>PAGE</w:instrText>
            </w:r>
            <w:r w:rsidRPr="00860021">
              <w:rPr>
                <w:b/>
                <w:bCs/>
                <w:i/>
                <w:sz w:val="18"/>
                <w:szCs w:val="16"/>
              </w:rPr>
              <w:fldChar w:fldCharType="separate"/>
            </w:r>
            <w:r w:rsidR="0079760B">
              <w:rPr>
                <w:b/>
                <w:bCs/>
                <w:i/>
                <w:noProof/>
                <w:sz w:val="18"/>
                <w:szCs w:val="16"/>
              </w:rPr>
              <w:t>23</w:t>
            </w:r>
            <w:r w:rsidRPr="00860021">
              <w:rPr>
                <w:b/>
                <w:bCs/>
                <w:i/>
                <w:sz w:val="18"/>
                <w:szCs w:val="16"/>
              </w:rPr>
              <w:fldChar w:fldCharType="end"/>
            </w:r>
            <w:r w:rsidRPr="00860021">
              <w:rPr>
                <w:i/>
                <w:sz w:val="18"/>
                <w:szCs w:val="16"/>
                <w:lang w:val="es-ES"/>
              </w:rPr>
              <w:t xml:space="preserve"> de </w:t>
            </w:r>
            <w:r w:rsidRPr="00860021">
              <w:rPr>
                <w:b/>
                <w:bCs/>
                <w:i/>
                <w:sz w:val="18"/>
                <w:szCs w:val="16"/>
              </w:rPr>
              <w:fldChar w:fldCharType="begin"/>
            </w:r>
            <w:r w:rsidRPr="00860021">
              <w:rPr>
                <w:b/>
                <w:bCs/>
                <w:i/>
                <w:sz w:val="18"/>
                <w:szCs w:val="16"/>
              </w:rPr>
              <w:instrText>NUMPAGES</w:instrText>
            </w:r>
            <w:r w:rsidRPr="00860021">
              <w:rPr>
                <w:b/>
                <w:bCs/>
                <w:i/>
                <w:sz w:val="18"/>
                <w:szCs w:val="16"/>
              </w:rPr>
              <w:fldChar w:fldCharType="separate"/>
            </w:r>
            <w:r w:rsidR="0079760B">
              <w:rPr>
                <w:b/>
                <w:bCs/>
                <w:i/>
                <w:noProof/>
                <w:sz w:val="18"/>
                <w:szCs w:val="16"/>
              </w:rPr>
              <w:t>23</w:t>
            </w:r>
            <w:r w:rsidRPr="00860021">
              <w:rPr>
                <w:b/>
                <w:bCs/>
                <w:i/>
                <w:sz w:val="18"/>
                <w:szCs w:val="16"/>
              </w:rPr>
              <w:fldChar w:fldCharType="end"/>
            </w:r>
          </w:p>
        </w:sdtContent>
      </w:sdt>
    </w:sdtContent>
  </w:sdt>
  <w:p w:rsidR="003322DA" w:rsidRPr="00651CA4" w:rsidRDefault="003322DA" w:rsidP="00BF6FE0">
    <w:pPr>
      <w:pStyle w:val="Piedepgina"/>
      <w:spacing w:line="280" w:lineRule="exact"/>
      <w:jc w:val="center"/>
      <w:rPr>
        <w:rFonts w:ascii="Adobe Caslon Pro" w:hAnsi="Adobe Caslon Pro"/>
        <w:color w:val="7F7F7F" w:themeColor="text1" w:themeTint="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5F4" w:rsidRDefault="009515F4" w:rsidP="00345B52">
      <w:r>
        <w:separator/>
      </w:r>
    </w:p>
  </w:footnote>
  <w:footnote w:type="continuationSeparator" w:id="0">
    <w:p w:rsidR="009515F4" w:rsidRDefault="009515F4" w:rsidP="00345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DA" w:rsidRDefault="009515F4" w:rsidP="002467F3">
    <w:pPr>
      <w:pStyle w:val="Encabezado"/>
      <w:tabs>
        <w:tab w:val="clear" w:pos="4419"/>
        <w:tab w:val="clear" w:pos="8838"/>
        <w:tab w:val="right" w:pos="9911"/>
      </w:tabs>
    </w:pPr>
    <w:sdt>
      <w:sdtPr>
        <w:id w:val="1815602702"/>
        <w:docPartObj>
          <w:docPartGallery w:val="Watermarks"/>
          <w:docPartUnique/>
        </w:docPartObj>
      </w:sdtPr>
      <w:sdtEndPr/>
      <w:sdtContent/>
    </w:sdt>
    <w:r w:rsidR="003322DA">
      <w:rPr>
        <w:noProof/>
        <w:lang w:eastAsia="es-MX"/>
      </w:rPr>
      <w:drawing>
        <wp:anchor distT="0" distB="0" distL="114300" distR="114300" simplePos="0" relativeHeight="251657728" behindDoc="1" locked="0" layoutInCell="1" allowOverlap="1" wp14:anchorId="5EB8A063" wp14:editId="6BEDE84E">
          <wp:simplePos x="0" y="0"/>
          <wp:positionH relativeFrom="column">
            <wp:posOffset>-80010</wp:posOffset>
          </wp:positionH>
          <wp:positionV relativeFrom="paragraph">
            <wp:posOffset>145415</wp:posOffset>
          </wp:positionV>
          <wp:extent cx="1697990" cy="63436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UR_horizontal_paraOfici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7990" cy="634365"/>
                  </a:xfrm>
                  <a:prstGeom prst="rect">
                    <a:avLst/>
                  </a:prstGeom>
                </pic:spPr>
              </pic:pic>
            </a:graphicData>
          </a:graphic>
          <wp14:sizeRelH relativeFrom="page">
            <wp14:pctWidth>0</wp14:pctWidth>
          </wp14:sizeRelH>
          <wp14:sizeRelV relativeFrom="page">
            <wp14:pctHeight>0</wp14:pctHeight>
          </wp14:sizeRelV>
        </wp:anchor>
      </w:drawing>
    </w:r>
    <w:r w:rsidR="003322DA">
      <w:rPr>
        <w:noProof/>
        <w:lang w:eastAsia="es-MX"/>
      </w:rPr>
      <w:drawing>
        <wp:anchor distT="0" distB="0" distL="114300" distR="114300" simplePos="0" relativeHeight="251656704" behindDoc="1" locked="0" layoutInCell="1" allowOverlap="1" wp14:anchorId="20F5D938" wp14:editId="129B0DF1">
          <wp:simplePos x="0" y="0"/>
          <wp:positionH relativeFrom="column">
            <wp:posOffset>394335</wp:posOffset>
          </wp:positionH>
          <wp:positionV relativeFrom="paragraph">
            <wp:posOffset>3550285</wp:posOffset>
          </wp:positionV>
          <wp:extent cx="5367020" cy="5367020"/>
          <wp:effectExtent l="0" t="0" r="5080" b="508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ris_paraOficio-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67020" cy="5367020"/>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8"/>
      <w:gridCol w:w="7203"/>
    </w:tblGrid>
    <w:tr w:rsidR="003322DA" w:rsidTr="008171AF">
      <w:tc>
        <w:tcPr>
          <w:tcW w:w="2660" w:type="dxa"/>
        </w:tcPr>
        <w:p w:rsidR="003322DA" w:rsidRDefault="003322DA" w:rsidP="002467F3">
          <w:pPr>
            <w:pStyle w:val="Encabezado"/>
            <w:tabs>
              <w:tab w:val="clear" w:pos="4419"/>
              <w:tab w:val="clear" w:pos="8838"/>
              <w:tab w:val="right" w:pos="9911"/>
            </w:tabs>
          </w:pPr>
        </w:p>
        <w:p w:rsidR="003322DA" w:rsidRDefault="003322DA" w:rsidP="002467F3">
          <w:pPr>
            <w:pStyle w:val="Encabezado"/>
            <w:tabs>
              <w:tab w:val="clear" w:pos="4419"/>
              <w:tab w:val="clear" w:pos="8838"/>
              <w:tab w:val="right" w:pos="9911"/>
            </w:tabs>
          </w:pPr>
        </w:p>
        <w:p w:rsidR="003322DA" w:rsidRPr="008171AF" w:rsidRDefault="003322DA" w:rsidP="002467F3">
          <w:pPr>
            <w:pStyle w:val="Encabezado"/>
            <w:tabs>
              <w:tab w:val="clear" w:pos="4419"/>
              <w:tab w:val="clear" w:pos="8838"/>
              <w:tab w:val="right" w:pos="9911"/>
            </w:tabs>
            <w:rPr>
              <w:sz w:val="32"/>
            </w:rPr>
          </w:pPr>
        </w:p>
      </w:tc>
      <w:tc>
        <w:tcPr>
          <w:tcW w:w="7403" w:type="dxa"/>
        </w:tcPr>
        <w:p w:rsidR="003322DA" w:rsidRPr="004E7661" w:rsidRDefault="003322DA" w:rsidP="003F1A2F">
          <w:pPr>
            <w:jc w:val="right"/>
            <w:rPr>
              <w:color w:val="808080" w:themeColor="background1" w:themeShade="80"/>
              <w:sz w:val="32"/>
              <w:szCs w:val="18"/>
            </w:rPr>
          </w:pPr>
        </w:p>
        <w:p w:rsidR="003322DA" w:rsidRDefault="003322DA" w:rsidP="003F1A2F">
          <w:pPr>
            <w:jc w:val="right"/>
            <w:rPr>
              <w:rFonts w:ascii="Soberana Sans" w:hAnsi="Soberana Sans"/>
              <w:color w:val="808080" w:themeColor="background1" w:themeShade="80"/>
              <w:sz w:val="16"/>
              <w:szCs w:val="18"/>
            </w:rPr>
          </w:pPr>
          <w:r w:rsidRPr="00B353D1">
            <w:rPr>
              <w:rFonts w:ascii="Soberana Sans" w:hAnsi="Soberana Sans"/>
              <w:color w:val="808080" w:themeColor="background1" w:themeShade="80"/>
              <w:sz w:val="16"/>
              <w:szCs w:val="18"/>
            </w:rPr>
            <w:t xml:space="preserve">Bases de </w:t>
          </w:r>
          <w:r>
            <w:rPr>
              <w:rFonts w:ascii="Soberana Sans" w:hAnsi="Soberana Sans"/>
              <w:color w:val="808080" w:themeColor="background1" w:themeShade="80"/>
              <w:sz w:val="16"/>
              <w:szCs w:val="18"/>
            </w:rPr>
            <w:t xml:space="preserve">Integración, </w:t>
          </w:r>
          <w:r w:rsidRPr="00B353D1">
            <w:rPr>
              <w:rFonts w:ascii="Soberana Sans" w:hAnsi="Soberana Sans"/>
              <w:color w:val="808080" w:themeColor="background1" w:themeShade="80"/>
              <w:sz w:val="16"/>
              <w:szCs w:val="18"/>
            </w:rPr>
            <w:t xml:space="preserve">Organización y Funcionamiento del Comité de Ética </w:t>
          </w:r>
          <w:r w:rsidRPr="00205650">
            <w:rPr>
              <w:rFonts w:ascii="Soberana Sans" w:hAnsi="Soberana Sans"/>
              <w:color w:val="808080" w:themeColor="background1" w:themeShade="80"/>
              <w:sz w:val="16"/>
              <w:szCs w:val="18"/>
            </w:rPr>
            <w:t>y de Prevención</w:t>
          </w:r>
        </w:p>
        <w:p w:rsidR="003322DA" w:rsidRPr="00B353D1" w:rsidRDefault="003322DA" w:rsidP="003F1A2F">
          <w:pPr>
            <w:jc w:val="right"/>
            <w:rPr>
              <w:rFonts w:ascii="Soberana Sans" w:hAnsi="Soberana Sans"/>
              <w:color w:val="808080" w:themeColor="background1" w:themeShade="80"/>
              <w:sz w:val="18"/>
              <w:szCs w:val="18"/>
            </w:rPr>
          </w:pPr>
          <w:r w:rsidRPr="00205650">
            <w:rPr>
              <w:rFonts w:ascii="Soberana Sans" w:hAnsi="Soberana Sans"/>
              <w:color w:val="808080" w:themeColor="background1" w:themeShade="80"/>
              <w:sz w:val="16"/>
              <w:szCs w:val="18"/>
            </w:rPr>
            <w:t xml:space="preserve">de Conflictos de Interés </w:t>
          </w:r>
          <w:r w:rsidRPr="00B353D1">
            <w:rPr>
              <w:rFonts w:ascii="Soberana Sans" w:hAnsi="Soberana Sans"/>
              <w:color w:val="808080" w:themeColor="background1" w:themeShade="80"/>
              <w:sz w:val="16"/>
              <w:szCs w:val="18"/>
            </w:rPr>
            <w:t>de la Secretaría de Turismo</w:t>
          </w:r>
        </w:p>
        <w:p w:rsidR="003322DA" w:rsidRPr="00551148" w:rsidRDefault="003322DA" w:rsidP="003F1A2F">
          <w:pPr>
            <w:jc w:val="right"/>
            <w:rPr>
              <w:rFonts w:ascii="Soberana Sans" w:hAnsi="Soberana Sans"/>
              <w:color w:val="808080" w:themeColor="background1" w:themeShade="80"/>
              <w:sz w:val="12"/>
              <w:szCs w:val="12"/>
            </w:rPr>
          </w:pPr>
        </w:p>
        <w:p w:rsidR="003322DA" w:rsidRPr="003F1A2F" w:rsidRDefault="003322DA" w:rsidP="003F1A2F">
          <w:pPr>
            <w:pStyle w:val="Encabezado"/>
            <w:tabs>
              <w:tab w:val="clear" w:pos="4419"/>
              <w:tab w:val="clear" w:pos="8838"/>
              <w:tab w:val="right" w:pos="9911"/>
            </w:tabs>
            <w:jc w:val="right"/>
            <w:rPr>
              <w:lang w:val="es-ES"/>
            </w:rPr>
          </w:pPr>
        </w:p>
      </w:tc>
    </w:tr>
  </w:tbl>
  <w:p w:rsidR="003322DA" w:rsidRPr="008171AF" w:rsidRDefault="003322DA" w:rsidP="003F1A2F">
    <w:pPr>
      <w:pBdr>
        <w:bottom w:val="single" w:sz="4" w:space="1" w:color="auto"/>
      </w:pBdr>
      <w:jc w:val="center"/>
      <w:rPr>
        <w:color w:val="808080" w:themeColor="background1" w:themeShade="80"/>
        <w:sz w:val="6"/>
        <w:szCs w:val="18"/>
      </w:rPr>
    </w:pPr>
  </w:p>
  <w:p w:rsidR="003322DA" w:rsidRPr="00665918" w:rsidRDefault="003322DA" w:rsidP="00115FE1">
    <w:pPr>
      <w:jc w:val="right"/>
      <w:rPr>
        <w:rFonts w:ascii="Soberana Sans" w:hAnsi="Soberana Sans"/>
        <w:sz w:val="2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56A"/>
    <w:multiLevelType w:val="hybridMultilevel"/>
    <w:tmpl w:val="D5444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A73F3C"/>
    <w:multiLevelType w:val="hybridMultilevel"/>
    <w:tmpl w:val="231A1A56"/>
    <w:lvl w:ilvl="0" w:tplc="D850EF56">
      <w:start w:val="1"/>
      <w:numFmt w:val="lowerLetter"/>
      <w:lvlText w:val="%1)"/>
      <w:lvlJc w:val="left"/>
      <w:pPr>
        <w:ind w:left="989" w:hanging="70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122B2DD3"/>
    <w:multiLevelType w:val="hybridMultilevel"/>
    <w:tmpl w:val="322059FE"/>
    <w:lvl w:ilvl="0" w:tplc="99840C18">
      <w:start w:val="1"/>
      <w:numFmt w:val="lowerLetter"/>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3" w15:restartNumberingAfterBreak="0">
    <w:nsid w:val="1B6E0020"/>
    <w:multiLevelType w:val="hybridMultilevel"/>
    <w:tmpl w:val="05A26F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37023A"/>
    <w:multiLevelType w:val="hybridMultilevel"/>
    <w:tmpl w:val="9B0470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336390"/>
    <w:multiLevelType w:val="hybridMultilevel"/>
    <w:tmpl w:val="D03C36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AD7C8F"/>
    <w:multiLevelType w:val="hybridMultilevel"/>
    <w:tmpl w:val="9BEE7E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664DD0"/>
    <w:multiLevelType w:val="hybridMultilevel"/>
    <w:tmpl w:val="4D9A79C8"/>
    <w:lvl w:ilvl="0" w:tplc="3EFA6E2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A142D7"/>
    <w:multiLevelType w:val="hybridMultilevel"/>
    <w:tmpl w:val="8AEC0120"/>
    <w:lvl w:ilvl="0" w:tplc="70701254">
      <w:start w:val="1"/>
      <w:numFmt w:val="lowerLetter"/>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315642"/>
    <w:multiLevelType w:val="hybridMultilevel"/>
    <w:tmpl w:val="EC4811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ED3156"/>
    <w:multiLevelType w:val="hybridMultilevel"/>
    <w:tmpl w:val="BF04983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4D8E16B0"/>
    <w:multiLevelType w:val="hybridMultilevel"/>
    <w:tmpl w:val="8AE4F2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44715F"/>
    <w:multiLevelType w:val="hybridMultilevel"/>
    <w:tmpl w:val="F71470AA"/>
    <w:lvl w:ilvl="0" w:tplc="F860203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AB36D5"/>
    <w:multiLevelType w:val="hybridMultilevel"/>
    <w:tmpl w:val="AA8091C0"/>
    <w:lvl w:ilvl="0" w:tplc="F9806F80">
      <w:start w:val="1"/>
      <w:numFmt w:val="lowerLetter"/>
      <w:lvlText w:val="%1)"/>
      <w:lvlJc w:val="left"/>
      <w:pPr>
        <w:ind w:left="989" w:hanging="705"/>
      </w:pPr>
      <w:rPr>
        <w:rFonts w:hint="default"/>
        <w:sz w:val="22"/>
        <w:szCs w:val="2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5D6B1987"/>
    <w:multiLevelType w:val="hybridMultilevel"/>
    <w:tmpl w:val="250E12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DC40FE"/>
    <w:multiLevelType w:val="hybridMultilevel"/>
    <w:tmpl w:val="A858A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DE1794"/>
    <w:multiLevelType w:val="hybridMultilevel"/>
    <w:tmpl w:val="979CD2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D54547"/>
    <w:multiLevelType w:val="hybridMultilevel"/>
    <w:tmpl w:val="DE1A264C"/>
    <w:lvl w:ilvl="0" w:tplc="899A597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0BC32C4"/>
    <w:multiLevelType w:val="hybridMultilevel"/>
    <w:tmpl w:val="7DA006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14B11FC"/>
    <w:multiLevelType w:val="hybridMultilevel"/>
    <w:tmpl w:val="37FABA9A"/>
    <w:lvl w:ilvl="0" w:tplc="F4DC3AFC">
      <w:start w:val="1"/>
      <w:numFmt w:val="lowerLetter"/>
      <w:lvlText w:val="%1)"/>
      <w:lvlJc w:val="left"/>
      <w:pPr>
        <w:ind w:left="1065" w:hanging="705"/>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A31193"/>
    <w:multiLevelType w:val="hybridMultilevel"/>
    <w:tmpl w:val="BA84DA94"/>
    <w:lvl w:ilvl="0" w:tplc="58E6DECC">
      <w:start w:val="1"/>
      <w:numFmt w:val="bullet"/>
      <w:lvlText w:val=""/>
      <w:lvlJc w:val="center"/>
      <w:pPr>
        <w:ind w:left="720" w:hanging="360"/>
      </w:pPr>
      <w:rPr>
        <w:rFonts w:ascii="Wingdings" w:hAnsi="Wingdings" w:hint="default"/>
        <w:spacing w:val="20"/>
        <w:kern w:val="32"/>
        <w:sz w:val="56"/>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5B440AC"/>
    <w:multiLevelType w:val="hybridMultilevel"/>
    <w:tmpl w:val="A26ECF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8"/>
  </w:num>
  <w:num w:numId="5">
    <w:abstractNumId w:val="3"/>
  </w:num>
  <w:num w:numId="6">
    <w:abstractNumId w:val="0"/>
  </w:num>
  <w:num w:numId="7">
    <w:abstractNumId w:val="6"/>
  </w:num>
  <w:num w:numId="8">
    <w:abstractNumId w:val="15"/>
  </w:num>
  <w:num w:numId="9">
    <w:abstractNumId w:val="21"/>
  </w:num>
  <w:num w:numId="10">
    <w:abstractNumId w:val="20"/>
  </w:num>
  <w:num w:numId="11">
    <w:abstractNumId w:val="15"/>
  </w:num>
  <w:num w:numId="12">
    <w:abstractNumId w:val="17"/>
  </w:num>
  <w:num w:numId="13">
    <w:abstractNumId w:val="11"/>
  </w:num>
  <w:num w:numId="14">
    <w:abstractNumId w:val="18"/>
  </w:num>
  <w:num w:numId="15">
    <w:abstractNumId w:val="16"/>
  </w:num>
  <w:num w:numId="16">
    <w:abstractNumId w:val="4"/>
  </w:num>
  <w:num w:numId="17">
    <w:abstractNumId w:val="14"/>
  </w:num>
  <w:num w:numId="18">
    <w:abstractNumId w:val="10"/>
  </w:num>
  <w:num w:numId="19">
    <w:abstractNumId w:val="12"/>
  </w:num>
  <w:num w:numId="20">
    <w:abstractNumId w:val="13"/>
  </w:num>
  <w:num w:numId="21">
    <w:abstractNumId w:val="1"/>
  </w:num>
  <w:num w:numId="22">
    <w:abstractNumId w:val="7"/>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embedSystemFonts/>
  <w:saveSubsetFont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52"/>
    <w:rsid w:val="00004E30"/>
    <w:rsid w:val="000070FE"/>
    <w:rsid w:val="00017EE4"/>
    <w:rsid w:val="00023860"/>
    <w:rsid w:val="00024663"/>
    <w:rsid w:val="0002483D"/>
    <w:rsid w:val="00025C44"/>
    <w:rsid w:val="00026A97"/>
    <w:rsid w:val="00033B3D"/>
    <w:rsid w:val="000376E7"/>
    <w:rsid w:val="00037948"/>
    <w:rsid w:val="00044469"/>
    <w:rsid w:val="00046AD6"/>
    <w:rsid w:val="00055ECA"/>
    <w:rsid w:val="00056C79"/>
    <w:rsid w:val="0005761F"/>
    <w:rsid w:val="00066CDB"/>
    <w:rsid w:val="000740D5"/>
    <w:rsid w:val="00075986"/>
    <w:rsid w:val="0007662E"/>
    <w:rsid w:val="00083D78"/>
    <w:rsid w:val="00085223"/>
    <w:rsid w:val="000902B2"/>
    <w:rsid w:val="00094238"/>
    <w:rsid w:val="000948C2"/>
    <w:rsid w:val="000A1D2E"/>
    <w:rsid w:val="000B06D5"/>
    <w:rsid w:val="000B4D13"/>
    <w:rsid w:val="000C133C"/>
    <w:rsid w:val="000C3B63"/>
    <w:rsid w:val="000C69F4"/>
    <w:rsid w:val="000D127D"/>
    <w:rsid w:val="000D1BA1"/>
    <w:rsid w:val="000D2087"/>
    <w:rsid w:val="000D2D59"/>
    <w:rsid w:val="000E1FC4"/>
    <w:rsid w:val="000E31E0"/>
    <w:rsid w:val="000E7AD4"/>
    <w:rsid w:val="000F3980"/>
    <w:rsid w:val="000F6267"/>
    <w:rsid w:val="000F6B65"/>
    <w:rsid w:val="000F7F92"/>
    <w:rsid w:val="00100653"/>
    <w:rsid w:val="00106AA4"/>
    <w:rsid w:val="00111BF3"/>
    <w:rsid w:val="00115FE1"/>
    <w:rsid w:val="001175C3"/>
    <w:rsid w:val="00133052"/>
    <w:rsid w:val="0014571F"/>
    <w:rsid w:val="0014726C"/>
    <w:rsid w:val="00150A29"/>
    <w:rsid w:val="00161BBB"/>
    <w:rsid w:val="00162C90"/>
    <w:rsid w:val="0016675E"/>
    <w:rsid w:val="00167357"/>
    <w:rsid w:val="001679A4"/>
    <w:rsid w:val="001702D2"/>
    <w:rsid w:val="00171CFD"/>
    <w:rsid w:val="00174733"/>
    <w:rsid w:val="001751C0"/>
    <w:rsid w:val="001800ED"/>
    <w:rsid w:val="0018611C"/>
    <w:rsid w:val="00186447"/>
    <w:rsid w:val="001875E7"/>
    <w:rsid w:val="00187901"/>
    <w:rsid w:val="00191105"/>
    <w:rsid w:val="001918D9"/>
    <w:rsid w:val="001923D0"/>
    <w:rsid w:val="001931E6"/>
    <w:rsid w:val="00195110"/>
    <w:rsid w:val="001A61E3"/>
    <w:rsid w:val="001B4987"/>
    <w:rsid w:val="001E004A"/>
    <w:rsid w:val="001F09D5"/>
    <w:rsid w:val="001F1991"/>
    <w:rsid w:val="0020442B"/>
    <w:rsid w:val="00205650"/>
    <w:rsid w:val="0021040C"/>
    <w:rsid w:val="0021178B"/>
    <w:rsid w:val="00215171"/>
    <w:rsid w:val="0022714C"/>
    <w:rsid w:val="00234837"/>
    <w:rsid w:val="00236395"/>
    <w:rsid w:val="00241C29"/>
    <w:rsid w:val="00242AA0"/>
    <w:rsid w:val="00242FA6"/>
    <w:rsid w:val="002467F3"/>
    <w:rsid w:val="00256116"/>
    <w:rsid w:val="0028254B"/>
    <w:rsid w:val="002826D7"/>
    <w:rsid w:val="00296F23"/>
    <w:rsid w:val="002B2FF2"/>
    <w:rsid w:val="002B4C77"/>
    <w:rsid w:val="002C6749"/>
    <w:rsid w:val="002E645B"/>
    <w:rsid w:val="002E6C1E"/>
    <w:rsid w:val="002F053D"/>
    <w:rsid w:val="002F2E78"/>
    <w:rsid w:val="002F5FD5"/>
    <w:rsid w:val="002F6A9C"/>
    <w:rsid w:val="00303BA1"/>
    <w:rsid w:val="00307B51"/>
    <w:rsid w:val="003110D7"/>
    <w:rsid w:val="003115FF"/>
    <w:rsid w:val="00316C73"/>
    <w:rsid w:val="00322034"/>
    <w:rsid w:val="003232F6"/>
    <w:rsid w:val="003238F7"/>
    <w:rsid w:val="00325223"/>
    <w:rsid w:val="00326893"/>
    <w:rsid w:val="003307C1"/>
    <w:rsid w:val="003322DA"/>
    <w:rsid w:val="003332D7"/>
    <w:rsid w:val="00334696"/>
    <w:rsid w:val="00340D47"/>
    <w:rsid w:val="00345B52"/>
    <w:rsid w:val="003557E0"/>
    <w:rsid w:val="00355F20"/>
    <w:rsid w:val="003566D9"/>
    <w:rsid w:val="003571E6"/>
    <w:rsid w:val="00360409"/>
    <w:rsid w:val="0036167A"/>
    <w:rsid w:val="003617DD"/>
    <w:rsid w:val="003670DA"/>
    <w:rsid w:val="00382462"/>
    <w:rsid w:val="00382FD5"/>
    <w:rsid w:val="0038334A"/>
    <w:rsid w:val="00385FDB"/>
    <w:rsid w:val="003878FA"/>
    <w:rsid w:val="0039077A"/>
    <w:rsid w:val="0039130B"/>
    <w:rsid w:val="00393F67"/>
    <w:rsid w:val="0039471D"/>
    <w:rsid w:val="00397B16"/>
    <w:rsid w:val="003A02DD"/>
    <w:rsid w:val="003A7136"/>
    <w:rsid w:val="003A71E1"/>
    <w:rsid w:val="003A72BA"/>
    <w:rsid w:val="003B1916"/>
    <w:rsid w:val="003B2EC0"/>
    <w:rsid w:val="003B6BEB"/>
    <w:rsid w:val="003B7AB7"/>
    <w:rsid w:val="003C3955"/>
    <w:rsid w:val="003C5ACD"/>
    <w:rsid w:val="003C763D"/>
    <w:rsid w:val="003C7ADF"/>
    <w:rsid w:val="003C7E61"/>
    <w:rsid w:val="003E0F2B"/>
    <w:rsid w:val="003E2D99"/>
    <w:rsid w:val="003F0210"/>
    <w:rsid w:val="003F1A2F"/>
    <w:rsid w:val="003F6EBA"/>
    <w:rsid w:val="004043B1"/>
    <w:rsid w:val="00404EFA"/>
    <w:rsid w:val="00406BDA"/>
    <w:rsid w:val="004104E1"/>
    <w:rsid w:val="00416F41"/>
    <w:rsid w:val="00417F07"/>
    <w:rsid w:val="0042526A"/>
    <w:rsid w:val="004263E7"/>
    <w:rsid w:val="00430D42"/>
    <w:rsid w:val="004316F3"/>
    <w:rsid w:val="004529CE"/>
    <w:rsid w:val="00464E89"/>
    <w:rsid w:val="0046537D"/>
    <w:rsid w:val="00480F87"/>
    <w:rsid w:val="00481E5B"/>
    <w:rsid w:val="00483369"/>
    <w:rsid w:val="00483D40"/>
    <w:rsid w:val="0048579F"/>
    <w:rsid w:val="00487CA5"/>
    <w:rsid w:val="00490C03"/>
    <w:rsid w:val="00495B11"/>
    <w:rsid w:val="00497F8C"/>
    <w:rsid w:val="004A3D1B"/>
    <w:rsid w:val="004A428D"/>
    <w:rsid w:val="004A5B58"/>
    <w:rsid w:val="004B301E"/>
    <w:rsid w:val="004B4577"/>
    <w:rsid w:val="004B5A27"/>
    <w:rsid w:val="004B5C78"/>
    <w:rsid w:val="004C2F01"/>
    <w:rsid w:val="004C3ECC"/>
    <w:rsid w:val="004C5BDA"/>
    <w:rsid w:val="004C5E89"/>
    <w:rsid w:val="004C759D"/>
    <w:rsid w:val="004D0460"/>
    <w:rsid w:val="004D32DA"/>
    <w:rsid w:val="004D4F41"/>
    <w:rsid w:val="004D5C34"/>
    <w:rsid w:val="004E3B3B"/>
    <w:rsid w:val="004E3E1F"/>
    <w:rsid w:val="004E5159"/>
    <w:rsid w:val="004E7661"/>
    <w:rsid w:val="004F56F1"/>
    <w:rsid w:val="005119D8"/>
    <w:rsid w:val="00511EAC"/>
    <w:rsid w:val="00512B85"/>
    <w:rsid w:val="005161BD"/>
    <w:rsid w:val="005214A5"/>
    <w:rsid w:val="00522B0C"/>
    <w:rsid w:val="00524BA8"/>
    <w:rsid w:val="005252B8"/>
    <w:rsid w:val="00531C85"/>
    <w:rsid w:val="00535B6F"/>
    <w:rsid w:val="005418B4"/>
    <w:rsid w:val="00546EC1"/>
    <w:rsid w:val="00551148"/>
    <w:rsid w:val="00551454"/>
    <w:rsid w:val="00554641"/>
    <w:rsid w:val="0055546D"/>
    <w:rsid w:val="00557185"/>
    <w:rsid w:val="005573A9"/>
    <w:rsid w:val="005603BD"/>
    <w:rsid w:val="005623D9"/>
    <w:rsid w:val="00566A23"/>
    <w:rsid w:val="00574CF5"/>
    <w:rsid w:val="00575FB1"/>
    <w:rsid w:val="00580FF6"/>
    <w:rsid w:val="00590A95"/>
    <w:rsid w:val="005931CB"/>
    <w:rsid w:val="005A098E"/>
    <w:rsid w:val="005A2436"/>
    <w:rsid w:val="005B66B7"/>
    <w:rsid w:val="005C0DBB"/>
    <w:rsid w:val="005C6E30"/>
    <w:rsid w:val="005C747B"/>
    <w:rsid w:val="005E068F"/>
    <w:rsid w:val="005E1238"/>
    <w:rsid w:val="005E782D"/>
    <w:rsid w:val="005E7DF0"/>
    <w:rsid w:val="005F3537"/>
    <w:rsid w:val="005F45BA"/>
    <w:rsid w:val="00602D9D"/>
    <w:rsid w:val="00606631"/>
    <w:rsid w:val="00610DC3"/>
    <w:rsid w:val="006219CD"/>
    <w:rsid w:val="00621F87"/>
    <w:rsid w:val="00623104"/>
    <w:rsid w:val="006278B7"/>
    <w:rsid w:val="0063530C"/>
    <w:rsid w:val="00635CD4"/>
    <w:rsid w:val="00636434"/>
    <w:rsid w:val="0064494B"/>
    <w:rsid w:val="00650993"/>
    <w:rsid w:val="00651CA4"/>
    <w:rsid w:val="0065266A"/>
    <w:rsid w:val="00654C6D"/>
    <w:rsid w:val="0065648E"/>
    <w:rsid w:val="00665918"/>
    <w:rsid w:val="00670E5C"/>
    <w:rsid w:val="0067513F"/>
    <w:rsid w:val="006809F2"/>
    <w:rsid w:val="00680C88"/>
    <w:rsid w:val="00694B7D"/>
    <w:rsid w:val="00694BE3"/>
    <w:rsid w:val="006A7711"/>
    <w:rsid w:val="006B05EC"/>
    <w:rsid w:val="006B654E"/>
    <w:rsid w:val="006B7109"/>
    <w:rsid w:val="006C12BB"/>
    <w:rsid w:val="006C181D"/>
    <w:rsid w:val="006C5111"/>
    <w:rsid w:val="006D256D"/>
    <w:rsid w:val="006D3DF6"/>
    <w:rsid w:val="006D4A73"/>
    <w:rsid w:val="006D7366"/>
    <w:rsid w:val="006E1B56"/>
    <w:rsid w:val="006F789D"/>
    <w:rsid w:val="007017B4"/>
    <w:rsid w:val="00707243"/>
    <w:rsid w:val="007101DE"/>
    <w:rsid w:val="0071038D"/>
    <w:rsid w:val="00713F4B"/>
    <w:rsid w:val="00715795"/>
    <w:rsid w:val="00717801"/>
    <w:rsid w:val="00724CBE"/>
    <w:rsid w:val="00736514"/>
    <w:rsid w:val="00736A44"/>
    <w:rsid w:val="00740F51"/>
    <w:rsid w:val="007414F9"/>
    <w:rsid w:val="0074467E"/>
    <w:rsid w:val="007525D7"/>
    <w:rsid w:val="00761D72"/>
    <w:rsid w:val="00761F01"/>
    <w:rsid w:val="00762785"/>
    <w:rsid w:val="007659CE"/>
    <w:rsid w:val="00765C0C"/>
    <w:rsid w:val="007664BA"/>
    <w:rsid w:val="007768BD"/>
    <w:rsid w:val="007800A0"/>
    <w:rsid w:val="007818DB"/>
    <w:rsid w:val="00783563"/>
    <w:rsid w:val="0079144E"/>
    <w:rsid w:val="0079760B"/>
    <w:rsid w:val="00797D8A"/>
    <w:rsid w:val="007A219F"/>
    <w:rsid w:val="007A73B7"/>
    <w:rsid w:val="007B4D50"/>
    <w:rsid w:val="007C0027"/>
    <w:rsid w:val="007C0494"/>
    <w:rsid w:val="007C185D"/>
    <w:rsid w:val="007C257A"/>
    <w:rsid w:val="007C7B1D"/>
    <w:rsid w:val="007E0A90"/>
    <w:rsid w:val="007E2287"/>
    <w:rsid w:val="007E31A8"/>
    <w:rsid w:val="007E439F"/>
    <w:rsid w:val="007E4A4A"/>
    <w:rsid w:val="007E60B0"/>
    <w:rsid w:val="007E6E82"/>
    <w:rsid w:val="007F0839"/>
    <w:rsid w:val="007F610E"/>
    <w:rsid w:val="00801B13"/>
    <w:rsid w:val="00803F8E"/>
    <w:rsid w:val="00807056"/>
    <w:rsid w:val="00814069"/>
    <w:rsid w:val="00814D62"/>
    <w:rsid w:val="00814E27"/>
    <w:rsid w:val="008171AF"/>
    <w:rsid w:val="00821976"/>
    <w:rsid w:val="00821AE1"/>
    <w:rsid w:val="00827B04"/>
    <w:rsid w:val="00832BD5"/>
    <w:rsid w:val="00833950"/>
    <w:rsid w:val="0083631D"/>
    <w:rsid w:val="008369EB"/>
    <w:rsid w:val="00837036"/>
    <w:rsid w:val="0084379E"/>
    <w:rsid w:val="00843BFD"/>
    <w:rsid w:val="00844B72"/>
    <w:rsid w:val="008477B4"/>
    <w:rsid w:val="00847C67"/>
    <w:rsid w:val="00855AEB"/>
    <w:rsid w:val="008562BF"/>
    <w:rsid w:val="00860021"/>
    <w:rsid w:val="00861CAD"/>
    <w:rsid w:val="008624F8"/>
    <w:rsid w:val="00865446"/>
    <w:rsid w:val="008655C0"/>
    <w:rsid w:val="008667FE"/>
    <w:rsid w:val="008737D7"/>
    <w:rsid w:val="00875459"/>
    <w:rsid w:val="00885721"/>
    <w:rsid w:val="00885BDF"/>
    <w:rsid w:val="008867B1"/>
    <w:rsid w:val="00894FED"/>
    <w:rsid w:val="008A1F3B"/>
    <w:rsid w:val="008A4F4D"/>
    <w:rsid w:val="008A63FC"/>
    <w:rsid w:val="008B1645"/>
    <w:rsid w:val="008B6ABC"/>
    <w:rsid w:val="008C1817"/>
    <w:rsid w:val="008C47C0"/>
    <w:rsid w:val="008C5BDA"/>
    <w:rsid w:val="008C777B"/>
    <w:rsid w:val="008D1041"/>
    <w:rsid w:val="008D63AA"/>
    <w:rsid w:val="008E0BDC"/>
    <w:rsid w:val="008E78A6"/>
    <w:rsid w:val="008F231F"/>
    <w:rsid w:val="008F4A2C"/>
    <w:rsid w:val="008F6FAE"/>
    <w:rsid w:val="0090122F"/>
    <w:rsid w:val="00902B27"/>
    <w:rsid w:val="00912473"/>
    <w:rsid w:val="0092025E"/>
    <w:rsid w:val="009242DE"/>
    <w:rsid w:val="00927CF2"/>
    <w:rsid w:val="00934857"/>
    <w:rsid w:val="009363BE"/>
    <w:rsid w:val="00950BB1"/>
    <w:rsid w:val="0095145D"/>
    <w:rsid w:val="009515F4"/>
    <w:rsid w:val="00960088"/>
    <w:rsid w:val="00972396"/>
    <w:rsid w:val="0097240F"/>
    <w:rsid w:val="009726F3"/>
    <w:rsid w:val="00975AAE"/>
    <w:rsid w:val="00987BA9"/>
    <w:rsid w:val="00994AAE"/>
    <w:rsid w:val="009969DC"/>
    <w:rsid w:val="009A2D5A"/>
    <w:rsid w:val="009A3030"/>
    <w:rsid w:val="009A431A"/>
    <w:rsid w:val="009A540C"/>
    <w:rsid w:val="009A67B5"/>
    <w:rsid w:val="009B7C85"/>
    <w:rsid w:val="009C7F61"/>
    <w:rsid w:val="009D0115"/>
    <w:rsid w:val="009D0BB5"/>
    <w:rsid w:val="009D1C18"/>
    <w:rsid w:val="009D60AB"/>
    <w:rsid w:val="009E13F7"/>
    <w:rsid w:val="009E4375"/>
    <w:rsid w:val="009F153F"/>
    <w:rsid w:val="009F3110"/>
    <w:rsid w:val="009F3A33"/>
    <w:rsid w:val="009F6A5D"/>
    <w:rsid w:val="00A005BF"/>
    <w:rsid w:val="00A01406"/>
    <w:rsid w:val="00A065E6"/>
    <w:rsid w:val="00A121DC"/>
    <w:rsid w:val="00A21FE1"/>
    <w:rsid w:val="00A22FB4"/>
    <w:rsid w:val="00A24854"/>
    <w:rsid w:val="00A253CF"/>
    <w:rsid w:val="00A316E4"/>
    <w:rsid w:val="00A35FC5"/>
    <w:rsid w:val="00A46F42"/>
    <w:rsid w:val="00A517E3"/>
    <w:rsid w:val="00A52F1E"/>
    <w:rsid w:val="00A5569A"/>
    <w:rsid w:val="00A60DFE"/>
    <w:rsid w:val="00A61E9D"/>
    <w:rsid w:val="00A63169"/>
    <w:rsid w:val="00A633FA"/>
    <w:rsid w:val="00A658DB"/>
    <w:rsid w:val="00A7014A"/>
    <w:rsid w:val="00A82FD0"/>
    <w:rsid w:val="00A83F60"/>
    <w:rsid w:val="00A85A25"/>
    <w:rsid w:val="00A85B90"/>
    <w:rsid w:val="00A86107"/>
    <w:rsid w:val="00A87E81"/>
    <w:rsid w:val="00A975A7"/>
    <w:rsid w:val="00AA0277"/>
    <w:rsid w:val="00AA4A2D"/>
    <w:rsid w:val="00AA548B"/>
    <w:rsid w:val="00AA5E6A"/>
    <w:rsid w:val="00AB1793"/>
    <w:rsid w:val="00AB2613"/>
    <w:rsid w:val="00AB5D30"/>
    <w:rsid w:val="00AC6289"/>
    <w:rsid w:val="00AC66F1"/>
    <w:rsid w:val="00AC738A"/>
    <w:rsid w:val="00AD0182"/>
    <w:rsid w:val="00AD1506"/>
    <w:rsid w:val="00AE40F8"/>
    <w:rsid w:val="00AF2D28"/>
    <w:rsid w:val="00AF4A13"/>
    <w:rsid w:val="00B00C05"/>
    <w:rsid w:val="00B03B70"/>
    <w:rsid w:val="00B0462B"/>
    <w:rsid w:val="00B0496B"/>
    <w:rsid w:val="00B12FA2"/>
    <w:rsid w:val="00B2182B"/>
    <w:rsid w:val="00B238A4"/>
    <w:rsid w:val="00B24C86"/>
    <w:rsid w:val="00B344F1"/>
    <w:rsid w:val="00B353D1"/>
    <w:rsid w:val="00B466EE"/>
    <w:rsid w:val="00B50AFA"/>
    <w:rsid w:val="00B534BD"/>
    <w:rsid w:val="00B55F40"/>
    <w:rsid w:val="00B61033"/>
    <w:rsid w:val="00B61AFE"/>
    <w:rsid w:val="00B62639"/>
    <w:rsid w:val="00B744EB"/>
    <w:rsid w:val="00B75063"/>
    <w:rsid w:val="00B8056B"/>
    <w:rsid w:val="00B82F8F"/>
    <w:rsid w:val="00B830D4"/>
    <w:rsid w:val="00B8474C"/>
    <w:rsid w:val="00B8719F"/>
    <w:rsid w:val="00BA277E"/>
    <w:rsid w:val="00BA2D29"/>
    <w:rsid w:val="00BB0962"/>
    <w:rsid w:val="00BB334A"/>
    <w:rsid w:val="00BB4E3E"/>
    <w:rsid w:val="00BC127A"/>
    <w:rsid w:val="00BD0327"/>
    <w:rsid w:val="00BD466E"/>
    <w:rsid w:val="00BD51BE"/>
    <w:rsid w:val="00BD6139"/>
    <w:rsid w:val="00BE44A6"/>
    <w:rsid w:val="00BE70EB"/>
    <w:rsid w:val="00BE78AC"/>
    <w:rsid w:val="00BF2265"/>
    <w:rsid w:val="00BF6FE0"/>
    <w:rsid w:val="00C016F0"/>
    <w:rsid w:val="00C04988"/>
    <w:rsid w:val="00C1791D"/>
    <w:rsid w:val="00C20201"/>
    <w:rsid w:val="00C23B1E"/>
    <w:rsid w:val="00C2524B"/>
    <w:rsid w:val="00C252B7"/>
    <w:rsid w:val="00C269CC"/>
    <w:rsid w:val="00C279A5"/>
    <w:rsid w:val="00C3225D"/>
    <w:rsid w:val="00C36F8A"/>
    <w:rsid w:val="00C40B49"/>
    <w:rsid w:val="00C46556"/>
    <w:rsid w:val="00C52B2A"/>
    <w:rsid w:val="00C55F2F"/>
    <w:rsid w:val="00C56711"/>
    <w:rsid w:val="00C67030"/>
    <w:rsid w:val="00C70907"/>
    <w:rsid w:val="00C80B20"/>
    <w:rsid w:val="00C80C02"/>
    <w:rsid w:val="00C83535"/>
    <w:rsid w:val="00C943D6"/>
    <w:rsid w:val="00C97498"/>
    <w:rsid w:val="00CA169A"/>
    <w:rsid w:val="00CB0072"/>
    <w:rsid w:val="00CB2530"/>
    <w:rsid w:val="00CC1EAF"/>
    <w:rsid w:val="00CD554E"/>
    <w:rsid w:val="00CD7070"/>
    <w:rsid w:val="00CE1DBD"/>
    <w:rsid w:val="00CE5107"/>
    <w:rsid w:val="00CE6DAA"/>
    <w:rsid w:val="00CF2802"/>
    <w:rsid w:val="00CF2C0D"/>
    <w:rsid w:val="00D034A5"/>
    <w:rsid w:val="00D03FB8"/>
    <w:rsid w:val="00D047E2"/>
    <w:rsid w:val="00D06AB7"/>
    <w:rsid w:val="00D2389F"/>
    <w:rsid w:val="00D2456F"/>
    <w:rsid w:val="00D34AA4"/>
    <w:rsid w:val="00D44C1B"/>
    <w:rsid w:val="00D4649A"/>
    <w:rsid w:val="00D532FB"/>
    <w:rsid w:val="00D53B7E"/>
    <w:rsid w:val="00D544C3"/>
    <w:rsid w:val="00D54A3B"/>
    <w:rsid w:val="00D56F00"/>
    <w:rsid w:val="00D60BFA"/>
    <w:rsid w:val="00D62A94"/>
    <w:rsid w:val="00D6481B"/>
    <w:rsid w:val="00D64986"/>
    <w:rsid w:val="00D65414"/>
    <w:rsid w:val="00D66B01"/>
    <w:rsid w:val="00D71084"/>
    <w:rsid w:val="00D73B89"/>
    <w:rsid w:val="00D7449C"/>
    <w:rsid w:val="00D7683D"/>
    <w:rsid w:val="00D76AA7"/>
    <w:rsid w:val="00D844B0"/>
    <w:rsid w:val="00D90357"/>
    <w:rsid w:val="00D904DD"/>
    <w:rsid w:val="00D911C6"/>
    <w:rsid w:val="00DA0AEE"/>
    <w:rsid w:val="00DA3ABE"/>
    <w:rsid w:val="00DA6BE2"/>
    <w:rsid w:val="00DA6CF1"/>
    <w:rsid w:val="00DA7547"/>
    <w:rsid w:val="00DA7B59"/>
    <w:rsid w:val="00DB2188"/>
    <w:rsid w:val="00DB4AB3"/>
    <w:rsid w:val="00DC1782"/>
    <w:rsid w:val="00DC1ED7"/>
    <w:rsid w:val="00DC446F"/>
    <w:rsid w:val="00DC4ABF"/>
    <w:rsid w:val="00DD0330"/>
    <w:rsid w:val="00DD1825"/>
    <w:rsid w:val="00DD3212"/>
    <w:rsid w:val="00DD42E2"/>
    <w:rsid w:val="00DD4B70"/>
    <w:rsid w:val="00DE1049"/>
    <w:rsid w:val="00DE1BE3"/>
    <w:rsid w:val="00DE41E4"/>
    <w:rsid w:val="00DE456E"/>
    <w:rsid w:val="00DE50EF"/>
    <w:rsid w:val="00DF60AE"/>
    <w:rsid w:val="00DF74E4"/>
    <w:rsid w:val="00E05745"/>
    <w:rsid w:val="00E14041"/>
    <w:rsid w:val="00E207A4"/>
    <w:rsid w:val="00E306C0"/>
    <w:rsid w:val="00E35127"/>
    <w:rsid w:val="00E43778"/>
    <w:rsid w:val="00E4459C"/>
    <w:rsid w:val="00E454C3"/>
    <w:rsid w:val="00E52021"/>
    <w:rsid w:val="00E527AA"/>
    <w:rsid w:val="00E5365A"/>
    <w:rsid w:val="00E55DEE"/>
    <w:rsid w:val="00E633CF"/>
    <w:rsid w:val="00E70423"/>
    <w:rsid w:val="00E716F0"/>
    <w:rsid w:val="00E73D49"/>
    <w:rsid w:val="00E83323"/>
    <w:rsid w:val="00E8335F"/>
    <w:rsid w:val="00E86320"/>
    <w:rsid w:val="00E91A3E"/>
    <w:rsid w:val="00E96BE2"/>
    <w:rsid w:val="00E975AC"/>
    <w:rsid w:val="00EA4BED"/>
    <w:rsid w:val="00EA5B6D"/>
    <w:rsid w:val="00EB10B4"/>
    <w:rsid w:val="00EB464A"/>
    <w:rsid w:val="00EC1A09"/>
    <w:rsid w:val="00ED102B"/>
    <w:rsid w:val="00ED20AC"/>
    <w:rsid w:val="00EE006E"/>
    <w:rsid w:val="00EE21AA"/>
    <w:rsid w:val="00EE2D7C"/>
    <w:rsid w:val="00EE64C4"/>
    <w:rsid w:val="00EE7FB8"/>
    <w:rsid w:val="00EF6B75"/>
    <w:rsid w:val="00EF7CC5"/>
    <w:rsid w:val="00F0202A"/>
    <w:rsid w:val="00F0570E"/>
    <w:rsid w:val="00F104E7"/>
    <w:rsid w:val="00F11AC1"/>
    <w:rsid w:val="00F136DA"/>
    <w:rsid w:val="00F157AD"/>
    <w:rsid w:val="00F170F5"/>
    <w:rsid w:val="00F20216"/>
    <w:rsid w:val="00F22AF3"/>
    <w:rsid w:val="00F23A88"/>
    <w:rsid w:val="00F305D2"/>
    <w:rsid w:val="00F414FA"/>
    <w:rsid w:val="00F41B2C"/>
    <w:rsid w:val="00F446E6"/>
    <w:rsid w:val="00F44C90"/>
    <w:rsid w:val="00F44F5B"/>
    <w:rsid w:val="00F460CB"/>
    <w:rsid w:val="00F5100D"/>
    <w:rsid w:val="00F67DD2"/>
    <w:rsid w:val="00F70BB5"/>
    <w:rsid w:val="00F73B1D"/>
    <w:rsid w:val="00F74287"/>
    <w:rsid w:val="00F755C7"/>
    <w:rsid w:val="00F75C40"/>
    <w:rsid w:val="00F81219"/>
    <w:rsid w:val="00F82316"/>
    <w:rsid w:val="00F87C3D"/>
    <w:rsid w:val="00F9039F"/>
    <w:rsid w:val="00F93453"/>
    <w:rsid w:val="00FA3CDC"/>
    <w:rsid w:val="00FA5852"/>
    <w:rsid w:val="00FA6DA9"/>
    <w:rsid w:val="00FB1402"/>
    <w:rsid w:val="00FB32F8"/>
    <w:rsid w:val="00FB7080"/>
    <w:rsid w:val="00FC011B"/>
    <w:rsid w:val="00FC74D3"/>
    <w:rsid w:val="00FD7200"/>
    <w:rsid w:val="00FE036C"/>
    <w:rsid w:val="00FE68C0"/>
    <w:rsid w:val="00FF09EA"/>
    <w:rsid w:val="00FF3A4C"/>
    <w:rsid w:val="00FF4298"/>
    <w:rsid w:val="00FF4AEC"/>
    <w:rsid w:val="00FF74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FD044-77AB-4314-9457-0C0C9E35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BFA"/>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D60BFA"/>
    <w:pPr>
      <w:keepNext/>
      <w:outlineLvl w:val="1"/>
    </w:pPr>
    <w:rPr>
      <w:rFonts w:ascii="Arial Narrow" w:hAnsi="Arial Narrow"/>
      <w:sz w:val="32"/>
    </w:rPr>
  </w:style>
  <w:style w:type="paragraph" w:styleId="Ttulo3">
    <w:name w:val="heading 3"/>
    <w:basedOn w:val="Normal"/>
    <w:next w:val="Normal"/>
    <w:link w:val="Ttulo3Car"/>
    <w:uiPriority w:val="9"/>
    <w:unhideWhenUsed/>
    <w:qFormat/>
    <w:rsid w:val="005E06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45B5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345B52"/>
  </w:style>
  <w:style w:type="paragraph" w:styleId="Piedepgina">
    <w:name w:val="footer"/>
    <w:basedOn w:val="Normal"/>
    <w:link w:val="PiedepginaCar"/>
    <w:uiPriority w:val="99"/>
    <w:unhideWhenUsed/>
    <w:rsid w:val="00345B5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345B52"/>
  </w:style>
  <w:style w:type="paragraph" w:styleId="Textodeglobo">
    <w:name w:val="Balloon Text"/>
    <w:basedOn w:val="Normal"/>
    <w:link w:val="TextodegloboCar"/>
    <w:uiPriority w:val="99"/>
    <w:semiHidden/>
    <w:unhideWhenUsed/>
    <w:rsid w:val="00345B52"/>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B52"/>
    <w:rPr>
      <w:rFonts w:ascii="Tahoma" w:hAnsi="Tahoma" w:cs="Tahoma"/>
      <w:sz w:val="16"/>
      <w:szCs w:val="16"/>
    </w:rPr>
  </w:style>
  <w:style w:type="character" w:customStyle="1" w:styleId="Ttulo2Car">
    <w:name w:val="Título 2 Car"/>
    <w:basedOn w:val="Fuentedeprrafopredeter"/>
    <w:link w:val="Ttulo2"/>
    <w:rsid w:val="00D60BFA"/>
    <w:rPr>
      <w:rFonts w:ascii="Arial Narrow" w:eastAsia="Times New Roman" w:hAnsi="Arial Narrow" w:cs="Times New Roman"/>
      <w:sz w:val="32"/>
      <w:szCs w:val="20"/>
      <w:lang w:val="es-ES" w:eastAsia="es-ES"/>
    </w:rPr>
  </w:style>
  <w:style w:type="table" w:styleId="Tablaconcuadrcula">
    <w:name w:val="Table Grid"/>
    <w:basedOn w:val="Tablanormal"/>
    <w:uiPriority w:val="59"/>
    <w:rsid w:val="00186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181D"/>
    <w:pPr>
      <w:ind w:left="720"/>
      <w:contextualSpacing/>
    </w:pPr>
  </w:style>
  <w:style w:type="paragraph" w:styleId="Puesto">
    <w:name w:val="Title"/>
    <w:basedOn w:val="Normal"/>
    <w:link w:val="PuestoCar"/>
    <w:qFormat/>
    <w:rsid w:val="00B466EE"/>
    <w:pPr>
      <w:jc w:val="center"/>
    </w:pPr>
    <w:rPr>
      <w:rFonts w:ascii="Arial Narrow" w:hAnsi="Arial Narrow"/>
      <w:b/>
      <w:bCs/>
      <w:sz w:val="28"/>
    </w:rPr>
  </w:style>
  <w:style w:type="character" w:customStyle="1" w:styleId="PuestoCar">
    <w:name w:val="Puesto Car"/>
    <w:basedOn w:val="Fuentedeprrafopredeter"/>
    <w:link w:val="Puesto"/>
    <w:rsid w:val="00B466EE"/>
    <w:rPr>
      <w:rFonts w:ascii="Arial Narrow" w:eastAsia="Times New Roman" w:hAnsi="Arial Narrow" w:cs="Times New Roman"/>
      <w:b/>
      <w:bCs/>
      <w:sz w:val="28"/>
      <w:szCs w:val="20"/>
      <w:lang w:val="es-ES" w:eastAsia="es-ES"/>
    </w:rPr>
  </w:style>
  <w:style w:type="paragraph" w:styleId="Sangradetextonormal">
    <w:name w:val="Body Text Indent"/>
    <w:basedOn w:val="Normal"/>
    <w:link w:val="SangradetextonormalCar"/>
    <w:rsid w:val="00B466EE"/>
    <w:pPr>
      <w:ind w:left="374"/>
      <w:jc w:val="both"/>
    </w:pPr>
  </w:style>
  <w:style w:type="character" w:customStyle="1" w:styleId="SangradetextonormalCar">
    <w:name w:val="Sangría de texto normal Car"/>
    <w:basedOn w:val="Fuentedeprrafopredeter"/>
    <w:link w:val="Sangradetextonormal"/>
    <w:rsid w:val="00B466EE"/>
    <w:rPr>
      <w:rFonts w:ascii="Times New Roman" w:eastAsia="Times New Roman" w:hAnsi="Times New Roman" w:cs="Times New Roman"/>
      <w:sz w:val="20"/>
      <w:szCs w:val="20"/>
      <w:lang w:val="es-ES" w:eastAsia="es-ES"/>
    </w:rPr>
  </w:style>
  <w:style w:type="paragraph" w:customStyle="1" w:styleId="Titulo1">
    <w:name w:val="Titulo 1"/>
    <w:basedOn w:val="Normal"/>
    <w:rsid w:val="00DA7B59"/>
    <w:pPr>
      <w:pBdr>
        <w:bottom w:val="single" w:sz="12" w:space="1" w:color="auto"/>
      </w:pBdr>
      <w:spacing w:before="120"/>
      <w:jc w:val="both"/>
      <w:outlineLvl w:val="0"/>
    </w:pPr>
    <w:rPr>
      <w:rFonts w:cs="Arial"/>
      <w:b/>
      <w:sz w:val="18"/>
      <w:szCs w:val="18"/>
      <w:lang w:val="es-MX" w:eastAsia="es-MX"/>
    </w:rPr>
  </w:style>
  <w:style w:type="character" w:styleId="Refdecomentario">
    <w:name w:val="annotation reference"/>
    <w:basedOn w:val="Fuentedeprrafopredeter"/>
    <w:uiPriority w:val="99"/>
    <w:semiHidden/>
    <w:unhideWhenUsed/>
    <w:rsid w:val="0067513F"/>
    <w:rPr>
      <w:sz w:val="16"/>
      <w:szCs w:val="16"/>
    </w:rPr>
  </w:style>
  <w:style w:type="paragraph" w:styleId="Textocomentario">
    <w:name w:val="annotation text"/>
    <w:basedOn w:val="Normal"/>
    <w:link w:val="TextocomentarioCar"/>
    <w:uiPriority w:val="99"/>
    <w:unhideWhenUsed/>
    <w:rsid w:val="0067513F"/>
  </w:style>
  <w:style w:type="character" w:customStyle="1" w:styleId="TextocomentarioCar">
    <w:name w:val="Texto comentario Car"/>
    <w:basedOn w:val="Fuentedeprrafopredeter"/>
    <w:link w:val="Textocomentario"/>
    <w:uiPriority w:val="99"/>
    <w:rsid w:val="0067513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7513F"/>
    <w:rPr>
      <w:b/>
      <w:bCs/>
    </w:rPr>
  </w:style>
  <w:style w:type="character" w:customStyle="1" w:styleId="AsuntodelcomentarioCar">
    <w:name w:val="Asunto del comentario Car"/>
    <w:basedOn w:val="TextocomentarioCar"/>
    <w:link w:val="Asuntodelcomentario"/>
    <w:uiPriority w:val="99"/>
    <w:semiHidden/>
    <w:rsid w:val="0067513F"/>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67513F"/>
    <w:pPr>
      <w:spacing w:after="0" w:line="240" w:lineRule="auto"/>
    </w:pPr>
    <w:rPr>
      <w:rFonts w:ascii="Times New Roman" w:eastAsia="Times New Roman" w:hAnsi="Times New Roman" w:cs="Times New Roman"/>
      <w:sz w:val="20"/>
      <w:szCs w:val="20"/>
      <w:lang w:val="es-ES" w:eastAsia="es-ES"/>
    </w:rPr>
  </w:style>
  <w:style w:type="character" w:customStyle="1" w:styleId="Ttulo3Car">
    <w:name w:val="Título 3 Car"/>
    <w:basedOn w:val="Fuentedeprrafopredeter"/>
    <w:link w:val="Ttulo3"/>
    <w:uiPriority w:val="9"/>
    <w:rsid w:val="005E068F"/>
    <w:rPr>
      <w:rFonts w:asciiTheme="majorHAnsi" w:eastAsiaTheme="majorEastAsia" w:hAnsiTheme="majorHAnsi" w:cstheme="majorBidi"/>
      <w:color w:val="243F60" w:themeColor="accent1" w:themeShade="7F"/>
      <w:sz w:val="24"/>
      <w:szCs w:val="24"/>
      <w:lang w:val="es-ES" w:eastAsia="es-ES"/>
    </w:rPr>
  </w:style>
  <w:style w:type="paragraph" w:customStyle="1" w:styleId="Default">
    <w:name w:val="Default"/>
    <w:rsid w:val="00AC738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45032">
      <w:bodyDiv w:val="1"/>
      <w:marLeft w:val="0"/>
      <w:marRight w:val="0"/>
      <w:marTop w:val="0"/>
      <w:marBottom w:val="0"/>
      <w:divBdr>
        <w:top w:val="none" w:sz="0" w:space="0" w:color="auto"/>
        <w:left w:val="none" w:sz="0" w:space="0" w:color="auto"/>
        <w:bottom w:val="none" w:sz="0" w:space="0" w:color="auto"/>
        <w:right w:val="none" w:sz="0" w:space="0" w:color="auto"/>
      </w:divBdr>
    </w:div>
    <w:div w:id="1280334012">
      <w:bodyDiv w:val="1"/>
      <w:marLeft w:val="0"/>
      <w:marRight w:val="0"/>
      <w:marTop w:val="0"/>
      <w:marBottom w:val="0"/>
      <w:divBdr>
        <w:top w:val="none" w:sz="0" w:space="0" w:color="auto"/>
        <w:left w:val="none" w:sz="0" w:space="0" w:color="auto"/>
        <w:bottom w:val="none" w:sz="0" w:space="0" w:color="auto"/>
        <w:right w:val="none" w:sz="0" w:space="0" w:color="auto"/>
      </w:divBdr>
    </w:div>
    <w:div w:id="1542131246">
      <w:bodyDiv w:val="1"/>
      <w:marLeft w:val="0"/>
      <w:marRight w:val="0"/>
      <w:marTop w:val="0"/>
      <w:marBottom w:val="0"/>
      <w:divBdr>
        <w:top w:val="none" w:sz="0" w:space="0" w:color="auto"/>
        <w:left w:val="none" w:sz="0" w:space="0" w:color="auto"/>
        <w:bottom w:val="none" w:sz="0" w:space="0" w:color="auto"/>
        <w:right w:val="none" w:sz="0" w:space="0" w:color="auto"/>
      </w:divBdr>
    </w:div>
    <w:div w:id="159832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34DFE-00E3-4C8E-A25E-C78A1940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6868</Words>
  <Characters>37778</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Blanca Mónica López Cosme</dc:creator>
  <cp:lastModifiedBy>Erika Viridiana Morales Lobera</cp:lastModifiedBy>
  <cp:revision>2</cp:revision>
  <cp:lastPrinted>2016-03-22T16:08:00Z</cp:lastPrinted>
  <dcterms:created xsi:type="dcterms:W3CDTF">2017-10-12T19:51:00Z</dcterms:created>
  <dcterms:modified xsi:type="dcterms:W3CDTF">2017-10-12T19:51:00Z</dcterms:modified>
</cp:coreProperties>
</file>