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64549" w14:textId="77777777" w:rsidR="00531C85" w:rsidRPr="004D218F" w:rsidRDefault="00531C85" w:rsidP="00531C85">
      <w:pPr>
        <w:pStyle w:val="Puesto"/>
        <w:ind w:left="-142"/>
        <w:rPr>
          <w:rFonts w:ascii="Montserrat" w:hAnsi="Montserrat" w:cs="Calibri"/>
          <w:b w:val="0"/>
          <w:smallCaps/>
          <w:sz w:val="24"/>
          <w:szCs w:val="24"/>
          <w:lang w:val="es-MX"/>
        </w:rPr>
      </w:pPr>
    </w:p>
    <w:p w14:paraId="132CBC57" w14:textId="77777777" w:rsidR="00531C85" w:rsidRPr="004D218F" w:rsidRDefault="00531C85" w:rsidP="00531C85">
      <w:pPr>
        <w:pStyle w:val="Puesto"/>
        <w:ind w:left="-142"/>
        <w:rPr>
          <w:rFonts w:ascii="Montserrat" w:hAnsi="Montserrat" w:cs="Calibri"/>
          <w:b w:val="0"/>
          <w:smallCaps/>
          <w:sz w:val="24"/>
          <w:szCs w:val="24"/>
          <w:lang w:val="es-MX"/>
        </w:rPr>
      </w:pPr>
    </w:p>
    <w:p w14:paraId="36421FA3" w14:textId="77777777" w:rsidR="00531C85" w:rsidRPr="004D218F" w:rsidRDefault="00531C85" w:rsidP="00531C85">
      <w:pPr>
        <w:pStyle w:val="Puesto"/>
        <w:ind w:left="-142"/>
        <w:rPr>
          <w:rFonts w:ascii="Montserrat" w:hAnsi="Montserrat" w:cs="Calibri"/>
          <w:b w:val="0"/>
          <w:smallCaps/>
          <w:sz w:val="24"/>
          <w:szCs w:val="24"/>
          <w:lang w:val="es-MX"/>
        </w:rPr>
      </w:pPr>
    </w:p>
    <w:p w14:paraId="21C47560" w14:textId="77777777" w:rsidR="00531C85" w:rsidRPr="004D218F" w:rsidRDefault="00531C85" w:rsidP="00531C85">
      <w:pPr>
        <w:pStyle w:val="Puesto"/>
        <w:ind w:left="-142"/>
        <w:rPr>
          <w:rFonts w:ascii="Montserrat" w:hAnsi="Montserrat" w:cs="Calibri"/>
          <w:b w:val="0"/>
          <w:smallCaps/>
          <w:sz w:val="24"/>
          <w:szCs w:val="24"/>
          <w:lang w:val="es-MX"/>
        </w:rPr>
      </w:pPr>
    </w:p>
    <w:p w14:paraId="08D7B075" w14:textId="77777777" w:rsidR="00531C85" w:rsidRPr="004D218F" w:rsidRDefault="00531C85" w:rsidP="00531C85">
      <w:pPr>
        <w:pStyle w:val="Puesto"/>
        <w:ind w:left="-142"/>
        <w:rPr>
          <w:rFonts w:ascii="Montserrat" w:hAnsi="Montserrat" w:cs="Calibri"/>
          <w:b w:val="0"/>
          <w:smallCaps/>
          <w:sz w:val="24"/>
          <w:szCs w:val="24"/>
          <w:lang w:val="es-MX"/>
        </w:rPr>
      </w:pPr>
    </w:p>
    <w:p w14:paraId="55991E0B" w14:textId="77777777" w:rsidR="00531C85" w:rsidRPr="004D218F" w:rsidRDefault="00531C85" w:rsidP="00531C85">
      <w:pPr>
        <w:pStyle w:val="Puesto"/>
        <w:ind w:left="-142"/>
        <w:rPr>
          <w:rFonts w:ascii="Montserrat" w:hAnsi="Montserrat" w:cs="Calibri"/>
          <w:b w:val="0"/>
          <w:smallCaps/>
          <w:sz w:val="24"/>
          <w:szCs w:val="24"/>
          <w:lang w:val="es-MX"/>
        </w:rPr>
      </w:pPr>
    </w:p>
    <w:p w14:paraId="6E2265E8" w14:textId="77777777" w:rsidR="00531C85" w:rsidRPr="004D218F" w:rsidRDefault="00531C85" w:rsidP="00531C85">
      <w:pPr>
        <w:pStyle w:val="Puesto"/>
        <w:ind w:left="-142"/>
        <w:rPr>
          <w:rFonts w:ascii="Montserrat" w:hAnsi="Montserrat" w:cs="Calibri"/>
          <w:b w:val="0"/>
          <w:smallCaps/>
          <w:sz w:val="24"/>
          <w:szCs w:val="24"/>
          <w:lang w:val="es-MX"/>
        </w:rPr>
      </w:pPr>
    </w:p>
    <w:p w14:paraId="38AC7449" w14:textId="77777777" w:rsidR="00531C85" w:rsidRDefault="00531C85" w:rsidP="00531C85">
      <w:pPr>
        <w:pStyle w:val="Puesto"/>
        <w:ind w:left="-142"/>
        <w:rPr>
          <w:rFonts w:ascii="Montserrat" w:hAnsi="Montserrat" w:cs="Calibri"/>
          <w:b w:val="0"/>
          <w:smallCaps/>
          <w:sz w:val="24"/>
          <w:szCs w:val="24"/>
          <w:lang w:val="es-MX"/>
        </w:rPr>
      </w:pPr>
    </w:p>
    <w:p w14:paraId="0BA67276" w14:textId="77777777" w:rsidR="00A0126D" w:rsidRDefault="00A0126D" w:rsidP="00531C85">
      <w:pPr>
        <w:pStyle w:val="Puesto"/>
        <w:ind w:left="-142"/>
        <w:rPr>
          <w:rFonts w:ascii="Montserrat" w:hAnsi="Montserrat" w:cs="Calibri"/>
          <w:b w:val="0"/>
          <w:smallCaps/>
          <w:sz w:val="24"/>
          <w:szCs w:val="24"/>
          <w:lang w:val="es-MX"/>
        </w:rPr>
      </w:pPr>
    </w:p>
    <w:p w14:paraId="0B81C3EB" w14:textId="77777777" w:rsidR="00A0126D" w:rsidRPr="004D218F" w:rsidRDefault="00A0126D" w:rsidP="00531C85">
      <w:pPr>
        <w:pStyle w:val="Puesto"/>
        <w:ind w:left="-142"/>
        <w:rPr>
          <w:rFonts w:ascii="Montserrat" w:hAnsi="Montserrat" w:cs="Calibri"/>
          <w:b w:val="0"/>
          <w:smallCaps/>
          <w:sz w:val="24"/>
          <w:szCs w:val="24"/>
          <w:lang w:val="es-MX"/>
        </w:rPr>
      </w:pPr>
    </w:p>
    <w:p w14:paraId="4AF5E9DD" w14:textId="77777777" w:rsidR="00531C85" w:rsidRPr="004D218F" w:rsidRDefault="00531C85" w:rsidP="00531C85">
      <w:pPr>
        <w:pStyle w:val="Puesto"/>
        <w:ind w:left="-142"/>
        <w:rPr>
          <w:rFonts w:ascii="Montserrat" w:hAnsi="Montserrat" w:cs="Calibri"/>
          <w:b w:val="0"/>
          <w:smallCaps/>
          <w:sz w:val="24"/>
          <w:szCs w:val="24"/>
          <w:lang w:val="es-MX"/>
        </w:rPr>
      </w:pPr>
    </w:p>
    <w:p w14:paraId="571998DA" w14:textId="77777777" w:rsidR="00531C85" w:rsidRPr="004D218F" w:rsidRDefault="00531C85" w:rsidP="00531C85">
      <w:pPr>
        <w:pStyle w:val="Puesto"/>
        <w:ind w:left="-142"/>
        <w:rPr>
          <w:rFonts w:ascii="Montserrat" w:hAnsi="Montserrat" w:cs="Calibri"/>
          <w:b w:val="0"/>
          <w:smallCaps/>
          <w:sz w:val="24"/>
          <w:szCs w:val="24"/>
          <w:lang w:val="es-MX"/>
        </w:rPr>
      </w:pPr>
    </w:p>
    <w:p w14:paraId="0C09CDAC" w14:textId="77777777" w:rsidR="00531C85" w:rsidRPr="004D218F" w:rsidRDefault="00531C85" w:rsidP="00531C85">
      <w:pPr>
        <w:pStyle w:val="Puesto"/>
        <w:ind w:left="-142"/>
        <w:rPr>
          <w:rFonts w:ascii="Montserrat" w:hAnsi="Montserrat" w:cs="Calibri"/>
          <w:b w:val="0"/>
          <w:smallCaps/>
          <w:sz w:val="24"/>
          <w:szCs w:val="24"/>
          <w:lang w:val="es-MX"/>
        </w:rPr>
      </w:pPr>
    </w:p>
    <w:p w14:paraId="6F23F73A" w14:textId="77777777" w:rsidR="00531C85" w:rsidRPr="004D218F" w:rsidRDefault="00531C85" w:rsidP="00531C85">
      <w:pPr>
        <w:pStyle w:val="Puesto"/>
        <w:ind w:left="-142"/>
        <w:rPr>
          <w:rFonts w:ascii="Montserrat" w:hAnsi="Montserrat" w:cs="Calibri"/>
          <w:b w:val="0"/>
          <w:smallCaps/>
          <w:sz w:val="24"/>
          <w:szCs w:val="24"/>
          <w:lang w:val="es-MX"/>
        </w:rPr>
      </w:pPr>
    </w:p>
    <w:p w14:paraId="51D071AB" w14:textId="77777777" w:rsidR="00531C85" w:rsidRPr="004D218F" w:rsidRDefault="00531C85" w:rsidP="00531C85">
      <w:pPr>
        <w:pStyle w:val="Puesto"/>
        <w:ind w:left="-142"/>
        <w:rPr>
          <w:rFonts w:ascii="Montserrat" w:hAnsi="Montserrat" w:cs="Calibri"/>
          <w:b w:val="0"/>
          <w:smallCaps/>
          <w:sz w:val="24"/>
          <w:szCs w:val="24"/>
          <w:lang w:val="es-MX"/>
        </w:rPr>
      </w:pPr>
    </w:p>
    <w:p w14:paraId="44A581DD" w14:textId="77777777" w:rsidR="00531C85" w:rsidRPr="004D218F" w:rsidRDefault="00531C85" w:rsidP="00531C85">
      <w:pPr>
        <w:pStyle w:val="Puesto"/>
        <w:ind w:left="-142"/>
        <w:rPr>
          <w:rFonts w:ascii="Montserrat" w:hAnsi="Montserrat" w:cs="Calibri"/>
          <w:b w:val="0"/>
          <w:smallCaps/>
          <w:sz w:val="24"/>
          <w:szCs w:val="24"/>
          <w:lang w:val="es-MX"/>
        </w:rPr>
      </w:pPr>
    </w:p>
    <w:p w14:paraId="1C73E5D6" w14:textId="77777777" w:rsidR="00531C85" w:rsidRPr="004D218F" w:rsidRDefault="00531C85" w:rsidP="00531C85">
      <w:pPr>
        <w:pStyle w:val="Puesto"/>
        <w:ind w:left="-142"/>
        <w:rPr>
          <w:rFonts w:ascii="Montserrat" w:hAnsi="Montserrat" w:cs="Calibri"/>
          <w:b w:val="0"/>
          <w:smallCaps/>
          <w:sz w:val="24"/>
          <w:szCs w:val="24"/>
          <w:lang w:val="es-MX"/>
        </w:rPr>
      </w:pPr>
    </w:p>
    <w:p w14:paraId="25450176" w14:textId="77777777" w:rsidR="00531C85" w:rsidRPr="004D218F" w:rsidRDefault="00F73EBA" w:rsidP="00A01406">
      <w:pPr>
        <w:spacing w:after="120"/>
        <w:jc w:val="center"/>
        <w:rPr>
          <w:rFonts w:ascii="Montserrat" w:hAnsi="Montserrat"/>
          <w:b/>
          <w:sz w:val="40"/>
          <w:szCs w:val="42"/>
          <w:lang w:val="es-MX"/>
        </w:rPr>
      </w:pPr>
      <w:r w:rsidRPr="004D218F">
        <w:rPr>
          <w:rFonts w:ascii="Montserrat" w:hAnsi="Montserrat"/>
          <w:b/>
          <w:sz w:val="40"/>
          <w:szCs w:val="42"/>
          <w:lang w:val="es-MX"/>
        </w:rPr>
        <w:t xml:space="preserve">Código de Conducta de </w:t>
      </w:r>
      <w:r w:rsidR="006B491E" w:rsidRPr="004D218F">
        <w:rPr>
          <w:rFonts w:ascii="Montserrat" w:hAnsi="Montserrat"/>
          <w:b/>
          <w:sz w:val="40"/>
          <w:szCs w:val="42"/>
          <w:lang w:val="es-MX"/>
        </w:rPr>
        <w:t>la</w:t>
      </w:r>
      <w:r w:rsidR="00915D67" w:rsidRPr="004D218F">
        <w:rPr>
          <w:rFonts w:ascii="Montserrat" w:hAnsi="Montserrat"/>
          <w:b/>
          <w:sz w:val="40"/>
          <w:szCs w:val="42"/>
          <w:lang w:val="es-MX"/>
        </w:rPr>
        <w:t>s</w:t>
      </w:r>
      <w:r w:rsidR="006B491E" w:rsidRPr="004D218F">
        <w:rPr>
          <w:rFonts w:ascii="Montserrat" w:hAnsi="Montserrat"/>
          <w:b/>
          <w:sz w:val="40"/>
          <w:szCs w:val="42"/>
          <w:lang w:val="es-MX"/>
        </w:rPr>
        <w:t xml:space="preserve"> Personas Servidoras Pública</w:t>
      </w:r>
      <w:r w:rsidR="00915D67" w:rsidRPr="004D218F">
        <w:rPr>
          <w:rFonts w:ascii="Montserrat" w:hAnsi="Montserrat"/>
          <w:b/>
          <w:sz w:val="40"/>
          <w:szCs w:val="42"/>
          <w:lang w:val="es-MX"/>
        </w:rPr>
        <w:t>s</w:t>
      </w:r>
      <w:r w:rsidR="00912F82" w:rsidRPr="004D218F">
        <w:rPr>
          <w:rFonts w:ascii="Montserrat" w:hAnsi="Montserrat"/>
          <w:b/>
          <w:sz w:val="40"/>
          <w:szCs w:val="42"/>
          <w:lang w:val="es-MX"/>
        </w:rPr>
        <w:t xml:space="preserve"> de la Secretaría de Turismo</w:t>
      </w:r>
    </w:p>
    <w:p w14:paraId="6355C09D" w14:textId="77777777" w:rsidR="00531C85" w:rsidRPr="004D218F" w:rsidRDefault="00531C85" w:rsidP="00531C85">
      <w:pPr>
        <w:ind w:left="-142"/>
        <w:jc w:val="center"/>
        <w:rPr>
          <w:rFonts w:ascii="Montserrat" w:hAnsi="Montserrat"/>
          <w:sz w:val="22"/>
          <w:szCs w:val="22"/>
          <w:lang w:val="es-MX"/>
        </w:rPr>
      </w:pPr>
    </w:p>
    <w:p w14:paraId="6BCB4271" w14:textId="77777777" w:rsidR="00531C85" w:rsidRPr="004D218F" w:rsidRDefault="00531C85" w:rsidP="00531C85">
      <w:pPr>
        <w:ind w:left="-142"/>
        <w:jc w:val="center"/>
        <w:rPr>
          <w:rFonts w:ascii="Montserrat" w:hAnsi="Montserrat"/>
          <w:sz w:val="22"/>
          <w:szCs w:val="22"/>
          <w:lang w:val="es-MX"/>
        </w:rPr>
      </w:pPr>
    </w:p>
    <w:p w14:paraId="6FC0C91B" w14:textId="77777777" w:rsidR="00531C85" w:rsidRPr="004D218F" w:rsidRDefault="00531C85" w:rsidP="00531C85">
      <w:pPr>
        <w:ind w:left="-142"/>
        <w:jc w:val="center"/>
        <w:rPr>
          <w:rFonts w:ascii="Montserrat" w:hAnsi="Montserrat"/>
          <w:sz w:val="22"/>
          <w:szCs w:val="22"/>
          <w:lang w:val="es-MX"/>
        </w:rPr>
      </w:pPr>
    </w:p>
    <w:p w14:paraId="51F00BEA" w14:textId="77777777" w:rsidR="00531C85" w:rsidRPr="004D218F" w:rsidRDefault="0084714D" w:rsidP="0084714D">
      <w:pPr>
        <w:tabs>
          <w:tab w:val="left" w:pos="6450"/>
        </w:tabs>
        <w:ind w:left="-142"/>
        <w:rPr>
          <w:rFonts w:ascii="Montserrat" w:hAnsi="Montserrat"/>
          <w:sz w:val="22"/>
          <w:szCs w:val="22"/>
          <w:lang w:val="es-MX"/>
        </w:rPr>
      </w:pPr>
      <w:r w:rsidRPr="004D218F">
        <w:rPr>
          <w:rFonts w:ascii="Montserrat" w:hAnsi="Montserrat"/>
          <w:sz w:val="22"/>
          <w:szCs w:val="22"/>
          <w:lang w:val="es-MX"/>
        </w:rPr>
        <w:tab/>
      </w:r>
    </w:p>
    <w:p w14:paraId="0105FAA3" w14:textId="77777777" w:rsidR="00531C85" w:rsidRPr="004D218F" w:rsidRDefault="00531C85" w:rsidP="00531C85">
      <w:pPr>
        <w:ind w:left="-142"/>
        <w:jc w:val="center"/>
        <w:rPr>
          <w:rFonts w:ascii="Montserrat" w:hAnsi="Montserrat"/>
          <w:sz w:val="22"/>
          <w:szCs w:val="22"/>
          <w:lang w:val="es-MX"/>
        </w:rPr>
      </w:pPr>
    </w:p>
    <w:p w14:paraId="5D6CDE89" w14:textId="77777777" w:rsidR="00531C85" w:rsidRPr="004D218F" w:rsidRDefault="00531C85" w:rsidP="00531C85">
      <w:pPr>
        <w:ind w:left="-142"/>
        <w:jc w:val="center"/>
        <w:rPr>
          <w:rFonts w:ascii="Montserrat" w:hAnsi="Montserrat"/>
          <w:sz w:val="22"/>
          <w:szCs w:val="22"/>
          <w:lang w:val="es-MX"/>
        </w:rPr>
      </w:pPr>
    </w:p>
    <w:p w14:paraId="34A204C3" w14:textId="77777777" w:rsidR="008B3EA9" w:rsidRPr="004D218F" w:rsidRDefault="008B3EA9" w:rsidP="00531C85">
      <w:pPr>
        <w:ind w:left="-142"/>
        <w:jc w:val="center"/>
        <w:rPr>
          <w:rFonts w:ascii="Montserrat" w:hAnsi="Montserrat"/>
          <w:sz w:val="22"/>
          <w:szCs w:val="22"/>
          <w:lang w:val="es-MX"/>
        </w:rPr>
      </w:pPr>
    </w:p>
    <w:p w14:paraId="469D8DB9" w14:textId="77777777" w:rsidR="008B3EA9" w:rsidRDefault="008B3EA9" w:rsidP="00531C85">
      <w:pPr>
        <w:ind w:left="-142"/>
        <w:jc w:val="center"/>
        <w:rPr>
          <w:rFonts w:ascii="Montserrat" w:hAnsi="Montserrat"/>
          <w:sz w:val="22"/>
          <w:szCs w:val="22"/>
          <w:lang w:val="es-MX"/>
        </w:rPr>
      </w:pPr>
    </w:p>
    <w:p w14:paraId="27E8400F" w14:textId="77777777" w:rsidR="00D77C77" w:rsidRDefault="00D77C77" w:rsidP="00531C85">
      <w:pPr>
        <w:ind w:left="-142"/>
        <w:jc w:val="center"/>
        <w:rPr>
          <w:rFonts w:ascii="Montserrat" w:hAnsi="Montserrat"/>
          <w:sz w:val="22"/>
          <w:szCs w:val="22"/>
          <w:lang w:val="es-MX"/>
        </w:rPr>
      </w:pPr>
    </w:p>
    <w:p w14:paraId="13EE5997" w14:textId="77777777" w:rsidR="00D77C77" w:rsidRDefault="00D77C77" w:rsidP="00531C85">
      <w:pPr>
        <w:ind w:left="-142"/>
        <w:jc w:val="center"/>
        <w:rPr>
          <w:rFonts w:ascii="Montserrat" w:hAnsi="Montserrat"/>
          <w:sz w:val="22"/>
          <w:szCs w:val="22"/>
          <w:lang w:val="es-MX"/>
        </w:rPr>
      </w:pPr>
    </w:p>
    <w:p w14:paraId="39EFBD0A" w14:textId="77777777" w:rsidR="00D77C77" w:rsidRPr="004D218F" w:rsidRDefault="00D77C77" w:rsidP="00531C85">
      <w:pPr>
        <w:ind w:left="-142"/>
        <w:jc w:val="center"/>
        <w:rPr>
          <w:rFonts w:ascii="Montserrat" w:hAnsi="Montserrat"/>
          <w:sz w:val="22"/>
          <w:szCs w:val="22"/>
          <w:lang w:val="es-MX"/>
        </w:rPr>
      </w:pPr>
    </w:p>
    <w:p w14:paraId="3D33F18A" w14:textId="77777777" w:rsidR="008B3EA9" w:rsidRPr="004D218F" w:rsidRDefault="008B3EA9" w:rsidP="00531C85">
      <w:pPr>
        <w:ind w:left="-142"/>
        <w:jc w:val="center"/>
        <w:rPr>
          <w:rFonts w:ascii="Montserrat" w:hAnsi="Montserrat"/>
          <w:sz w:val="22"/>
          <w:szCs w:val="22"/>
          <w:lang w:val="es-MX"/>
        </w:rPr>
      </w:pPr>
    </w:p>
    <w:p w14:paraId="0CC60ADC" w14:textId="77777777" w:rsidR="008B3EA9" w:rsidRPr="004D218F" w:rsidRDefault="008B3EA9" w:rsidP="00531C85">
      <w:pPr>
        <w:ind w:left="-142"/>
        <w:jc w:val="center"/>
        <w:rPr>
          <w:rFonts w:ascii="Montserrat" w:hAnsi="Montserrat"/>
          <w:sz w:val="22"/>
          <w:szCs w:val="22"/>
          <w:lang w:val="es-MX"/>
        </w:rPr>
      </w:pPr>
    </w:p>
    <w:p w14:paraId="249B5797" w14:textId="77777777" w:rsidR="008B3EA9" w:rsidRPr="004D218F" w:rsidRDefault="008B3EA9" w:rsidP="00531C85">
      <w:pPr>
        <w:ind w:left="-142"/>
        <w:jc w:val="center"/>
        <w:rPr>
          <w:rFonts w:ascii="Montserrat" w:hAnsi="Montserrat"/>
          <w:sz w:val="22"/>
          <w:szCs w:val="22"/>
          <w:lang w:val="es-MX"/>
        </w:rPr>
      </w:pPr>
    </w:p>
    <w:p w14:paraId="0E6AE118" w14:textId="77777777" w:rsidR="008B3EA9" w:rsidRPr="004D218F" w:rsidRDefault="008B3EA9" w:rsidP="00531C85">
      <w:pPr>
        <w:ind w:left="-142"/>
        <w:jc w:val="center"/>
        <w:rPr>
          <w:rFonts w:ascii="Montserrat" w:hAnsi="Montserrat"/>
          <w:sz w:val="22"/>
          <w:szCs w:val="22"/>
          <w:lang w:val="es-MX"/>
        </w:rPr>
      </w:pPr>
    </w:p>
    <w:p w14:paraId="354A0A3F" w14:textId="77777777" w:rsidR="008B3EA9" w:rsidRPr="004D218F" w:rsidRDefault="008B3EA9" w:rsidP="00531C85">
      <w:pPr>
        <w:ind w:left="-142"/>
        <w:jc w:val="center"/>
        <w:rPr>
          <w:rFonts w:ascii="Montserrat" w:hAnsi="Montserrat"/>
          <w:sz w:val="22"/>
          <w:szCs w:val="22"/>
          <w:lang w:val="es-MX"/>
        </w:rPr>
      </w:pPr>
    </w:p>
    <w:p w14:paraId="7477D306" w14:textId="77777777" w:rsidR="008B3EA9" w:rsidRPr="004D218F" w:rsidRDefault="008B3EA9" w:rsidP="00531C85">
      <w:pPr>
        <w:ind w:left="-142"/>
        <w:jc w:val="center"/>
        <w:rPr>
          <w:rFonts w:ascii="Montserrat" w:hAnsi="Montserrat"/>
          <w:sz w:val="22"/>
          <w:szCs w:val="22"/>
          <w:lang w:val="es-MX"/>
        </w:rPr>
      </w:pPr>
    </w:p>
    <w:p w14:paraId="33E7799A" w14:textId="77777777" w:rsidR="008B3EA9" w:rsidRPr="004D218F" w:rsidRDefault="008B3EA9" w:rsidP="00531C85">
      <w:pPr>
        <w:ind w:left="-142"/>
        <w:jc w:val="center"/>
        <w:rPr>
          <w:rFonts w:ascii="Montserrat" w:hAnsi="Montserrat"/>
          <w:sz w:val="22"/>
          <w:szCs w:val="22"/>
          <w:lang w:val="es-MX"/>
        </w:rPr>
      </w:pPr>
    </w:p>
    <w:p w14:paraId="5230DC7D" w14:textId="77777777" w:rsidR="00531C85" w:rsidRPr="004D218F" w:rsidRDefault="00531C85" w:rsidP="00531C85">
      <w:pPr>
        <w:ind w:left="-142"/>
        <w:jc w:val="center"/>
        <w:rPr>
          <w:rFonts w:ascii="Montserrat" w:hAnsi="Montserrat"/>
          <w:sz w:val="22"/>
          <w:szCs w:val="22"/>
          <w:lang w:val="es-MX"/>
        </w:rPr>
      </w:pPr>
    </w:p>
    <w:p w14:paraId="3787958E" w14:textId="77777777" w:rsidR="00531C85" w:rsidRPr="004D218F" w:rsidRDefault="00531C85" w:rsidP="00531C85">
      <w:pPr>
        <w:ind w:left="-142"/>
        <w:jc w:val="center"/>
        <w:rPr>
          <w:rFonts w:ascii="Montserrat" w:hAnsi="Montserrat"/>
          <w:sz w:val="22"/>
          <w:szCs w:val="22"/>
          <w:lang w:val="es-MX"/>
        </w:rPr>
      </w:pPr>
    </w:p>
    <w:p w14:paraId="678142DF" w14:textId="3DBFAFD3" w:rsidR="000A2C98" w:rsidRDefault="00531C85" w:rsidP="000A2C98">
      <w:pPr>
        <w:ind w:left="-142"/>
        <w:jc w:val="center"/>
        <w:rPr>
          <w:rFonts w:ascii="Montserrat" w:hAnsi="Montserrat"/>
          <w:sz w:val="24"/>
          <w:szCs w:val="16"/>
          <w:lang w:val="es-MX"/>
        </w:rPr>
      </w:pPr>
      <w:r w:rsidRPr="004D218F">
        <w:rPr>
          <w:rFonts w:ascii="Montserrat" w:hAnsi="Montserrat"/>
          <w:sz w:val="24"/>
          <w:szCs w:val="16"/>
          <w:lang w:val="es-MX"/>
        </w:rPr>
        <w:t>Actualización</w:t>
      </w:r>
      <w:r w:rsidR="008B6ABC" w:rsidRPr="004D218F">
        <w:rPr>
          <w:rFonts w:ascii="Montserrat" w:hAnsi="Montserrat"/>
          <w:sz w:val="24"/>
          <w:szCs w:val="16"/>
          <w:lang w:val="es-MX"/>
        </w:rPr>
        <w:t xml:space="preserve">: </w:t>
      </w:r>
      <w:r w:rsidR="007E4DC8">
        <w:rPr>
          <w:rFonts w:ascii="Montserrat" w:hAnsi="Montserrat"/>
          <w:sz w:val="24"/>
          <w:szCs w:val="16"/>
          <w:lang w:val="es-MX"/>
        </w:rPr>
        <w:t>abril</w:t>
      </w:r>
      <w:r w:rsidR="005645B7" w:rsidRPr="004D218F">
        <w:rPr>
          <w:rFonts w:ascii="Montserrat" w:hAnsi="Montserrat"/>
          <w:sz w:val="24"/>
          <w:szCs w:val="16"/>
          <w:lang w:val="es-MX"/>
        </w:rPr>
        <w:t xml:space="preserve"> </w:t>
      </w:r>
      <w:r w:rsidR="007E4DC8">
        <w:rPr>
          <w:rFonts w:ascii="Montserrat" w:hAnsi="Montserrat"/>
          <w:sz w:val="24"/>
          <w:szCs w:val="16"/>
          <w:lang w:val="es-MX"/>
        </w:rPr>
        <w:t>2020</w:t>
      </w:r>
      <w:r w:rsidRPr="004D218F">
        <w:rPr>
          <w:rFonts w:ascii="Montserrat" w:hAnsi="Montserrat"/>
          <w:sz w:val="24"/>
          <w:szCs w:val="16"/>
          <w:lang w:val="es-MX"/>
        </w:rPr>
        <w:br w:type="page"/>
      </w:r>
    </w:p>
    <w:p w14:paraId="64EF607E" w14:textId="77777777" w:rsidR="00761F01" w:rsidRPr="004D218F" w:rsidRDefault="00B466EE" w:rsidP="00B74EB4">
      <w:pPr>
        <w:spacing w:after="200" w:line="276" w:lineRule="auto"/>
      </w:pPr>
      <w:r w:rsidRPr="004D218F">
        <w:rPr>
          <w:rFonts w:ascii="Montserrat" w:hAnsi="Montserrat" w:cs="Calibri"/>
          <w:smallCaps/>
          <w:sz w:val="36"/>
          <w:szCs w:val="36"/>
        </w:rPr>
        <w:lastRenderedPageBreak/>
        <w:t>contenido</w:t>
      </w:r>
    </w:p>
    <w:p w14:paraId="4E55A8CD" w14:textId="77777777" w:rsidR="00EE21AA" w:rsidRPr="004D218F" w:rsidRDefault="00EE21AA" w:rsidP="00F414FA">
      <w:pPr>
        <w:pStyle w:val="Puesto"/>
        <w:tabs>
          <w:tab w:val="left" w:pos="3969"/>
          <w:tab w:val="left" w:pos="8789"/>
        </w:tabs>
        <w:spacing w:before="120" w:after="120"/>
        <w:ind w:left="-142"/>
        <w:jc w:val="both"/>
        <w:rPr>
          <w:rFonts w:ascii="Montserrat" w:hAnsi="Montserrat" w:cs="Calibri"/>
          <w:b w:val="0"/>
          <w:smallCaps/>
          <w:color w:val="808080" w:themeColor="background1" w:themeShade="80"/>
          <w:sz w:val="22"/>
          <w:szCs w:val="36"/>
        </w:rPr>
      </w:pPr>
      <w:r w:rsidRPr="004D218F">
        <w:rPr>
          <w:rFonts w:ascii="Montserrat" w:hAnsi="Montserrat" w:cs="Calibri"/>
          <w:b w:val="0"/>
          <w:smallCaps/>
          <w:color w:val="808080" w:themeColor="background1" w:themeShade="80"/>
          <w:sz w:val="22"/>
          <w:szCs w:val="36"/>
        </w:rPr>
        <w:tab/>
        <w:t>T  E  M  A</w:t>
      </w:r>
      <w:r w:rsidR="00F414FA" w:rsidRPr="004D218F">
        <w:rPr>
          <w:rFonts w:ascii="Montserrat" w:hAnsi="Montserrat" w:cs="Calibri"/>
          <w:b w:val="0"/>
          <w:smallCaps/>
          <w:color w:val="808080" w:themeColor="background1" w:themeShade="80"/>
          <w:sz w:val="22"/>
          <w:szCs w:val="36"/>
        </w:rPr>
        <w:tab/>
        <w:t>PÁGINA</w:t>
      </w:r>
    </w:p>
    <w:p w14:paraId="473990F2" w14:textId="77777777" w:rsidR="00EE21AA" w:rsidRPr="004D218F" w:rsidRDefault="00EE21AA" w:rsidP="00EE21AA">
      <w:pPr>
        <w:pStyle w:val="Puesto"/>
        <w:pBdr>
          <w:top w:val="single" w:sz="4" w:space="1" w:color="auto"/>
        </w:pBdr>
        <w:ind w:left="-142"/>
        <w:rPr>
          <w:rFonts w:ascii="Montserrat" w:hAnsi="Montserrat" w:cs="Calibri"/>
          <w:b w:val="0"/>
          <w:smallCaps/>
          <w:szCs w:val="36"/>
        </w:rPr>
      </w:pPr>
    </w:p>
    <w:p w14:paraId="067A70E7" w14:textId="3B0402F4" w:rsidR="00B466EE" w:rsidRDefault="00483369" w:rsidP="00F414FA">
      <w:pPr>
        <w:tabs>
          <w:tab w:val="left" w:pos="9214"/>
        </w:tabs>
        <w:jc w:val="both"/>
        <w:rPr>
          <w:rFonts w:ascii="Montserrat" w:hAnsi="Montserrat" w:cs="Calibri"/>
          <w:sz w:val="22"/>
        </w:rPr>
      </w:pPr>
      <w:r w:rsidRPr="004D218F">
        <w:rPr>
          <w:rFonts w:ascii="Montserrat" w:hAnsi="Montserrat" w:cs="Calibri"/>
          <w:sz w:val="22"/>
        </w:rPr>
        <w:t>INTRODUCCIÓN.</w:t>
      </w:r>
      <w:r w:rsidR="00A60DFE" w:rsidRPr="004D218F">
        <w:rPr>
          <w:rFonts w:ascii="Montserrat" w:hAnsi="Montserrat" w:cs="Calibri"/>
          <w:sz w:val="22"/>
        </w:rPr>
        <w:t xml:space="preserve"> . . . . . . . . . . . . . . . . . . . . . . . . . . . . . . . . . . . . . . . . . . . . . . . . . . . . . . . . . .</w:t>
      </w:r>
      <w:r w:rsidR="00915D67" w:rsidRPr="004D218F">
        <w:rPr>
          <w:rFonts w:ascii="Montserrat" w:hAnsi="Montserrat" w:cs="Calibri"/>
          <w:sz w:val="22"/>
        </w:rPr>
        <w:t xml:space="preserve"> .</w:t>
      </w:r>
      <w:r w:rsidR="00863025" w:rsidRPr="004D218F">
        <w:rPr>
          <w:rFonts w:ascii="Montserrat" w:hAnsi="Montserrat" w:cs="Calibri"/>
          <w:sz w:val="22"/>
        </w:rPr>
        <w:t xml:space="preserve"> . . . </w:t>
      </w:r>
      <w:r w:rsidR="00F414FA" w:rsidRPr="004D218F">
        <w:rPr>
          <w:rFonts w:ascii="Montserrat" w:hAnsi="Montserrat" w:cs="Calibri"/>
          <w:sz w:val="22"/>
        </w:rPr>
        <w:tab/>
      </w:r>
      <w:r w:rsidR="00E633CF" w:rsidRPr="004D218F">
        <w:rPr>
          <w:rFonts w:ascii="Montserrat" w:hAnsi="Montserrat" w:cs="Calibri"/>
          <w:sz w:val="22"/>
        </w:rPr>
        <w:t xml:space="preserve">  </w:t>
      </w:r>
      <w:r w:rsidR="00744179">
        <w:rPr>
          <w:rFonts w:ascii="Montserrat" w:hAnsi="Montserrat" w:cs="Calibri"/>
          <w:sz w:val="22"/>
        </w:rPr>
        <w:t>3</w:t>
      </w:r>
    </w:p>
    <w:p w14:paraId="224A115B" w14:textId="77777777" w:rsidR="00630EDD" w:rsidRDefault="00630EDD" w:rsidP="00630EDD">
      <w:pPr>
        <w:tabs>
          <w:tab w:val="left" w:pos="9214"/>
        </w:tabs>
        <w:jc w:val="both"/>
        <w:rPr>
          <w:rFonts w:ascii="Montserrat" w:hAnsi="Montserrat" w:cs="Calibri"/>
          <w:b/>
          <w:color w:val="FF0000"/>
          <w:sz w:val="22"/>
          <w:lang w:val="es-MX"/>
        </w:rPr>
      </w:pPr>
    </w:p>
    <w:p w14:paraId="0E8895D2" w14:textId="7AB08333" w:rsidR="00630EDD" w:rsidRPr="00013593" w:rsidRDefault="00630EDD" w:rsidP="00630EDD">
      <w:pPr>
        <w:tabs>
          <w:tab w:val="left" w:pos="9214"/>
        </w:tabs>
        <w:jc w:val="both"/>
        <w:rPr>
          <w:rFonts w:ascii="Montserrat" w:hAnsi="Montserrat" w:cs="Calibri"/>
          <w:sz w:val="22"/>
          <w:lang w:val="es-MX"/>
        </w:rPr>
      </w:pPr>
      <w:r w:rsidRPr="00013593">
        <w:rPr>
          <w:rFonts w:ascii="Montserrat" w:hAnsi="Montserrat" w:cs="Calibri"/>
          <w:sz w:val="22"/>
          <w:lang w:val="es-MX"/>
        </w:rPr>
        <w:t>Objetivo</w:t>
      </w:r>
      <w:r w:rsidR="0032070C" w:rsidRPr="00013593">
        <w:rPr>
          <w:rFonts w:ascii="Montserrat" w:hAnsi="Montserrat" w:cs="Calibri"/>
          <w:sz w:val="22"/>
          <w:lang w:val="es-MX"/>
        </w:rPr>
        <w:t>. . . . . . . . . . . . . . . . . . . . . . . . . . . . . . . . . . . . . . . . . . . . . . . . . . . . . . . . . . . . . . . . . . . .</w:t>
      </w:r>
      <w:r w:rsidR="00720AD2">
        <w:rPr>
          <w:rFonts w:ascii="Montserrat" w:hAnsi="Montserrat" w:cs="Calibri"/>
          <w:sz w:val="22"/>
          <w:lang w:val="es-MX"/>
        </w:rPr>
        <w:t xml:space="preserve"> . . .</w:t>
      </w:r>
      <w:r w:rsidR="00A0126D">
        <w:rPr>
          <w:rFonts w:ascii="Montserrat" w:hAnsi="Montserrat" w:cs="Calibri"/>
          <w:sz w:val="22"/>
          <w:lang w:val="es-MX"/>
        </w:rPr>
        <w:t xml:space="preserve"> </w:t>
      </w:r>
      <w:r w:rsidR="0032070C" w:rsidRPr="00013593">
        <w:rPr>
          <w:rFonts w:ascii="Montserrat" w:hAnsi="Montserrat" w:cs="Calibri"/>
          <w:sz w:val="22"/>
          <w:lang w:val="es-MX"/>
        </w:rPr>
        <w:tab/>
        <w:t xml:space="preserve">  </w:t>
      </w:r>
      <w:r w:rsidR="00744179">
        <w:rPr>
          <w:rFonts w:ascii="Montserrat" w:hAnsi="Montserrat" w:cs="Calibri"/>
          <w:sz w:val="22"/>
          <w:lang w:val="es-MX"/>
        </w:rPr>
        <w:t>4</w:t>
      </w:r>
    </w:p>
    <w:p w14:paraId="28E850E3" w14:textId="77777777" w:rsidR="00630EDD" w:rsidRPr="00013593" w:rsidRDefault="00630EDD" w:rsidP="00630EDD">
      <w:pPr>
        <w:tabs>
          <w:tab w:val="left" w:pos="9214"/>
        </w:tabs>
        <w:jc w:val="both"/>
        <w:rPr>
          <w:rFonts w:ascii="Montserrat" w:hAnsi="Montserrat" w:cs="Calibri"/>
          <w:bCs/>
          <w:sz w:val="22"/>
          <w:lang w:val="es-MX"/>
        </w:rPr>
      </w:pPr>
    </w:p>
    <w:p w14:paraId="7373E5C2" w14:textId="5EFDA6A4" w:rsidR="00630EDD" w:rsidRPr="00013593" w:rsidRDefault="00630EDD" w:rsidP="00630EDD">
      <w:pPr>
        <w:tabs>
          <w:tab w:val="left" w:pos="9214"/>
        </w:tabs>
        <w:jc w:val="both"/>
        <w:rPr>
          <w:rFonts w:ascii="Montserrat" w:hAnsi="Montserrat" w:cs="Calibri"/>
          <w:bCs/>
          <w:sz w:val="22"/>
          <w:lang w:val="es-MX"/>
        </w:rPr>
      </w:pPr>
      <w:r w:rsidRPr="00013593">
        <w:rPr>
          <w:rFonts w:ascii="Montserrat" w:hAnsi="Montserrat" w:cs="Calibri"/>
          <w:bCs/>
          <w:sz w:val="22"/>
          <w:lang w:val="es-MX"/>
        </w:rPr>
        <w:t>Ámbito de aplicación y obligatoriedad</w:t>
      </w:r>
      <w:r w:rsidR="0032070C" w:rsidRPr="00013593">
        <w:rPr>
          <w:rFonts w:ascii="Montserrat" w:hAnsi="Montserrat" w:cs="Calibri"/>
          <w:bCs/>
          <w:sz w:val="22"/>
          <w:lang w:val="es-MX"/>
        </w:rPr>
        <w:t>. . . . . . . . . . . . . . . . . . . . . . . . . . . . . . . . . . . . . . . .</w:t>
      </w:r>
      <w:r w:rsidR="00823E7B">
        <w:rPr>
          <w:rFonts w:ascii="Montserrat" w:hAnsi="Montserrat" w:cs="Calibri"/>
          <w:bCs/>
          <w:sz w:val="22"/>
          <w:lang w:val="es-MX"/>
        </w:rPr>
        <w:t xml:space="preserve"> </w:t>
      </w:r>
      <w:r w:rsidR="0032070C" w:rsidRPr="00013593">
        <w:rPr>
          <w:rFonts w:ascii="Montserrat" w:hAnsi="Montserrat" w:cs="Calibri"/>
          <w:bCs/>
          <w:sz w:val="22"/>
          <w:lang w:val="es-MX"/>
        </w:rPr>
        <w:tab/>
        <w:t xml:space="preserve">  </w:t>
      </w:r>
      <w:r w:rsidR="00744179">
        <w:rPr>
          <w:rFonts w:ascii="Montserrat" w:hAnsi="Montserrat" w:cs="Calibri"/>
          <w:bCs/>
          <w:sz w:val="22"/>
          <w:lang w:val="es-MX"/>
        </w:rPr>
        <w:t>4</w:t>
      </w:r>
    </w:p>
    <w:p w14:paraId="404246C0" w14:textId="77777777" w:rsidR="00710887" w:rsidRPr="00187831" w:rsidRDefault="00710887" w:rsidP="00F414FA">
      <w:pPr>
        <w:tabs>
          <w:tab w:val="left" w:pos="9214"/>
        </w:tabs>
        <w:jc w:val="both"/>
        <w:rPr>
          <w:rFonts w:ascii="Montserrat" w:hAnsi="Montserrat" w:cs="Calibri"/>
          <w:sz w:val="22"/>
        </w:rPr>
      </w:pPr>
    </w:p>
    <w:p w14:paraId="49A11695" w14:textId="77777777" w:rsidR="00B466EE" w:rsidRDefault="000D0CB2" w:rsidP="000D0CB2">
      <w:pPr>
        <w:tabs>
          <w:tab w:val="left" w:pos="9214"/>
        </w:tabs>
        <w:jc w:val="both"/>
        <w:rPr>
          <w:rFonts w:ascii="Montserrat" w:hAnsi="Montserrat" w:cs="Calibri"/>
          <w:sz w:val="22"/>
          <w:szCs w:val="22"/>
        </w:rPr>
      </w:pPr>
      <w:r>
        <w:rPr>
          <w:rFonts w:ascii="Montserrat" w:hAnsi="Montserrat" w:cs="Calibri"/>
          <w:sz w:val="22"/>
          <w:szCs w:val="22"/>
        </w:rPr>
        <w:t>CAPITULO I</w:t>
      </w:r>
    </w:p>
    <w:p w14:paraId="43EC1C02" w14:textId="77777777" w:rsidR="00710887" w:rsidRPr="003E7DB4" w:rsidRDefault="00710887" w:rsidP="000D0CB2">
      <w:pPr>
        <w:tabs>
          <w:tab w:val="left" w:pos="9214"/>
        </w:tabs>
        <w:jc w:val="both"/>
        <w:rPr>
          <w:rFonts w:ascii="Montserrat" w:hAnsi="Montserrat" w:cs="Calibri"/>
          <w:sz w:val="14"/>
          <w:szCs w:val="14"/>
        </w:rPr>
      </w:pPr>
    </w:p>
    <w:p w14:paraId="53FB5650" w14:textId="300AE491" w:rsidR="00B466EE" w:rsidRDefault="00710887" w:rsidP="00710887">
      <w:pPr>
        <w:tabs>
          <w:tab w:val="left" w:pos="2736"/>
          <w:tab w:val="left" w:pos="4176"/>
          <w:tab w:val="left" w:pos="9214"/>
        </w:tabs>
        <w:jc w:val="both"/>
        <w:rPr>
          <w:rFonts w:ascii="Montserrat" w:hAnsi="Montserrat" w:cs="Calibri"/>
          <w:sz w:val="22"/>
        </w:rPr>
      </w:pPr>
      <w:r>
        <w:rPr>
          <w:rFonts w:ascii="Montserrat" w:hAnsi="Montserrat" w:cs="Calibri"/>
          <w:sz w:val="22"/>
        </w:rPr>
        <w:t xml:space="preserve">De los Principios </w:t>
      </w:r>
      <w:r w:rsidRPr="00710887">
        <w:rPr>
          <w:rFonts w:ascii="Montserrat" w:hAnsi="Montserrat" w:cs="Calibri"/>
          <w:sz w:val="22"/>
        </w:rPr>
        <w:t xml:space="preserve">y </w:t>
      </w:r>
      <w:r>
        <w:rPr>
          <w:rFonts w:ascii="Montserrat" w:hAnsi="Montserrat" w:cs="Calibri"/>
          <w:sz w:val="22"/>
        </w:rPr>
        <w:t>V</w:t>
      </w:r>
      <w:r w:rsidRPr="00710887">
        <w:rPr>
          <w:rFonts w:ascii="Montserrat" w:hAnsi="Montserrat" w:cs="Calibri"/>
          <w:sz w:val="22"/>
        </w:rPr>
        <w:t xml:space="preserve">alores del </w:t>
      </w:r>
      <w:r>
        <w:rPr>
          <w:rFonts w:ascii="Montserrat" w:hAnsi="Montserrat" w:cs="Calibri"/>
          <w:sz w:val="22"/>
        </w:rPr>
        <w:t>S</w:t>
      </w:r>
      <w:r w:rsidRPr="00710887">
        <w:rPr>
          <w:rFonts w:ascii="Montserrat" w:hAnsi="Montserrat" w:cs="Calibri"/>
          <w:sz w:val="22"/>
        </w:rPr>
        <w:t xml:space="preserve">ervicio </w:t>
      </w:r>
      <w:r>
        <w:rPr>
          <w:rFonts w:ascii="Montserrat" w:hAnsi="Montserrat" w:cs="Calibri"/>
          <w:sz w:val="22"/>
        </w:rPr>
        <w:t>P</w:t>
      </w:r>
      <w:r w:rsidRPr="00710887">
        <w:rPr>
          <w:rFonts w:ascii="Montserrat" w:hAnsi="Montserrat" w:cs="Calibri"/>
          <w:sz w:val="22"/>
        </w:rPr>
        <w:t>úblico</w:t>
      </w:r>
      <w:r w:rsidR="00863025" w:rsidRPr="00710887">
        <w:rPr>
          <w:rFonts w:ascii="Montserrat" w:hAnsi="Montserrat" w:cs="Calibri"/>
          <w:sz w:val="22"/>
        </w:rPr>
        <w:t xml:space="preserve">. . . . . . . . . . . . . . . . . . . . . . . . . . </w:t>
      </w:r>
      <w:r>
        <w:rPr>
          <w:rFonts w:ascii="Montserrat" w:hAnsi="Montserrat" w:cs="Calibri"/>
          <w:sz w:val="22"/>
        </w:rPr>
        <w:t xml:space="preserve">. . . . . . . </w:t>
      </w:r>
      <w:r w:rsidR="00863025" w:rsidRPr="00710887">
        <w:rPr>
          <w:rFonts w:ascii="Montserrat" w:hAnsi="Montserrat" w:cs="Calibri"/>
          <w:sz w:val="22"/>
        </w:rPr>
        <w:tab/>
        <w:t xml:space="preserve">  </w:t>
      </w:r>
      <w:r w:rsidR="008D1EC8">
        <w:rPr>
          <w:rFonts w:ascii="Montserrat" w:hAnsi="Montserrat" w:cs="Calibri"/>
          <w:sz w:val="22"/>
        </w:rPr>
        <w:t>5</w:t>
      </w:r>
    </w:p>
    <w:p w14:paraId="6C2B0FE1" w14:textId="7C8760BA" w:rsidR="003B2AD0" w:rsidRDefault="003B2AD0" w:rsidP="009836FE">
      <w:pPr>
        <w:pStyle w:val="Prrafodelista"/>
        <w:numPr>
          <w:ilvl w:val="0"/>
          <w:numId w:val="1"/>
        </w:numPr>
        <w:tabs>
          <w:tab w:val="left" w:pos="3828"/>
          <w:tab w:val="left" w:pos="9214"/>
        </w:tabs>
        <w:jc w:val="both"/>
        <w:rPr>
          <w:rFonts w:ascii="Montserrat" w:hAnsi="Montserrat" w:cs="Calibri"/>
          <w:sz w:val="22"/>
        </w:rPr>
      </w:pPr>
      <w:r w:rsidRPr="00013593">
        <w:rPr>
          <w:rFonts w:ascii="Montserrat" w:hAnsi="Montserrat" w:cs="Calibri"/>
          <w:sz w:val="22"/>
        </w:rPr>
        <w:t>De los principios constitucionales</w:t>
      </w:r>
      <w:r>
        <w:rPr>
          <w:rFonts w:ascii="Montserrat" w:hAnsi="Montserrat" w:cs="Calibri"/>
          <w:sz w:val="22"/>
        </w:rPr>
        <w:t>. . . . . . . . . . . . . . . . . .</w:t>
      </w:r>
      <w:r w:rsidR="00F90665">
        <w:rPr>
          <w:rFonts w:ascii="Montserrat" w:hAnsi="Montserrat" w:cs="Calibri"/>
          <w:sz w:val="22"/>
        </w:rPr>
        <w:t xml:space="preserve"> . . . . . . . . . . . . . . . </w:t>
      </w:r>
      <w:r w:rsidR="00720AD2">
        <w:rPr>
          <w:rFonts w:ascii="Montserrat" w:hAnsi="Montserrat" w:cs="Calibri"/>
          <w:sz w:val="22"/>
        </w:rPr>
        <w:t>.</w:t>
      </w:r>
      <w:r w:rsidR="00823E7B">
        <w:rPr>
          <w:rFonts w:ascii="Montserrat" w:hAnsi="Montserrat" w:cs="Calibri"/>
          <w:sz w:val="22"/>
        </w:rPr>
        <w:t xml:space="preserve"> </w:t>
      </w:r>
      <w:r w:rsidR="00F90665">
        <w:rPr>
          <w:rFonts w:ascii="Montserrat" w:hAnsi="Montserrat" w:cs="Calibri"/>
          <w:sz w:val="22"/>
        </w:rPr>
        <w:tab/>
        <w:t xml:space="preserve">  </w:t>
      </w:r>
      <w:r w:rsidR="008D1EC8">
        <w:rPr>
          <w:rFonts w:ascii="Montserrat" w:hAnsi="Montserrat" w:cs="Calibri"/>
          <w:sz w:val="22"/>
        </w:rPr>
        <w:t>5</w:t>
      </w:r>
    </w:p>
    <w:p w14:paraId="4B0D1C41" w14:textId="76F6C838" w:rsidR="00710887" w:rsidRPr="009836FE" w:rsidRDefault="00710887" w:rsidP="009836FE">
      <w:pPr>
        <w:pStyle w:val="Prrafodelista"/>
        <w:numPr>
          <w:ilvl w:val="0"/>
          <w:numId w:val="1"/>
        </w:numPr>
        <w:tabs>
          <w:tab w:val="left" w:pos="3828"/>
          <w:tab w:val="left" w:pos="9214"/>
        </w:tabs>
        <w:jc w:val="both"/>
        <w:rPr>
          <w:rFonts w:ascii="Montserrat" w:hAnsi="Montserrat" w:cs="Calibri"/>
          <w:sz w:val="22"/>
        </w:rPr>
      </w:pPr>
      <w:r w:rsidRPr="009836FE">
        <w:rPr>
          <w:rFonts w:ascii="Montserrat" w:hAnsi="Montserrat" w:cs="Calibri"/>
          <w:sz w:val="22"/>
        </w:rPr>
        <w:t>De los Valores del Servicio Público. . . . . . . . . . . . . .</w:t>
      </w:r>
      <w:r w:rsidR="009836FE" w:rsidRPr="009836FE">
        <w:rPr>
          <w:rFonts w:ascii="Montserrat" w:hAnsi="Montserrat" w:cs="Calibri"/>
          <w:sz w:val="22"/>
        </w:rPr>
        <w:t xml:space="preserve"> </w:t>
      </w:r>
      <w:r w:rsidRPr="009836FE">
        <w:rPr>
          <w:rFonts w:ascii="Montserrat" w:hAnsi="Montserrat" w:cs="Calibri"/>
          <w:sz w:val="22"/>
        </w:rPr>
        <w:t xml:space="preserve"> . </w:t>
      </w:r>
      <w:r w:rsidR="00016484" w:rsidRPr="009836FE">
        <w:rPr>
          <w:rFonts w:ascii="Montserrat" w:hAnsi="Montserrat" w:cs="Calibri"/>
          <w:sz w:val="22"/>
        </w:rPr>
        <w:t xml:space="preserve">. . . . . . . . . . . . . . </w:t>
      </w:r>
      <w:r w:rsidR="009836FE">
        <w:rPr>
          <w:rFonts w:ascii="Montserrat" w:hAnsi="Montserrat" w:cs="Calibri"/>
          <w:sz w:val="22"/>
        </w:rPr>
        <w:t xml:space="preserve">. . . . </w:t>
      </w:r>
      <w:r w:rsidR="00016484" w:rsidRPr="009836FE">
        <w:rPr>
          <w:rFonts w:ascii="Montserrat" w:hAnsi="Montserrat" w:cs="Calibri"/>
          <w:sz w:val="22"/>
        </w:rPr>
        <w:tab/>
        <w:t xml:space="preserve">  </w:t>
      </w:r>
      <w:r w:rsidR="008D1EC8">
        <w:rPr>
          <w:rFonts w:ascii="Montserrat" w:hAnsi="Montserrat" w:cs="Calibri"/>
          <w:sz w:val="22"/>
        </w:rPr>
        <w:t>5</w:t>
      </w:r>
    </w:p>
    <w:p w14:paraId="5101CAA5" w14:textId="746BF816" w:rsidR="00710887" w:rsidRPr="009836FE" w:rsidRDefault="00710887" w:rsidP="009836FE">
      <w:pPr>
        <w:pStyle w:val="Prrafodelista"/>
        <w:numPr>
          <w:ilvl w:val="0"/>
          <w:numId w:val="1"/>
        </w:numPr>
        <w:tabs>
          <w:tab w:val="left" w:pos="3828"/>
          <w:tab w:val="left" w:pos="9214"/>
        </w:tabs>
        <w:jc w:val="both"/>
        <w:rPr>
          <w:rFonts w:ascii="Montserrat" w:hAnsi="Montserrat" w:cs="Calibri"/>
          <w:sz w:val="22"/>
        </w:rPr>
      </w:pPr>
      <w:r w:rsidRPr="009836FE">
        <w:rPr>
          <w:rFonts w:ascii="Montserrat" w:hAnsi="Montserrat" w:cs="Calibri"/>
          <w:sz w:val="22"/>
        </w:rPr>
        <w:t xml:space="preserve">Política de Igualdad Laboral y No Discriminación. . . . . . . . . . . . . . </w:t>
      </w:r>
      <w:r w:rsidR="009836FE">
        <w:rPr>
          <w:rFonts w:ascii="Montserrat" w:hAnsi="Montserrat" w:cs="Calibri"/>
          <w:sz w:val="22"/>
        </w:rPr>
        <w:t xml:space="preserve">. . . . </w:t>
      </w:r>
      <w:r w:rsidRPr="009836FE">
        <w:rPr>
          <w:rFonts w:ascii="Montserrat" w:hAnsi="Montserrat" w:cs="Calibri"/>
          <w:sz w:val="22"/>
        </w:rPr>
        <w:tab/>
        <w:t xml:space="preserve">  </w:t>
      </w:r>
      <w:r w:rsidR="008D1EC8">
        <w:rPr>
          <w:rFonts w:ascii="Montserrat" w:hAnsi="Montserrat" w:cs="Calibri"/>
          <w:sz w:val="22"/>
        </w:rPr>
        <w:t>7</w:t>
      </w:r>
    </w:p>
    <w:p w14:paraId="4CC7FE66" w14:textId="7096A9D1" w:rsidR="00710887" w:rsidRPr="009836FE" w:rsidRDefault="00710887" w:rsidP="009836FE">
      <w:pPr>
        <w:pStyle w:val="Prrafodelista"/>
        <w:numPr>
          <w:ilvl w:val="0"/>
          <w:numId w:val="1"/>
        </w:numPr>
        <w:tabs>
          <w:tab w:val="left" w:pos="3828"/>
          <w:tab w:val="left" w:pos="9214"/>
        </w:tabs>
        <w:jc w:val="both"/>
        <w:rPr>
          <w:rFonts w:ascii="Montserrat" w:hAnsi="Montserrat" w:cs="Calibri"/>
          <w:sz w:val="22"/>
        </w:rPr>
      </w:pPr>
      <w:r w:rsidRPr="009836FE">
        <w:rPr>
          <w:rFonts w:ascii="Montserrat" w:hAnsi="Montserrat" w:cs="Calibri"/>
          <w:sz w:val="22"/>
        </w:rPr>
        <w:t>Política de “Cero Tolerancia”. . . . . . . . . . . . . . . . . . . . . . . . . . . . . . . . . . . .</w:t>
      </w:r>
      <w:r w:rsidR="009836FE">
        <w:rPr>
          <w:rFonts w:ascii="Montserrat" w:hAnsi="Montserrat" w:cs="Calibri"/>
          <w:sz w:val="22"/>
        </w:rPr>
        <w:t xml:space="preserve"> . . . .</w:t>
      </w:r>
      <w:r w:rsidR="00823E7B">
        <w:rPr>
          <w:rFonts w:ascii="Montserrat" w:hAnsi="Montserrat" w:cs="Calibri"/>
          <w:sz w:val="22"/>
        </w:rPr>
        <w:t xml:space="preserve"> </w:t>
      </w:r>
      <w:r w:rsidRPr="009836FE">
        <w:rPr>
          <w:rFonts w:ascii="Montserrat" w:hAnsi="Montserrat" w:cs="Calibri"/>
          <w:sz w:val="22"/>
        </w:rPr>
        <w:tab/>
        <w:t xml:space="preserve">  </w:t>
      </w:r>
      <w:r w:rsidR="008D1EC8">
        <w:rPr>
          <w:rFonts w:ascii="Montserrat" w:hAnsi="Montserrat" w:cs="Calibri"/>
          <w:sz w:val="22"/>
        </w:rPr>
        <w:t>8</w:t>
      </w:r>
    </w:p>
    <w:p w14:paraId="2F775C75" w14:textId="77777777" w:rsidR="00710887" w:rsidRDefault="00710887" w:rsidP="00710887">
      <w:pPr>
        <w:tabs>
          <w:tab w:val="left" w:pos="2736"/>
          <w:tab w:val="left" w:pos="4176"/>
          <w:tab w:val="left" w:pos="9214"/>
        </w:tabs>
        <w:jc w:val="both"/>
        <w:rPr>
          <w:rFonts w:ascii="Montserrat" w:hAnsi="Montserrat" w:cs="Calibri"/>
          <w:sz w:val="22"/>
        </w:rPr>
      </w:pPr>
    </w:p>
    <w:p w14:paraId="1122C056" w14:textId="77777777" w:rsidR="00710887" w:rsidRPr="00710887" w:rsidRDefault="00710887" w:rsidP="00710887">
      <w:pPr>
        <w:tabs>
          <w:tab w:val="left" w:pos="2736"/>
          <w:tab w:val="left" w:pos="4176"/>
          <w:tab w:val="left" w:pos="9214"/>
        </w:tabs>
        <w:jc w:val="both"/>
        <w:rPr>
          <w:rFonts w:ascii="Montserrat" w:hAnsi="Montserrat" w:cs="Calibri"/>
          <w:sz w:val="22"/>
        </w:rPr>
      </w:pPr>
      <w:r>
        <w:rPr>
          <w:rFonts w:ascii="Montserrat" w:hAnsi="Montserrat" w:cs="Calibri"/>
          <w:sz w:val="22"/>
        </w:rPr>
        <w:t>CAPÍTULO II</w:t>
      </w:r>
    </w:p>
    <w:p w14:paraId="7D394FD2" w14:textId="77777777" w:rsidR="00B466EE" w:rsidRPr="003E7DB4" w:rsidRDefault="00B466EE" w:rsidP="00F414FA">
      <w:pPr>
        <w:tabs>
          <w:tab w:val="left" w:pos="570"/>
          <w:tab w:val="left" w:pos="2736"/>
          <w:tab w:val="left" w:pos="4176"/>
          <w:tab w:val="left" w:pos="9214"/>
        </w:tabs>
        <w:jc w:val="both"/>
        <w:rPr>
          <w:rFonts w:ascii="Montserrat" w:hAnsi="Montserrat" w:cs="Calibri"/>
          <w:sz w:val="14"/>
          <w:szCs w:val="14"/>
        </w:rPr>
      </w:pPr>
    </w:p>
    <w:p w14:paraId="1AB82E6B" w14:textId="03509677" w:rsidR="00B466EE" w:rsidRPr="004D218F" w:rsidRDefault="00710887" w:rsidP="001A31EC">
      <w:pPr>
        <w:tabs>
          <w:tab w:val="left" w:pos="570"/>
          <w:tab w:val="left" w:pos="9214"/>
        </w:tabs>
        <w:jc w:val="both"/>
        <w:rPr>
          <w:rFonts w:ascii="Montserrat" w:hAnsi="Montserrat" w:cs="Calibri"/>
          <w:sz w:val="22"/>
        </w:rPr>
      </w:pPr>
      <w:r>
        <w:rPr>
          <w:rFonts w:ascii="Montserrat" w:hAnsi="Montserrat" w:cs="Calibri"/>
          <w:sz w:val="22"/>
        </w:rPr>
        <w:t>R</w:t>
      </w:r>
      <w:r w:rsidRPr="004D218F">
        <w:rPr>
          <w:rFonts w:ascii="Montserrat" w:hAnsi="Montserrat" w:cs="Calibri"/>
          <w:sz w:val="22"/>
        </w:rPr>
        <w:t xml:space="preserve">eglas de </w:t>
      </w:r>
      <w:r>
        <w:rPr>
          <w:rFonts w:ascii="Montserrat" w:hAnsi="Montserrat" w:cs="Calibri"/>
          <w:sz w:val="22"/>
        </w:rPr>
        <w:t>Integridad para el E</w:t>
      </w:r>
      <w:r w:rsidRPr="004D218F">
        <w:rPr>
          <w:rFonts w:ascii="Montserrat" w:hAnsi="Montserrat" w:cs="Calibri"/>
          <w:sz w:val="22"/>
        </w:rPr>
        <w:t xml:space="preserve">jercicio de la </w:t>
      </w:r>
      <w:r>
        <w:rPr>
          <w:rFonts w:ascii="Montserrat" w:hAnsi="Montserrat" w:cs="Calibri"/>
          <w:sz w:val="22"/>
        </w:rPr>
        <w:t>Función P</w:t>
      </w:r>
      <w:r w:rsidRPr="004D218F">
        <w:rPr>
          <w:rFonts w:ascii="Montserrat" w:hAnsi="Montserrat" w:cs="Calibri"/>
          <w:sz w:val="22"/>
        </w:rPr>
        <w:t>ública. . . .</w:t>
      </w:r>
      <w:r>
        <w:rPr>
          <w:rFonts w:ascii="Montserrat" w:hAnsi="Montserrat" w:cs="Calibri"/>
          <w:sz w:val="22"/>
        </w:rPr>
        <w:t xml:space="preserve"> . . . . . . . . .</w:t>
      </w:r>
      <w:r w:rsidR="00F769F1">
        <w:rPr>
          <w:rFonts w:ascii="Montserrat" w:hAnsi="Montserrat" w:cs="Calibri"/>
          <w:sz w:val="22"/>
        </w:rPr>
        <w:t xml:space="preserve"> . . . . . . . </w:t>
      </w:r>
      <w:r w:rsidRPr="004D218F">
        <w:rPr>
          <w:rFonts w:ascii="Montserrat" w:hAnsi="Montserrat" w:cs="Calibri"/>
          <w:sz w:val="22"/>
        </w:rPr>
        <w:tab/>
        <w:t xml:space="preserve"> </w:t>
      </w:r>
      <w:r w:rsidR="00F769F1">
        <w:rPr>
          <w:rFonts w:ascii="Montserrat" w:hAnsi="Montserrat" w:cs="Calibri"/>
          <w:sz w:val="22"/>
        </w:rPr>
        <w:t xml:space="preserve"> </w:t>
      </w:r>
      <w:r w:rsidR="002D3789">
        <w:rPr>
          <w:rFonts w:ascii="Montserrat" w:hAnsi="Montserrat" w:cs="Calibri"/>
          <w:sz w:val="22"/>
        </w:rPr>
        <w:t>10</w:t>
      </w:r>
    </w:p>
    <w:p w14:paraId="26D96D8E" w14:textId="77777777" w:rsidR="00B466EE" w:rsidRDefault="00B466EE" w:rsidP="00F414FA">
      <w:pPr>
        <w:numPr>
          <w:ilvl w:val="12"/>
          <w:numId w:val="0"/>
        </w:numPr>
        <w:tabs>
          <w:tab w:val="left" w:pos="2736"/>
          <w:tab w:val="left" w:pos="4176"/>
          <w:tab w:val="left" w:pos="9214"/>
        </w:tabs>
        <w:jc w:val="both"/>
        <w:rPr>
          <w:rFonts w:ascii="Montserrat" w:hAnsi="Montserrat" w:cs="Calibri"/>
          <w:sz w:val="14"/>
        </w:rPr>
      </w:pPr>
    </w:p>
    <w:p w14:paraId="7E4C9A47" w14:textId="77777777" w:rsidR="00F769F1" w:rsidRDefault="00F769F1" w:rsidP="00F414FA">
      <w:pPr>
        <w:numPr>
          <w:ilvl w:val="12"/>
          <w:numId w:val="0"/>
        </w:numPr>
        <w:tabs>
          <w:tab w:val="left" w:pos="2736"/>
          <w:tab w:val="left" w:pos="4176"/>
          <w:tab w:val="left" w:pos="9214"/>
        </w:tabs>
        <w:jc w:val="both"/>
        <w:rPr>
          <w:rFonts w:ascii="Montserrat" w:hAnsi="Montserrat" w:cs="Calibri"/>
          <w:sz w:val="22"/>
          <w:szCs w:val="22"/>
        </w:rPr>
      </w:pPr>
      <w:r>
        <w:rPr>
          <w:rFonts w:ascii="Montserrat" w:hAnsi="Montserrat" w:cs="Calibri"/>
          <w:sz w:val="22"/>
          <w:szCs w:val="22"/>
        </w:rPr>
        <w:t>CAPÍTULO III</w:t>
      </w:r>
    </w:p>
    <w:p w14:paraId="5BC790C0" w14:textId="77777777" w:rsidR="00F769F1" w:rsidRPr="005C7A1A" w:rsidRDefault="00F769F1" w:rsidP="00F414FA">
      <w:pPr>
        <w:numPr>
          <w:ilvl w:val="12"/>
          <w:numId w:val="0"/>
        </w:numPr>
        <w:tabs>
          <w:tab w:val="left" w:pos="2736"/>
          <w:tab w:val="left" w:pos="4176"/>
          <w:tab w:val="left" w:pos="9214"/>
        </w:tabs>
        <w:jc w:val="both"/>
        <w:rPr>
          <w:rFonts w:ascii="Montserrat" w:hAnsi="Montserrat" w:cs="Calibri"/>
          <w:sz w:val="14"/>
          <w:szCs w:val="14"/>
        </w:rPr>
      </w:pPr>
    </w:p>
    <w:p w14:paraId="1208F270" w14:textId="76438831" w:rsidR="00600438" w:rsidRDefault="00F769F1" w:rsidP="00600438">
      <w:pPr>
        <w:tabs>
          <w:tab w:val="left" w:pos="570"/>
          <w:tab w:val="left" w:pos="9214"/>
        </w:tabs>
        <w:jc w:val="both"/>
        <w:rPr>
          <w:rFonts w:ascii="Montserrat" w:hAnsi="Montserrat" w:cs="Calibri"/>
          <w:sz w:val="22"/>
        </w:rPr>
      </w:pPr>
      <w:r w:rsidRPr="004D218F">
        <w:rPr>
          <w:rFonts w:ascii="Montserrat" w:hAnsi="Montserrat" w:cs="Calibri"/>
          <w:sz w:val="22"/>
        </w:rPr>
        <w:t xml:space="preserve">Prevención </w:t>
      </w:r>
      <w:r w:rsidRPr="00F769F1">
        <w:rPr>
          <w:rFonts w:ascii="Montserrat" w:hAnsi="Montserrat" w:cs="Calibri"/>
          <w:sz w:val="22"/>
        </w:rPr>
        <w:t>de</w:t>
      </w:r>
      <w:r w:rsidRPr="00F769F1">
        <w:rPr>
          <w:rFonts w:ascii="Montserrat" w:eastAsiaTheme="minorHAnsi" w:hAnsi="Montserrat" w:cstheme="minorBidi"/>
          <w:sz w:val="22"/>
          <w:szCs w:val="22"/>
          <w:lang w:val="es-MX" w:eastAsia="en-US"/>
        </w:rPr>
        <w:t xml:space="preserve"> C</w:t>
      </w:r>
      <w:r w:rsidR="007E4DC8" w:rsidRPr="00F769F1">
        <w:rPr>
          <w:rFonts w:ascii="Montserrat" w:hAnsi="Montserrat" w:cs="Calibri"/>
          <w:sz w:val="22"/>
        </w:rPr>
        <w:t>onflicto</w:t>
      </w:r>
      <w:r>
        <w:rPr>
          <w:rFonts w:ascii="Montserrat" w:hAnsi="Montserrat" w:cs="Calibri"/>
          <w:sz w:val="22"/>
        </w:rPr>
        <w:t xml:space="preserve"> de I</w:t>
      </w:r>
      <w:r w:rsidRPr="004D218F">
        <w:rPr>
          <w:rFonts w:ascii="Montserrat" w:hAnsi="Montserrat" w:cs="Calibri"/>
          <w:sz w:val="22"/>
        </w:rPr>
        <w:t>nterés</w:t>
      </w:r>
      <w:r w:rsidR="00600438" w:rsidRPr="004D218F">
        <w:rPr>
          <w:rFonts w:ascii="Montserrat" w:hAnsi="Montserrat" w:cs="Calibri"/>
          <w:sz w:val="22"/>
        </w:rPr>
        <w:t>. . . . . . . . . . . . . . . . . . . . . . . . . .</w:t>
      </w:r>
      <w:r w:rsidR="00CB0CC7" w:rsidRPr="004D218F">
        <w:rPr>
          <w:rFonts w:ascii="Montserrat" w:hAnsi="Montserrat" w:cs="Calibri"/>
          <w:sz w:val="22"/>
        </w:rPr>
        <w:t xml:space="preserve"> . . . . . . . . . .</w:t>
      </w:r>
      <w:r w:rsidR="00720AD2">
        <w:rPr>
          <w:rFonts w:ascii="Montserrat" w:hAnsi="Montserrat" w:cs="Calibri"/>
          <w:sz w:val="22"/>
        </w:rPr>
        <w:t xml:space="preserve"> . . . . . . . . . . . </w:t>
      </w:r>
      <w:r w:rsidR="00DE166F">
        <w:rPr>
          <w:rFonts w:ascii="Montserrat" w:hAnsi="Montserrat" w:cs="Calibri"/>
          <w:sz w:val="22"/>
        </w:rPr>
        <w:tab/>
      </w:r>
      <w:r w:rsidR="00DE166F">
        <w:rPr>
          <w:rFonts w:ascii="Montserrat" w:hAnsi="Montserrat" w:cs="Calibri"/>
          <w:sz w:val="22"/>
        </w:rPr>
        <w:tab/>
        <w:t xml:space="preserve"> 21</w:t>
      </w:r>
    </w:p>
    <w:p w14:paraId="7C49809C" w14:textId="77777777" w:rsidR="00F769F1" w:rsidRDefault="00F769F1" w:rsidP="00600438">
      <w:pPr>
        <w:tabs>
          <w:tab w:val="left" w:pos="570"/>
          <w:tab w:val="left" w:pos="9214"/>
        </w:tabs>
        <w:jc w:val="both"/>
        <w:rPr>
          <w:rFonts w:ascii="Montserrat" w:hAnsi="Montserrat" w:cs="Calibri"/>
          <w:sz w:val="22"/>
        </w:rPr>
      </w:pPr>
    </w:p>
    <w:p w14:paraId="2AD7DD47" w14:textId="77777777" w:rsidR="00F769F1" w:rsidRPr="004D218F" w:rsidRDefault="00F769F1" w:rsidP="00600438">
      <w:pPr>
        <w:tabs>
          <w:tab w:val="left" w:pos="570"/>
          <w:tab w:val="left" w:pos="9214"/>
        </w:tabs>
        <w:jc w:val="both"/>
        <w:rPr>
          <w:rFonts w:ascii="Montserrat" w:hAnsi="Montserrat" w:cs="Calibri"/>
          <w:sz w:val="22"/>
          <w:lang w:val="es-MX"/>
        </w:rPr>
      </w:pPr>
      <w:r>
        <w:rPr>
          <w:rFonts w:ascii="Montserrat" w:hAnsi="Montserrat" w:cs="Calibri"/>
          <w:sz w:val="22"/>
        </w:rPr>
        <w:t>CAPÍTULO IV</w:t>
      </w:r>
    </w:p>
    <w:p w14:paraId="3650C955" w14:textId="77777777" w:rsidR="00600438" w:rsidRPr="005C7A1A" w:rsidRDefault="00600438" w:rsidP="00F414FA">
      <w:pPr>
        <w:tabs>
          <w:tab w:val="left" w:pos="570"/>
          <w:tab w:val="left" w:pos="9214"/>
        </w:tabs>
        <w:jc w:val="both"/>
        <w:rPr>
          <w:rFonts w:ascii="Montserrat" w:hAnsi="Montserrat" w:cs="Calibri"/>
          <w:sz w:val="14"/>
          <w:szCs w:val="14"/>
        </w:rPr>
      </w:pPr>
    </w:p>
    <w:p w14:paraId="544881DE" w14:textId="46ED640C" w:rsidR="00B466EE" w:rsidRDefault="00F769F1" w:rsidP="00F414FA">
      <w:pPr>
        <w:tabs>
          <w:tab w:val="left" w:pos="570"/>
          <w:tab w:val="left" w:pos="9214"/>
        </w:tabs>
        <w:jc w:val="both"/>
        <w:rPr>
          <w:rFonts w:ascii="Montserrat" w:hAnsi="Montserrat" w:cs="Calibri"/>
          <w:sz w:val="22"/>
        </w:rPr>
      </w:pPr>
      <w:r w:rsidRPr="004D218F">
        <w:rPr>
          <w:rFonts w:ascii="Montserrat" w:hAnsi="Montserrat" w:cs="Calibri"/>
          <w:sz w:val="22"/>
        </w:rPr>
        <w:t>Misión</w:t>
      </w:r>
      <w:r w:rsidR="003B2AD0">
        <w:rPr>
          <w:rFonts w:ascii="Montserrat" w:hAnsi="Montserrat" w:cs="Calibri"/>
          <w:sz w:val="22"/>
        </w:rPr>
        <w:t>,</w:t>
      </w:r>
      <w:r w:rsidRPr="004D218F">
        <w:rPr>
          <w:rFonts w:ascii="Montserrat" w:hAnsi="Montserrat" w:cs="Calibri"/>
          <w:sz w:val="22"/>
        </w:rPr>
        <w:t xml:space="preserve"> Visión </w:t>
      </w:r>
      <w:r w:rsidR="003B2AD0" w:rsidRPr="00013593">
        <w:rPr>
          <w:rFonts w:ascii="Montserrat" w:hAnsi="Montserrat" w:cs="Calibri"/>
          <w:sz w:val="22"/>
        </w:rPr>
        <w:t xml:space="preserve">y Atribuciones </w:t>
      </w:r>
      <w:r w:rsidR="00B4203F">
        <w:rPr>
          <w:rFonts w:ascii="Montserrat" w:hAnsi="Montserrat" w:cs="Calibri"/>
          <w:sz w:val="22"/>
        </w:rPr>
        <w:t>d</w:t>
      </w:r>
      <w:r w:rsidRPr="004D218F">
        <w:rPr>
          <w:rFonts w:ascii="Montserrat" w:hAnsi="Montserrat" w:cs="Calibri"/>
          <w:sz w:val="22"/>
        </w:rPr>
        <w:t xml:space="preserve">e </w:t>
      </w:r>
      <w:r w:rsidR="00B4203F">
        <w:rPr>
          <w:rFonts w:ascii="Montserrat" w:hAnsi="Montserrat" w:cs="Calibri"/>
          <w:sz w:val="22"/>
        </w:rPr>
        <w:t>l</w:t>
      </w:r>
      <w:r w:rsidRPr="004D218F">
        <w:rPr>
          <w:rFonts w:ascii="Montserrat" w:hAnsi="Montserrat" w:cs="Calibri"/>
          <w:sz w:val="22"/>
        </w:rPr>
        <w:t xml:space="preserve">a Secretaría </w:t>
      </w:r>
      <w:r w:rsidR="00B4203F">
        <w:rPr>
          <w:rFonts w:ascii="Montserrat" w:hAnsi="Montserrat" w:cs="Calibri"/>
          <w:sz w:val="22"/>
        </w:rPr>
        <w:t>d</w:t>
      </w:r>
      <w:r w:rsidRPr="004D218F">
        <w:rPr>
          <w:rFonts w:ascii="Montserrat" w:hAnsi="Montserrat" w:cs="Calibri"/>
          <w:sz w:val="22"/>
        </w:rPr>
        <w:t>e Turismo</w:t>
      </w:r>
      <w:r w:rsidR="00915D67" w:rsidRPr="004D218F">
        <w:rPr>
          <w:rFonts w:ascii="Montserrat" w:hAnsi="Montserrat" w:cs="Calibri"/>
          <w:sz w:val="22"/>
        </w:rPr>
        <w:t>.</w:t>
      </w:r>
      <w:r w:rsidR="00C56711" w:rsidRPr="004D218F">
        <w:rPr>
          <w:rFonts w:ascii="Montserrat" w:hAnsi="Montserrat" w:cs="Calibri"/>
          <w:sz w:val="22"/>
        </w:rPr>
        <w:t xml:space="preserve"> . . .</w:t>
      </w:r>
      <w:r w:rsidR="00915D67" w:rsidRPr="004D218F">
        <w:rPr>
          <w:rFonts w:ascii="Montserrat" w:hAnsi="Montserrat" w:cs="Calibri"/>
          <w:sz w:val="22"/>
        </w:rPr>
        <w:t xml:space="preserve"> </w:t>
      </w:r>
      <w:r w:rsidR="00C56711" w:rsidRPr="004D218F">
        <w:rPr>
          <w:rFonts w:ascii="Montserrat" w:hAnsi="Montserrat" w:cs="Calibri"/>
          <w:sz w:val="22"/>
        </w:rPr>
        <w:t>. . . . . .</w:t>
      </w:r>
      <w:r w:rsidR="007F45F6" w:rsidRPr="004D218F">
        <w:rPr>
          <w:rFonts w:ascii="Montserrat" w:hAnsi="Montserrat" w:cs="Calibri"/>
          <w:sz w:val="22"/>
        </w:rPr>
        <w:t xml:space="preserve"> . . . </w:t>
      </w:r>
      <w:r w:rsidR="00863025" w:rsidRPr="004D218F">
        <w:rPr>
          <w:rFonts w:ascii="Montserrat" w:hAnsi="Montserrat" w:cs="Calibri"/>
          <w:sz w:val="22"/>
        </w:rPr>
        <w:t xml:space="preserve">. . . . . </w:t>
      </w:r>
      <w:r w:rsidR="00720AD2">
        <w:rPr>
          <w:rFonts w:ascii="Montserrat" w:hAnsi="Montserrat" w:cs="Calibri"/>
          <w:sz w:val="22"/>
        </w:rPr>
        <w:t>. . . . . . .</w:t>
      </w:r>
      <w:r w:rsidR="00F414FA" w:rsidRPr="004D218F">
        <w:rPr>
          <w:rFonts w:ascii="Montserrat" w:hAnsi="Montserrat" w:cs="Calibri"/>
          <w:sz w:val="22"/>
        </w:rPr>
        <w:tab/>
      </w:r>
      <w:r w:rsidR="00183C93" w:rsidRPr="004D218F">
        <w:rPr>
          <w:rFonts w:ascii="Montserrat" w:hAnsi="Montserrat" w:cs="Calibri"/>
          <w:sz w:val="22"/>
        </w:rPr>
        <w:t xml:space="preserve"> </w:t>
      </w:r>
      <w:r w:rsidR="00DE166F">
        <w:rPr>
          <w:rFonts w:ascii="Montserrat" w:hAnsi="Montserrat" w:cs="Calibri"/>
          <w:sz w:val="22"/>
        </w:rPr>
        <w:t>22</w:t>
      </w:r>
    </w:p>
    <w:p w14:paraId="7CAB0021" w14:textId="77777777" w:rsidR="00F769F1" w:rsidRDefault="00F769F1" w:rsidP="00F414FA">
      <w:pPr>
        <w:tabs>
          <w:tab w:val="left" w:pos="570"/>
          <w:tab w:val="left" w:pos="9214"/>
        </w:tabs>
        <w:jc w:val="both"/>
        <w:rPr>
          <w:rFonts w:ascii="Montserrat" w:hAnsi="Montserrat" w:cs="Calibri"/>
          <w:sz w:val="22"/>
        </w:rPr>
      </w:pPr>
    </w:p>
    <w:p w14:paraId="4730F410" w14:textId="77777777" w:rsidR="00F769F1" w:rsidRPr="004D218F" w:rsidRDefault="00F769F1" w:rsidP="00F414FA">
      <w:pPr>
        <w:tabs>
          <w:tab w:val="left" w:pos="570"/>
          <w:tab w:val="left" w:pos="9214"/>
        </w:tabs>
        <w:jc w:val="both"/>
        <w:rPr>
          <w:rFonts w:ascii="Montserrat" w:hAnsi="Montserrat" w:cs="Calibri"/>
          <w:sz w:val="22"/>
        </w:rPr>
      </w:pPr>
      <w:r>
        <w:rPr>
          <w:rFonts w:ascii="Montserrat" w:hAnsi="Montserrat" w:cs="Calibri"/>
          <w:sz w:val="22"/>
        </w:rPr>
        <w:t xml:space="preserve">CAPÍTULO V </w:t>
      </w:r>
    </w:p>
    <w:p w14:paraId="3C0FF03D" w14:textId="77777777" w:rsidR="00B466EE" w:rsidRPr="00EB3267" w:rsidRDefault="00B466EE" w:rsidP="00F414FA">
      <w:pPr>
        <w:tabs>
          <w:tab w:val="left" w:pos="576"/>
          <w:tab w:val="left" w:pos="2736"/>
          <w:tab w:val="left" w:pos="4176"/>
          <w:tab w:val="left" w:pos="9214"/>
        </w:tabs>
        <w:jc w:val="both"/>
        <w:rPr>
          <w:rFonts w:ascii="Montserrat" w:hAnsi="Montserrat" w:cs="Calibri"/>
          <w:sz w:val="14"/>
          <w:szCs w:val="14"/>
        </w:rPr>
      </w:pPr>
    </w:p>
    <w:p w14:paraId="4A80399D" w14:textId="77777777" w:rsidR="00F769F1" w:rsidRDefault="00F769F1" w:rsidP="00F769F1">
      <w:pPr>
        <w:tabs>
          <w:tab w:val="left" w:pos="576"/>
          <w:tab w:val="left" w:pos="9214"/>
        </w:tabs>
        <w:jc w:val="both"/>
        <w:rPr>
          <w:rFonts w:ascii="Montserrat" w:hAnsi="Montserrat" w:cs="Calibri"/>
          <w:sz w:val="22"/>
        </w:rPr>
      </w:pPr>
      <w:r>
        <w:rPr>
          <w:rFonts w:ascii="Montserrat" w:hAnsi="Montserrat" w:cs="Calibri"/>
          <w:sz w:val="22"/>
        </w:rPr>
        <w:t>Código d</w:t>
      </w:r>
      <w:r w:rsidRPr="004D218F">
        <w:rPr>
          <w:rFonts w:ascii="Montserrat" w:hAnsi="Montserrat" w:cs="Calibri"/>
          <w:sz w:val="22"/>
        </w:rPr>
        <w:t>e</w:t>
      </w:r>
      <w:r>
        <w:rPr>
          <w:rFonts w:ascii="Montserrat" w:hAnsi="Montserrat" w:cs="Calibri"/>
          <w:sz w:val="22"/>
        </w:rPr>
        <w:t xml:space="preserve"> Conducta de l</w:t>
      </w:r>
      <w:r w:rsidRPr="004D218F">
        <w:rPr>
          <w:rFonts w:ascii="Montserrat" w:hAnsi="Montserrat" w:cs="Calibri"/>
          <w:sz w:val="22"/>
        </w:rPr>
        <w:t>a</w:t>
      </w:r>
      <w:r>
        <w:rPr>
          <w:rFonts w:ascii="Montserrat" w:hAnsi="Montserrat" w:cs="Calibri"/>
          <w:sz w:val="22"/>
        </w:rPr>
        <w:t>s Personas Servidoras Públicas de l</w:t>
      </w:r>
      <w:r w:rsidRPr="004D218F">
        <w:rPr>
          <w:rFonts w:ascii="Montserrat" w:hAnsi="Montserrat" w:cs="Calibri"/>
          <w:sz w:val="22"/>
        </w:rPr>
        <w:t>a</w:t>
      </w:r>
      <w:r>
        <w:rPr>
          <w:rFonts w:ascii="Montserrat" w:hAnsi="Montserrat" w:cs="Calibri"/>
          <w:sz w:val="22"/>
        </w:rPr>
        <w:t xml:space="preserve"> Secretaría d</w:t>
      </w:r>
      <w:r w:rsidRPr="004D218F">
        <w:rPr>
          <w:rFonts w:ascii="Montserrat" w:hAnsi="Montserrat" w:cs="Calibri"/>
          <w:sz w:val="22"/>
        </w:rPr>
        <w:t xml:space="preserve">e </w:t>
      </w:r>
    </w:p>
    <w:p w14:paraId="342F13A1" w14:textId="77777777" w:rsidR="00B466EE" w:rsidRPr="004D218F" w:rsidRDefault="00F769F1" w:rsidP="00F769F1">
      <w:pPr>
        <w:tabs>
          <w:tab w:val="left" w:pos="576"/>
          <w:tab w:val="left" w:pos="9214"/>
        </w:tabs>
        <w:jc w:val="both"/>
        <w:rPr>
          <w:rFonts w:ascii="Montserrat" w:hAnsi="Montserrat" w:cs="Calibri"/>
          <w:sz w:val="22"/>
        </w:rPr>
      </w:pPr>
      <w:r w:rsidRPr="004D218F">
        <w:rPr>
          <w:rFonts w:ascii="Montserrat" w:hAnsi="Montserrat" w:cs="Calibri"/>
          <w:sz w:val="22"/>
        </w:rPr>
        <w:t>Turismo</w:t>
      </w:r>
      <w:r w:rsidR="00912F82" w:rsidRPr="004D218F">
        <w:rPr>
          <w:rFonts w:ascii="Montserrat" w:hAnsi="Montserrat" w:cs="Calibri"/>
          <w:sz w:val="22"/>
        </w:rPr>
        <w:t xml:space="preserve">. . . . . . . . . . . . . . . . . . . . . . . . . . . . . . . . . . . . . . . . . . . . . . </w:t>
      </w:r>
      <w:r w:rsidR="007F2B6F" w:rsidRPr="004D218F">
        <w:rPr>
          <w:rFonts w:ascii="Montserrat" w:hAnsi="Montserrat" w:cs="Calibri"/>
          <w:sz w:val="22"/>
        </w:rPr>
        <w:t xml:space="preserve">. . </w:t>
      </w:r>
      <w:r w:rsidR="00D27976" w:rsidRPr="004D218F">
        <w:rPr>
          <w:rFonts w:ascii="Montserrat" w:hAnsi="Montserrat" w:cs="Calibri"/>
          <w:sz w:val="22"/>
        </w:rPr>
        <w:t xml:space="preserve">. . </w:t>
      </w:r>
      <w:r w:rsidR="00863025" w:rsidRPr="004D218F">
        <w:rPr>
          <w:rFonts w:ascii="Montserrat" w:hAnsi="Montserrat" w:cs="Calibri"/>
          <w:sz w:val="22"/>
        </w:rPr>
        <w:t>. . .</w:t>
      </w:r>
      <w:r>
        <w:rPr>
          <w:rFonts w:ascii="Montserrat" w:hAnsi="Montserrat" w:cs="Calibri"/>
          <w:sz w:val="22"/>
        </w:rPr>
        <w:t xml:space="preserve"> . . . . . . . . . . . . . . . . . . . . . . </w:t>
      </w:r>
      <w:r w:rsidR="00D27976" w:rsidRPr="004D218F">
        <w:rPr>
          <w:rFonts w:ascii="Montserrat" w:hAnsi="Montserrat" w:cs="Calibri"/>
          <w:sz w:val="22"/>
        </w:rPr>
        <w:tab/>
        <w:t xml:space="preserve"> 2</w:t>
      </w:r>
      <w:r w:rsidR="00DE166F">
        <w:rPr>
          <w:rFonts w:ascii="Montserrat" w:hAnsi="Montserrat" w:cs="Calibri"/>
          <w:sz w:val="22"/>
        </w:rPr>
        <w:t>3</w:t>
      </w:r>
    </w:p>
    <w:p w14:paraId="0D10C7EE" w14:textId="77777777" w:rsidR="006B2533" w:rsidRPr="004D218F" w:rsidRDefault="006B2533" w:rsidP="00912F82">
      <w:pPr>
        <w:tabs>
          <w:tab w:val="left" w:pos="576"/>
          <w:tab w:val="left" w:pos="9214"/>
        </w:tabs>
        <w:ind w:left="284"/>
        <w:jc w:val="both"/>
        <w:rPr>
          <w:rFonts w:ascii="Montserrat" w:hAnsi="Montserrat" w:cs="Calibri"/>
          <w:sz w:val="22"/>
        </w:rPr>
      </w:pPr>
    </w:p>
    <w:p w14:paraId="57D2B107" w14:textId="508C3975" w:rsidR="00B466EE" w:rsidRPr="004D218F" w:rsidRDefault="00183C93" w:rsidP="006E2C5F">
      <w:pPr>
        <w:pStyle w:val="Prrafodelista"/>
        <w:numPr>
          <w:ilvl w:val="0"/>
          <w:numId w:val="28"/>
        </w:numPr>
        <w:tabs>
          <w:tab w:val="left" w:pos="3828"/>
          <w:tab w:val="left" w:pos="9214"/>
        </w:tabs>
        <w:jc w:val="both"/>
        <w:rPr>
          <w:rFonts w:ascii="Montserrat" w:hAnsi="Montserrat" w:cs="Calibri"/>
          <w:sz w:val="22"/>
        </w:rPr>
      </w:pPr>
      <w:r w:rsidRPr="004D218F">
        <w:rPr>
          <w:rFonts w:ascii="Montserrat" w:hAnsi="Montserrat" w:cs="Calibri"/>
          <w:sz w:val="22"/>
        </w:rPr>
        <w:t>Nuestro compromiso con la Sociedad</w:t>
      </w:r>
      <w:r w:rsidR="00483369" w:rsidRPr="004D218F">
        <w:rPr>
          <w:rFonts w:ascii="Montserrat" w:hAnsi="Montserrat" w:cs="Calibri"/>
          <w:sz w:val="22"/>
        </w:rPr>
        <w:t>.</w:t>
      </w:r>
      <w:r w:rsidR="00A01406" w:rsidRPr="004D218F">
        <w:rPr>
          <w:rFonts w:ascii="Montserrat" w:hAnsi="Montserrat" w:cs="Calibri"/>
          <w:sz w:val="22"/>
        </w:rPr>
        <w:t xml:space="preserve"> . . . . . . .</w:t>
      </w:r>
      <w:r w:rsidR="00C67030" w:rsidRPr="004D218F">
        <w:rPr>
          <w:rFonts w:ascii="Montserrat" w:hAnsi="Montserrat" w:cs="Calibri"/>
          <w:sz w:val="22"/>
        </w:rPr>
        <w:t xml:space="preserve"> </w:t>
      </w:r>
      <w:r w:rsidR="00636434" w:rsidRPr="004D218F">
        <w:rPr>
          <w:rFonts w:ascii="Montserrat" w:hAnsi="Montserrat" w:cs="Calibri"/>
          <w:sz w:val="22"/>
        </w:rPr>
        <w:t>. . . . . . . . . . . . . . . . . . . . .</w:t>
      </w:r>
      <w:r w:rsidR="00720AD2">
        <w:rPr>
          <w:rFonts w:ascii="Montserrat" w:hAnsi="Montserrat" w:cs="Calibri"/>
          <w:sz w:val="22"/>
        </w:rPr>
        <w:t xml:space="preserve">  </w:t>
      </w:r>
      <w:r w:rsidR="00F414FA" w:rsidRPr="004D218F">
        <w:rPr>
          <w:rFonts w:ascii="Montserrat" w:hAnsi="Montserrat" w:cs="Calibri"/>
          <w:sz w:val="22"/>
        </w:rPr>
        <w:tab/>
      </w:r>
      <w:r w:rsidR="00DE166F">
        <w:rPr>
          <w:rFonts w:ascii="Montserrat" w:hAnsi="Montserrat" w:cs="Calibri"/>
          <w:sz w:val="22"/>
        </w:rPr>
        <w:t xml:space="preserve"> 23</w:t>
      </w:r>
    </w:p>
    <w:p w14:paraId="48DE42E4" w14:textId="4652B4CF" w:rsidR="00C67030" w:rsidRPr="004D218F" w:rsidRDefault="00183C93" w:rsidP="006E2C5F">
      <w:pPr>
        <w:pStyle w:val="Prrafodelista"/>
        <w:numPr>
          <w:ilvl w:val="0"/>
          <w:numId w:val="28"/>
        </w:numPr>
        <w:tabs>
          <w:tab w:val="left" w:pos="576"/>
          <w:tab w:val="left" w:pos="3828"/>
          <w:tab w:val="left" w:pos="9214"/>
        </w:tabs>
        <w:jc w:val="both"/>
        <w:rPr>
          <w:rFonts w:ascii="Montserrat" w:hAnsi="Montserrat" w:cs="Calibri"/>
          <w:sz w:val="22"/>
        </w:rPr>
      </w:pPr>
      <w:r w:rsidRPr="004D218F">
        <w:rPr>
          <w:rFonts w:ascii="Montserrat" w:hAnsi="Montserrat" w:cs="Calibri"/>
          <w:sz w:val="22"/>
        </w:rPr>
        <w:t>Las instituciones que queremos construir</w:t>
      </w:r>
      <w:r w:rsidR="00C67030" w:rsidRPr="004D218F">
        <w:rPr>
          <w:rFonts w:ascii="Montserrat" w:hAnsi="Montserrat" w:cs="Calibri"/>
          <w:sz w:val="22"/>
        </w:rPr>
        <w:t>. . . .</w:t>
      </w:r>
      <w:r w:rsidR="003A511D" w:rsidRPr="004D218F">
        <w:rPr>
          <w:rFonts w:ascii="Montserrat" w:hAnsi="Montserrat" w:cs="Calibri"/>
          <w:sz w:val="22"/>
        </w:rPr>
        <w:t xml:space="preserve"> </w:t>
      </w:r>
      <w:r w:rsidR="00C67030" w:rsidRPr="004D218F">
        <w:rPr>
          <w:rFonts w:ascii="Montserrat" w:hAnsi="Montserrat" w:cs="Calibri"/>
          <w:sz w:val="22"/>
        </w:rPr>
        <w:t>. . . . . . . .</w:t>
      </w:r>
      <w:r w:rsidR="00720AD2">
        <w:rPr>
          <w:rFonts w:ascii="Montserrat" w:hAnsi="Montserrat" w:cs="Calibri"/>
          <w:sz w:val="22"/>
        </w:rPr>
        <w:t xml:space="preserve"> . . . . . . . . . . . . .  </w:t>
      </w:r>
      <w:r w:rsidR="00C67030" w:rsidRPr="004D218F">
        <w:rPr>
          <w:rFonts w:ascii="Montserrat" w:hAnsi="Montserrat" w:cs="Calibri"/>
          <w:color w:val="FF0000"/>
          <w:sz w:val="22"/>
        </w:rPr>
        <w:tab/>
      </w:r>
      <w:r w:rsidRPr="004D218F">
        <w:rPr>
          <w:rFonts w:ascii="Montserrat" w:hAnsi="Montserrat" w:cs="Calibri"/>
          <w:sz w:val="22"/>
        </w:rPr>
        <w:t xml:space="preserve"> 2</w:t>
      </w:r>
      <w:r w:rsidR="00DE166F">
        <w:rPr>
          <w:rFonts w:ascii="Montserrat" w:hAnsi="Montserrat" w:cs="Calibri"/>
          <w:sz w:val="22"/>
        </w:rPr>
        <w:t>4</w:t>
      </w:r>
    </w:p>
    <w:p w14:paraId="11B90D82" w14:textId="6DEF3F4A" w:rsidR="00C67030" w:rsidRPr="004D218F" w:rsidRDefault="00183C93" w:rsidP="006E2C5F">
      <w:pPr>
        <w:pStyle w:val="Prrafodelista"/>
        <w:numPr>
          <w:ilvl w:val="0"/>
          <w:numId w:val="28"/>
        </w:numPr>
        <w:tabs>
          <w:tab w:val="left" w:pos="3828"/>
          <w:tab w:val="left" w:pos="9214"/>
        </w:tabs>
        <w:jc w:val="both"/>
        <w:rPr>
          <w:rFonts w:ascii="Montserrat" w:hAnsi="Montserrat" w:cs="Calibri"/>
          <w:sz w:val="22"/>
        </w:rPr>
      </w:pPr>
      <w:r w:rsidRPr="004D218F">
        <w:rPr>
          <w:rFonts w:ascii="Montserrat" w:hAnsi="Montserrat" w:cs="Calibri"/>
          <w:sz w:val="22"/>
        </w:rPr>
        <w:t>El liderazgo que nos comprometemos a ejercer</w:t>
      </w:r>
      <w:r w:rsidR="00C67030" w:rsidRPr="004D218F">
        <w:rPr>
          <w:rFonts w:ascii="Montserrat" w:hAnsi="Montserrat" w:cs="Calibri"/>
          <w:sz w:val="22"/>
        </w:rPr>
        <w:t>. . . . . .</w:t>
      </w:r>
      <w:r w:rsidR="00B252C4" w:rsidRPr="004D218F">
        <w:rPr>
          <w:rFonts w:ascii="Montserrat" w:hAnsi="Montserrat" w:cs="Calibri"/>
          <w:sz w:val="22"/>
        </w:rPr>
        <w:t xml:space="preserve"> . . . . . . . . . . . . .  </w:t>
      </w:r>
      <w:r w:rsidRPr="004D218F">
        <w:rPr>
          <w:rFonts w:ascii="Montserrat" w:hAnsi="Montserrat" w:cs="Calibri"/>
          <w:sz w:val="22"/>
        </w:rPr>
        <w:tab/>
        <w:t xml:space="preserve"> 2</w:t>
      </w:r>
      <w:r w:rsidR="00DE166F">
        <w:rPr>
          <w:rFonts w:ascii="Montserrat" w:hAnsi="Montserrat" w:cs="Calibri"/>
          <w:sz w:val="22"/>
        </w:rPr>
        <w:t>6</w:t>
      </w:r>
    </w:p>
    <w:p w14:paraId="0347DE31" w14:textId="0E5BEEC6" w:rsidR="00B2182B" w:rsidRPr="004D218F" w:rsidRDefault="00032AF3" w:rsidP="006E2C5F">
      <w:pPr>
        <w:pStyle w:val="Prrafodelista"/>
        <w:numPr>
          <w:ilvl w:val="0"/>
          <w:numId w:val="28"/>
        </w:numPr>
        <w:tabs>
          <w:tab w:val="left" w:pos="576"/>
          <w:tab w:val="left" w:pos="3828"/>
          <w:tab w:val="left" w:pos="9214"/>
        </w:tabs>
        <w:jc w:val="both"/>
        <w:rPr>
          <w:rFonts w:ascii="Montserrat" w:hAnsi="Montserrat" w:cs="Calibri"/>
          <w:sz w:val="22"/>
        </w:rPr>
      </w:pPr>
      <w:r w:rsidRPr="004D218F">
        <w:rPr>
          <w:rFonts w:ascii="Montserrat" w:hAnsi="Montserrat" w:cs="Calibri"/>
          <w:sz w:val="22"/>
        </w:rPr>
        <w:t>El colaborador</w:t>
      </w:r>
      <w:r w:rsidR="00183C93" w:rsidRPr="004D218F">
        <w:rPr>
          <w:rFonts w:ascii="Montserrat" w:hAnsi="Montserrat" w:cs="Calibri"/>
          <w:sz w:val="22"/>
        </w:rPr>
        <w:t xml:space="preserve"> que debemos ser</w:t>
      </w:r>
      <w:r w:rsidRPr="004D218F">
        <w:rPr>
          <w:rFonts w:ascii="Montserrat" w:hAnsi="Montserrat" w:cs="Calibri"/>
          <w:sz w:val="22"/>
        </w:rPr>
        <w:t xml:space="preserve">. . . . . . . . . . . . . . . </w:t>
      </w:r>
      <w:r w:rsidR="00B2182B" w:rsidRPr="004D218F">
        <w:rPr>
          <w:rFonts w:ascii="Montserrat" w:hAnsi="Montserrat" w:cs="Calibri"/>
          <w:sz w:val="22"/>
        </w:rPr>
        <w:t xml:space="preserve">. . </w:t>
      </w:r>
      <w:r w:rsidR="00183C93" w:rsidRPr="004D218F">
        <w:rPr>
          <w:rFonts w:ascii="Montserrat" w:hAnsi="Montserrat" w:cs="Calibri"/>
          <w:sz w:val="22"/>
        </w:rPr>
        <w:t>. . .</w:t>
      </w:r>
      <w:r w:rsidR="00B2182B" w:rsidRPr="004D218F">
        <w:rPr>
          <w:rFonts w:ascii="Montserrat" w:hAnsi="Montserrat" w:cs="Calibri"/>
          <w:sz w:val="22"/>
        </w:rPr>
        <w:t xml:space="preserve"> . </w:t>
      </w:r>
      <w:r w:rsidR="00183C93" w:rsidRPr="004D218F">
        <w:rPr>
          <w:rFonts w:ascii="Montserrat" w:hAnsi="Montserrat" w:cs="Calibri"/>
          <w:sz w:val="22"/>
        </w:rPr>
        <w:t>.</w:t>
      </w:r>
      <w:r w:rsidR="00D849D0" w:rsidRPr="004D218F">
        <w:rPr>
          <w:rFonts w:ascii="Montserrat" w:hAnsi="Montserrat" w:cs="Calibri"/>
          <w:sz w:val="22"/>
        </w:rPr>
        <w:t xml:space="preserve"> . . . . . . . . . . </w:t>
      </w:r>
      <w:r w:rsidR="007F45F6" w:rsidRPr="004D218F">
        <w:rPr>
          <w:rFonts w:ascii="Montserrat" w:hAnsi="Montserrat" w:cs="Calibri"/>
          <w:sz w:val="22"/>
        </w:rPr>
        <w:t xml:space="preserve">. </w:t>
      </w:r>
      <w:r w:rsidR="00DE166F">
        <w:rPr>
          <w:rFonts w:ascii="Montserrat" w:hAnsi="Montserrat" w:cs="Calibri"/>
          <w:sz w:val="22"/>
        </w:rPr>
        <w:t xml:space="preserve">. .  </w:t>
      </w:r>
      <w:r w:rsidR="00DE166F">
        <w:rPr>
          <w:rFonts w:ascii="Montserrat" w:hAnsi="Montserrat" w:cs="Calibri"/>
          <w:sz w:val="22"/>
        </w:rPr>
        <w:tab/>
        <w:t xml:space="preserve"> 28</w:t>
      </w:r>
    </w:p>
    <w:p w14:paraId="7723A67C" w14:textId="77E3E330" w:rsidR="00B2182B" w:rsidRPr="004D218F" w:rsidRDefault="00183C93" w:rsidP="006E2C5F">
      <w:pPr>
        <w:pStyle w:val="Prrafodelista"/>
        <w:numPr>
          <w:ilvl w:val="0"/>
          <w:numId w:val="28"/>
        </w:numPr>
        <w:tabs>
          <w:tab w:val="left" w:pos="576"/>
          <w:tab w:val="left" w:pos="3828"/>
          <w:tab w:val="left" w:pos="9214"/>
        </w:tabs>
        <w:jc w:val="both"/>
        <w:rPr>
          <w:rFonts w:ascii="Montserrat" w:hAnsi="Montserrat" w:cs="Calibri"/>
          <w:sz w:val="22"/>
        </w:rPr>
      </w:pPr>
      <w:r w:rsidRPr="004D218F">
        <w:rPr>
          <w:rFonts w:ascii="Montserrat" w:hAnsi="Montserrat" w:cs="Calibri"/>
          <w:sz w:val="22"/>
        </w:rPr>
        <w:t>La comunicación organizacional</w:t>
      </w:r>
      <w:r w:rsidR="00B2182B" w:rsidRPr="004D218F">
        <w:rPr>
          <w:rFonts w:ascii="Montserrat" w:hAnsi="Montserrat" w:cs="Calibri"/>
          <w:sz w:val="22"/>
        </w:rPr>
        <w:t>. . . . . . . . . . . . . . . . . . . . . .</w:t>
      </w:r>
      <w:r w:rsidR="007F45F6" w:rsidRPr="004D218F">
        <w:rPr>
          <w:rFonts w:ascii="Montserrat" w:hAnsi="Montserrat" w:cs="Calibri"/>
          <w:sz w:val="22"/>
        </w:rPr>
        <w:t xml:space="preserve"> </w:t>
      </w:r>
      <w:r w:rsidR="00350933">
        <w:rPr>
          <w:rFonts w:ascii="Montserrat" w:hAnsi="Montserrat" w:cs="Calibri"/>
          <w:sz w:val="22"/>
        </w:rPr>
        <w:t xml:space="preserve">. . . . </w:t>
      </w:r>
      <w:r w:rsidR="00720AD2">
        <w:rPr>
          <w:rFonts w:ascii="Montserrat" w:hAnsi="Montserrat" w:cs="Calibri"/>
          <w:sz w:val="22"/>
        </w:rPr>
        <w:t xml:space="preserve">. . . . . . . . . </w:t>
      </w:r>
      <w:r w:rsidR="00DE166F">
        <w:rPr>
          <w:rFonts w:ascii="Montserrat" w:hAnsi="Montserrat" w:cs="Calibri"/>
          <w:sz w:val="22"/>
        </w:rPr>
        <w:tab/>
        <w:t xml:space="preserve"> 30</w:t>
      </w:r>
    </w:p>
    <w:p w14:paraId="2DB6D517" w14:textId="7C8FB0A7" w:rsidR="00C67030" w:rsidRDefault="00183C93" w:rsidP="006E2C5F">
      <w:pPr>
        <w:pStyle w:val="Prrafodelista"/>
        <w:numPr>
          <w:ilvl w:val="0"/>
          <w:numId w:val="28"/>
        </w:numPr>
        <w:tabs>
          <w:tab w:val="left" w:pos="576"/>
          <w:tab w:val="left" w:pos="3828"/>
          <w:tab w:val="left" w:pos="9214"/>
        </w:tabs>
        <w:jc w:val="both"/>
        <w:rPr>
          <w:rFonts w:ascii="Montserrat" w:hAnsi="Montserrat" w:cs="Calibri"/>
          <w:sz w:val="22"/>
        </w:rPr>
      </w:pPr>
      <w:r w:rsidRPr="004D218F">
        <w:rPr>
          <w:rFonts w:ascii="Montserrat" w:hAnsi="Montserrat" w:cs="Calibri"/>
          <w:sz w:val="22"/>
        </w:rPr>
        <w:t>El sistema de consecuencias</w:t>
      </w:r>
      <w:r w:rsidR="00C67030" w:rsidRPr="004D218F">
        <w:rPr>
          <w:rFonts w:ascii="Montserrat" w:hAnsi="Montserrat" w:cs="Calibri"/>
          <w:sz w:val="22"/>
        </w:rPr>
        <w:t xml:space="preserve">. </w:t>
      </w:r>
      <w:r w:rsidRPr="004D218F">
        <w:rPr>
          <w:rFonts w:ascii="Montserrat" w:hAnsi="Montserrat" w:cs="Calibri"/>
          <w:sz w:val="22"/>
        </w:rPr>
        <w:t>. . . . . . . . . . . . . . . .</w:t>
      </w:r>
      <w:r w:rsidR="00C67030" w:rsidRPr="004D218F">
        <w:rPr>
          <w:rFonts w:ascii="Montserrat" w:hAnsi="Montserrat" w:cs="Calibri"/>
          <w:sz w:val="22"/>
        </w:rPr>
        <w:t xml:space="preserve"> . . . . . . . </w:t>
      </w:r>
      <w:r w:rsidRPr="004D218F">
        <w:rPr>
          <w:rFonts w:ascii="Montserrat" w:hAnsi="Montserrat" w:cs="Calibri"/>
          <w:sz w:val="22"/>
        </w:rPr>
        <w:t>. . . . . . . . . . . . . . .</w:t>
      </w:r>
      <w:r w:rsidR="007F45F6" w:rsidRPr="004D218F">
        <w:rPr>
          <w:rFonts w:ascii="Montserrat" w:hAnsi="Montserrat" w:cs="Calibri"/>
          <w:sz w:val="22"/>
        </w:rPr>
        <w:t xml:space="preserve"> </w:t>
      </w:r>
      <w:r w:rsidR="00B252C4" w:rsidRPr="004D218F">
        <w:rPr>
          <w:rFonts w:ascii="Montserrat" w:hAnsi="Montserrat" w:cs="Calibri"/>
          <w:sz w:val="22"/>
        </w:rPr>
        <w:t xml:space="preserve"> </w:t>
      </w:r>
      <w:r w:rsidR="00DE166F">
        <w:rPr>
          <w:rFonts w:ascii="Montserrat" w:hAnsi="Montserrat" w:cs="Calibri"/>
          <w:sz w:val="22"/>
        </w:rPr>
        <w:tab/>
        <w:t xml:space="preserve"> 31</w:t>
      </w:r>
    </w:p>
    <w:p w14:paraId="5A19AF71" w14:textId="4FF10BC2" w:rsidR="003B2AD0" w:rsidRPr="00013593" w:rsidRDefault="003B2AD0" w:rsidP="006E2C5F">
      <w:pPr>
        <w:pStyle w:val="Prrafodelista"/>
        <w:numPr>
          <w:ilvl w:val="0"/>
          <w:numId w:val="28"/>
        </w:numPr>
        <w:tabs>
          <w:tab w:val="left" w:pos="576"/>
          <w:tab w:val="left" w:pos="3828"/>
          <w:tab w:val="left" w:pos="9214"/>
        </w:tabs>
        <w:jc w:val="both"/>
        <w:rPr>
          <w:rFonts w:ascii="Montserrat" w:hAnsi="Montserrat" w:cs="Calibri"/>
          <w:sz w:val="22"/>
        </w:rPr>
      </w:pPr>
      <w:r w:rsidRPr="00013593">
        <w:rPr>
          <w:rFonts w:ascii="Montserrat" w:hAnsi="Montserrat" w:cs="Calibri"/>
          <w:sz w:val="22"/>
        </w:rPr>
        <w:t>Carta compromiso. . . . . . . . . . . . . . . . . . . . . . . . . . . . . . . . . . .</w:t>
      </w:r>
      <w:r w:rsidR="00720AD2">
        <w:rPr>
          <w:rFonts w:ascii="Montserrat" w:hAnsi="Montserrat" w:cs="Calibri"/>
          <w:sz w:val="22"/>
        </w:rPr>
        <w:t xml:space="preserve"> . . . . . . . . . . . . . . </w:t>
      </w:r>
      <w:r w:rsidR="00F90665" w:rsidRPr="00013593">
        <w:rPr>
          <w:rFonts w:ascii="Montserrat" w:hAnsi="Montserrat" w:cs="Calibri"/>
          <w:sz w:val="22"/>
        </w:rPr>
        <w:t xml:space="preserve"> </w:t>
      </w:r>
      <w:r w:rsidR="00F90665" w:rsidRPr="00013593">
        <w:rPr>
          <w:rFonts w:ascii="Montserrat" w:hAnsi="Montserrat" w:cs="Calibri"/>
          <w:sz w:val="22"/>
        </w:rPr>
        <w:tab/>
        <w:t xml:space="preserve"> </w:t>
      </w:r>
      <w:r w:rsidR="002D3789">
        <w:rPr>
          <w:rFonts w:ascii="Montserrat" w:hAnsi="Montserrat" w:cs="Calibri"/>
          <w:sz w:val="22"/>
        </w:rPr>
        <w:t>33</w:t>
      </w:r>
    </w:p>
    <w:p w14:paraId="266C64F5" w14:textId="1F10075F" w:rsidR="006E2C5F" w:rsidRPr="00013593" w:rsidRDefault="006E2C5F" w:rsidP="006E2C5F">
      <w:pPr>
        <w:pStyle w:val="Prrafodelista"/>
        <w:numPr>
          <w:ilvl w:val="0"/>
          <w:numId w:val="28"/>
        </w:numPr>
        <w:rPr>
          <w:rFonts w:ascii="Montserrat" w:hAnsi="Montserrat" w:cs="Calibri"/>
          <w:sz w:val="22"/>
        </w:rPr>
      </w:pPr>
      <w:r w:rsidRPr="00013593">
        <w:rPr>
          <w:rFonts w:ascii="Montserrat" w:hAnsi="Montserrat" w:cs="Calibri"/>
          <w:sz w:val="22"/>
        </w:rPr>
        <w:t>Instancia encargada de la interpretación, consulta y asesoría</w:t>
      </w:r>
      <w:r w:rsidR="00720AD2">
        <w:rPr>
          <w:rFonts w:ascii="Montserrat" w:hAnsi="Montserrat" w:cs="Calibri"/>
          <w:sz w:val="22"/>
        </w:rPr>
        <w:t xml:space="preserve">. . . . . </w:t>
      </w:r>
      <w:r w:rsidR="00F90665" w:rsidRPr="00013593">
        <w:rPr>
          <w:rFonts w:ascii="Montserrat" w:hAnsi="Montserrat" w:cs="Calibri"/>
          <w:sz w:val="22"/>
        </w:rPr>
        <w:tab/>
      </w:r>
      <w:r w:rsidR="0032070C" w:rsidRPr="00013593">
        <w:rPr>
          <w:rFonts w:ascii="Montserrat" w:hAnsi="Montserrat" w:cs="Calibri"/>
          <w:sz w:val="22"/>
        </w:rPr>
        <w:t xml:space="preserve"> </w:t>
      </w:r>
      <w:r w:rsidR="002D3789">
        <w:rPr>
          <w:rFonts w:ascii="Montserrat" w:hAnsi="Montserrat" w:cs="Calibri"/>
          <w:sz w:val="22"/>
        </w:rPr>
        <w:t>33</w:t>
      </w:r>
    </w:p>
    <w:p w14:paraId="2769DBDA" w14:textId="77777777" w:rsidR="006E2C5F" w:rsidRDefault="006E2C5F" w:rsidP="006E2C5F">
      <w:pPr>
        <w:pStyle w:val="Prrafodelista"/>
        <w:tabs>
          <w:tab w:val="left" w:pos="576"/>
          <w:tab w:val="left" w:pos="3828"/>
          <w:tab w:val="left" w:pos="9214"/>
        </w:tabs>
        <w:ind w:left="1650"/>
        <w:jc w:val="both"/>
        <w:rPr>
          <w:rFonts w:ascii="Montserrat" w:hAnsi="Montserrat" w:cs="Calibri"/>
          <w:sz w:val="22"/>
        </w:rPr>
      </w:pPr>
    </w:p>
    <w:p w14:paraId="3A130F97" w14:textId="77777777" w:rsidR="00016484" w:rsidRPr="00016484" w:rsidRDefault="00016484" w:rsidP="00016484">
      <w:pPr>
        <w:tabs>
          <w:tab w:val="left" w:pos="576"/>
          <w:tab w:val="left" w:pos="3828"/>
          <w:tab w:val="left" w:pos="9214"/>
        </w:tabs>
        <w:jc w:val="both"/>
        <w:rPr>
          <w:rFonts w:ascii="Montserrat" w:hAnsi="Montserrat" w:cs="Calibri"/>
          <w:sz w:val="22"/>
        </w:rPr>
      </w:pPr>
      <w:r>
        <w:rPr>
          <w:rFonts w:ascii="Montserrat" w:hAnsi="Montserrat" w:cs="Calibri"/>
          <w:sz w:val="22"/>
        </w:rPr>
        <w:t>CAPÍTULO VI</w:t>
      </w:r>
    </w:p>
    <w:p w14:paraId="0849DB7E" w14:textId="77777777" w:rsidR="00D234D7" w:rsidRPr="005C7A1A" w:rsidRDefault="00D234D7" w:rsidP="005C7A1A">
      <w:pPr>
        <w:tabs>
          <w:tab w:val="left" w:pos="2240"/>
        </w:tabs>
        <w:jc w:val="both"/>
        <w:rPr>
          <w:rFonts w:ascii="Montserrat" w:hAnsi="Montserrat" w:cs="Calibri"/>
          <w:sz w:val="14"/>
          <w:szCs w:val="14"/>
        </w:rPr>
      </w:pPr>
    </w:p>
    <w:p w14:paraId="147616C4" w14:textId="44F77AD6" w:rsidR="000F2105" w:rsidRPr="004D218F" w:rsidRDefault="00016484" w:rsidP="00016484">
      <w:pPr>
        <w:tabs>
          <w:tab w:val="left" w:pos="1440"/>
          <w:tab w:val="left" w:pos="9214"/>
        </w:tabs>
        <w:spacing w:line="480" w:lineRule="auto"/>
        <w:jc w:val="both"/>
        <w:rPr>
          <w:rFonts w:ascii="Montserrat" w:hAnsi="Montserrat" w:cs="Calibri"/>
          <w:sz w:val="24"/>
        </w:rPr>
      </w:pPr>
      <w:r w:rsidRPr="004D218F">
        <w:rPr>
          <w:rFonts w:ascii="Montserrat" w:hAnsi="Montserrat" w:cs="Calibri"/>
          <w:sz w:val="22"/>
        </w:rPr>
        <w:t xml:space="preserve">Glosario </w:t>
      </w:r>
      <w:r>
        <w:rPr>
          <w:rFonts w:ascii="Montserrat" w:hAnsi="Montserrat" w:cs="Calibri"/>
          <w:sz w:val="22"/>
        </w:rPr>
        <w:t>d</w:t>
      </w:r>
      <w:r w:rsidRPr="004D218F">
        <w:rPr>
          <w:rFonts w:ascii="Montserrat" w:hAnsi="Montserrat" w:cs="Calibri"/>
          <w:sz w:val="22"/>
        </w:rPr>
        <w:t>e Términos</w:t>
      </w:r>
      <w:r>
        <w:rPr>
          <w:rFonts w:ascii="Montserrat" w:hAnsi="Montserrat" w:cs="Calibri"/>
          <w:sz w:val="22"/>
        </w:rPr>
        <w:t xml:space="preserve"> y</w:t>
      </w:r>
      <w:r w:rsidRPr="004D218F">
        <w:rPr>
          <w:rFonts w:ascii="Montserrat" w:hAnsi="Montserrat" w:cs="Calibri"/>
          <w:sz w:val="22"/>
        </w:rPr>
        <w:t xml:space="preserve"> Siglas</w:t>
      </w:r>
      <w:r>
        <w:rPr>
          <w:rFonts w:ascii="Montserrat" w:hAnsi="Montserrat" w:cs="Calibri"/>
          <w:sz w:val="22"/>
        </w:rPr>
        <w:t xml:space="preserve">. . . . . . . . . . </w:t>
      </w:r>
      <w:r w:rsidR="002E37ED" w:rsidRPr="004D218F">
        <w:rPr>
          <w:rFonts w:ascii="Montserrat" w:hAnsi="Montserrat" w:cs="Calibri"/>
          <w:sz w:val="22"/>
        </w:rPr>
        <w:t>.</w:t>
      </w:r>
      <w:r w:rsidR="00024663" w:rsidRPr="004D218F">
        <w:rPr>
          <w:rFonts w:ascii="Montserrat" w:hAnsi="Montserrat" w:cs="Calibri"/>
          <w:sz w:val="22"/>
        </w:rPr>
        <w:t xml:space="preserve"> . . . . . . . . . . . . . . . . . . . . . . . . . . . . . . . . . . . . . . . . .</w:t>
      </w:r>
      <w:r w:rsidR="007F45F6" w:rsidRPr="004D218F">
        <w:rPr>
          <w:rFonts w:ascii="Montserrat" w:hAnsi="Montserrat" w:cs="Calibri"/>
          <w:sz w:val="22"/>
        </w:rPr>
        <w:t xml:space="preserve"> </w:t>
      </w:r>
      <w:r w:rsidR="00B252C4" w:rsidRPr="004D218F">
        <w:rPr>
          <w:rFonts w:ascii="Montserrat" w:hAnsi="Montserrat" w:cs="Calibri"/>
          <w:sz w:val="22"/>
        </w:rPr>
        <w:t xml:space="preserve">. </w:t>
      </w:r>
      <w:r w:rsidR="00720AD2">
        <w:rPr>
          <w:rFonts w:ascii="Montserrat" w:hAnsi="Montserrat" w:cs="Calibri"/>
          <w:sz w:val="22"/>
        </w:rPr>
        <w:t>.</w:t>
      </w:r>
      <w:r w:rsidR="00066CDB" w:rsidRPr="004D218F">
        <w:rPr>
          <w:rFonts w:ascii="Montserrat" w:hAnsi="Montserrat" w:cs="Calibri"/>
          <w:sz w:val="22"/>
        </w:rPr>
        <w:tab/>
      </w:r>
      <w:r w:rsidR="00183C93" w:rsidRPr="004D218F">
        <w:rPr>
          <w:rFonts w:ascii="Montserrat" w:hAnsi="Montserrat" w:cs="Calibri"/>
          <w:sz w:val="22"/>
        </w:rPr>
        <w:t xml:space="preserve"> </w:t>
      </w:r>
      <w:r w:rsidR="002D3789">
        <w:rPr>
          <w:rFonts w:ascii="Montserrat" w:hAnsi="Montserrat" w:cs="Calibri"/>
          <w:sz w:val="22"/>
        </w:rPr>
        <w:t>34</w:t>
      </w:r>
      <w:r w:rsidR="00B466EE" w:rsidRPr="004D218F">
        <w:rPr>
          <w:rFonts w:ascii="Montserrat" w:hAnsi="Montserrat" w:cs="Calibri"/>
          <w:sz w:val="24"/>
        </w:rPr>
        <w:br w:type="page"/>
      </w:r>
    </w:p>
    <w:p w14:paraId="11541434" w14:textId="77777777" w:rsidR="000F2105" w:rsidRPr="00585702" w:rsidRDefault="0029160A" w:rsidP="0029160A">
      <w:pPr>
        <w:tabs>
          <w:tab w:val="left" w:pos="8760"/>
        </w:tabs>
        <w:ind w:left="-142"/>
        <w:rPr>
          <w:rFonts w:ascii="Montserrat" w:hAnsi="Montserrat" w:cs="Calibri"/>
          <w:sz w:val="14"/>
          <w:szCs w:val="14"/>
        </w:rPr>
      </w:pPr>
      <w:r w:rsidRPr="004D218F">
        <w:rPr>
          <w:rFonts w:ascii="Montserrat" w:hAnsi="Montserrat" w:cs="Calibri"/>
          <w:sz w:val="24"/>
        </w:rPr>
        <w:lastRenderedPageBreak/>
        <w:tab/>
      </w:r>
    </w:p>
    <w:p w14:paraId="6197CECE" w14:textId="77777777" w:rsidR="00B466EE" w:rsidRPr="004D218F" w:rsidRDefault="00B466EE" w:rsidP="008B3EA9">
      <w:pPr>
        <w:ind w:left="-142"/>
        <w:jc w:val="center"/>
        <w:rPr>
          <w:rFonts w:ascii="Montserrat" w:hAnsi="Montserrat" w:cs="Calibri"/>
          <w:b/>
          <w:sz w:val="24"/>
          <w:szCs w:val="28"/>
        </w:rPr>
      </w:pPr>
      <w:r w:rsidRPr="004D218F">
        <w:rPr>
          <w:rFonts w:ascii="Montserrat" w:hAnsi="Montserrat" w:cs="Calibri"/>
          <w:b/>
          <w:sz w:val="24"/>
          <w:szCs w:val="28"/>
        </w:rPr>
        <w:t>INTRODUCCIÓN</w:t>
      </w:r>
    </w:p>
    <w:p w14:paraId="17E58C5B" w14:textId="77777777" w:rsidR="00B466EE" w:rsidRPr="00585702" w:rsidRDefault="00B466EE" w:rsidP="008B3EA9">
      <w:pPr>
        <w:pStyle w:val="Encabezado"/>
        <w:tabs>
          <w:tab w:val="clear" w:pos="4419"/>
          <w:tab w:val="clear" w:pos="8838"/>
        </w:tabs>
        <w:ind w:left="-142"/>
        <w:jc w:val="center"/>
        <w:rPr>
          <w:rFonts w:ascii="Montserrat" w:hAnsi="Montserrat" w:cs="Calibri"/>
          <w:sz w:val="14"/>
          <w:szCs w:val="18"/>
        </w:rPr>
      </w:pPr>
    </w:p>
    <w:p w14:paraId="5C463887" w14:textId="77777777" w:rsidR="00750A08" w:rsidRPr="004D218F" w:rsidRDefault="00750A08" w:rsidP="001A31EC">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eastAsia="en-US"/>
        </w:rPr>
        <w:t xml:space="preserve">El lenguaje empleado en </w:t>
      </w:r>
      <w:r w:rsidRPr="004D218F">
        <w:rPr>
          <w:rFonts w:ascii="Montserrat" w:eastAsiaTheme="minorHAnsi" w:hAnsi="Montserrat" w:cs="Calibri"/>
          <w:sz w:val="22"/>
          <w:szCs w:val="24"/>
          <w:lang w:val="es-MX" w:eastAsia="en-US"/>
        </w:rPr>
        <w:t>este documento</w:t>
      </w:r>
      <w:r w:rsidRPr="004D218F">
        <w:rPr>
          <w:rFonts w:ascii="Montserrat" w:eastAsiaTheme="minorHAnsi" w:hAnsi="Montserrat" w:cs="Calibri"/>
          <w:sz w:val="22"/>
          <w:szCs w:val="24"/>
          <w:lang w:eastAsia="en-US"/>
        </w:rPr>
        <w:t>, no busca generar ninguna distinción ni marcar diferencias entre hombres y mujeres, por lo que las referencias o alusiones en la redacción hechas hacia un género representan a ambos sexos.</w:t>
      </w:r>
      <w:r w:rsidRPr="004D218F">
        <w:rPr>
          <w:rFonts w:ascii="Montserrat" w:eastAsiaTheme="minorHAnsi" w:hAnsi="Montserrat" w:cs="Calibri"/>
          <w:sz w:val="22"/>
          <w:szCs w:val="24"/>
          <w:lang w:val="es-MX" w:eastAsia="en-US"/>
        </w:rPr>
        <w:t xml:space="preserve"> Cuando se refiera a </w:t>
      </w:r>
      <w:r w:rsidR="00B9292F">
        <w:rPr>
          <w:rFonts w:ascii="Montserrat" w:eastAsiaTheme="minorHAnsi" w:hAnsi="Montserrat" w:cs="Calibri"/>
          <w:sz w:val="22"/>
          <w:szCs w:val="24"/>
          <w:lang w:val="es-MX" w:eastAsia="en-US"/>
        </w:rPr>
        <w:t>las personas servidoras públicas</w:t>
      </w:r>
      <w:r w:rsidRPr="004D218F">
        <w:rPr>
          <w:rFonts w:ascii="Montserrat" w:eastAsiaTheme="minorHAnsi" w:hAnsi="Montserrat" w:cs="Calibri"/>
          <w:sz w:val="22"/>
          <w:szCs w:val="24"/>
          <w:lang w:val="es-MX" w:eastAsia="en-US"/>
        </w:rPr>
        <w:t xml:space="preserve"> se deberá entender a ambos sexos, hombres y mujeres, ya que no se hace distinción de ningún género.</w:t>
      </w:r>
    </w:p>
    <w:p w14:paraId="0CF37919" w14:textId="77777777" w:rsidR="00750A08" w:rsidRPr="00585702" w:rsidRDefault="00750A08" w:rsidP="001A31EC">
      <w:pPr>
        <w:jc w:val="both"/>
        <w:rPr>
          <w:rFonts w:ascii="Montserrat" w:eastAsiaTheme="minorHAnsi" w:hAnsi="Montserrat" w:cs="Calibri"/>
          <w:color w:val="FF0000"/>
          <w:sz w:val="14"/>
          <w:szCs w:val="14"/>
          <w:lang w:val="es-MX" w:eastAsia="en-US"/>
        </w:rPr>
      </w:pPr>
    </w:p>
    <w:p w14:paraId="737976B1" w14:textId="76061108" w:rsidR="00E723E6" w:rsidRPr="004D218F" w:rsidRDefault="000D7E8F" w:rsidP="001A31EC">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eastAsia="en-US"/>
        </w:rPr>
        <w:t xml:space="preserve">El turismo es una actividad estratégica de la economía mexicana, </w:t>
      </w:r>
      <w:r w:rsidR="005645B7">
        <w:rPr>
          <w:rFonts w:ascii="Montserrat" w:eastAsiaTheme="minorHAnsi" w:hAnsi="Montserrat" w:cs="Calibri"/>
          <w:sz w:val="22"/>
          <w:szCs w:val="24"/>
          <w:lang w:eastAsia="en-US"/>
        </w:rPr>
        <w:t xml:space="preserve">que </w:t>
      </w:r>
      <w:r w:rsidR="00DD71CC" w:rsidRPr="004D218F">
        <w:rPr>
          <w:rFonts w:ascii="Montserrat" w:eastAsiaTheme="minorHAnsi" w:hAnsi="Montserrat" w:cs="Calibri"/>
          <w:sz w:val="22"/>
          <w:szCs w:val="24"/>
          <w:lang w:val="es-MX" w:eastAsia="en-US"/>
        </w:rPr>
        <w:t xml:space="preserve">capta divisas, genera empleos y, sobre todo, estimula el desarrollo regional e </w:t>
      </w:r>
      <w:r w:rsidRPr="004D218F">
        <w:rPr>
          <w:rFonts w:ascii="Montserrat" w:eastAsiaTheme="minorHAnsi" w:hAnsi="Montserrat" w:cs="Calibri"/>
          <w:sz w:val="22"/>
          <w:szCs w:val="24"/>
          <w:lang w:val="es-MX" w:eastAsia="en-US"/>
        </w:rPr>
        <w:t xml:space="preserve">impacta en el crecimiento económico, el empleo y la inversión. Estos factores han contribuido a posicionar al turismo como una actividad competitiva que ha logrado alcanzar mayores tasas de crecimiento que el resto de los sectores, ayudando a mitigar el efecto adverso de la coyuntura económica mundial. </w:t>
      </w:r>
      <w:r w:rsidR="00AF5F2B" w:rsidRPr="004D218F">
        <w:rPr>
          <w:rFonts w:ascii="Montserrat" w:eastAsiaTheme="minorHAnsi" w:hAnsi="Montserrat" w:cs="Calibri"/>
          <w:sz w:val="22"/>
          <w:szCs w:val="24"/>
          <w:lang w:val="es-MX" w:eastAsia="en-US"/>
        </w:rPr>
        <w:t>En la actualidad s</w:t>
      </w:r>
      <w:r w:rsidRPr="004D218F">
        <w:rPr>
          <w:rFonts w:ascii="Montserrat" w:eastAsiaTheme="minorHAnsi" w:hAnsi="Montserrat" w:cs="Calibri"/>
          <w:sz w:val="22"/>
          <w:szCs w:val="24"/>
          <w:lang w:val="es-MX" w:eastAsia="en-US"/>
        </w:rPr>
        <w:t xml:space="preserve">e requiere de un turismo sustentable, incluyente, global, diversificado e inteligente. El turismo representa una gran oportunidad para regiones que se han visto al margen de los procesos de integración económica y de atracción de capitales. </w:t>
      </w:r>
      <w:r w:rsidR="00E723E6" w:rsidRPr="004D218F">
        <w:rPr>
          <w:rFonts w:ascii="Montserrat" w:eastAsiaTheme="minorHAnsi" w:hAnsi="Montserrat" w:cs="Calibri"/>
          <w:sz w:val="22"/>
          <w:szCs w:val="24"/>
          <w:lang w:val="es-MX" w:eastAsia="en-US"/>
        </w:rPr>
        <w:t xml:space="preserve">En el aspecto social, la premisa es que el turismo debe ser justo y equilibrado, atendiendo aspectos de la actividad turística abandonados a lo largo de los años. En particular, el abandono de la población local. No </w:t>
      </w:r>
      <w:r w:rsidR="00B9292F">
        <w:rPr>
          <w:rFonts w:ascii="Montserrat" w:eastAsiaTheme="minorHAnsi" w:hAnsi="Montserrat" w:cs="Calibri"/>
          <w:sz w:val="22"/>
          <w:szCs w:val="24"/>
          <w:lang w:val="es-MX" w:eastAsia="en-US"/>
        </w:rPr>
        <w:t>debe</w:t>
      </w:r>
      <w:r w:rsidR="00B9292F" w:rsidRPr="004D218F">
        <w:rPr>
          <w:rFonts w:ascii="Montserrat" w:eastAsiaTheme="minorHAnsi" w:hAnsi="Montserrat" w:cs="Calibri"/>
          <w:sz w:val="22"/>
          <w:szCs w:val="24"/>
          <w:lang w:val="es-MX" w:eastAsia="en-US"/>
        </w:rPr>
        <w:t xml:space="preserve"> </w:t>
      </w:r>
      <w:r w:rsidR="00E723E6" w:rsidRPr="004D218F">
        <w:rPr>
          <w:rFonts w:ascii="Montserrat" w:eastAsiaTheme="minorHAnsi" w:hAnsi="Montserrat" w:cs="Calibri"/>
          <w:sz w:val="22"/>
          <w:szCs w:val="24"/>
          <w:lang w:val="es-MX" w:eastAsia="en-US"/>
        </w:rPr>
        <w:t xml:space="preserve">haber ya paraísos turísticos conviviendo con </w:t>
      </w:r>
      <w:r w:rsidR="00B9292F">
        <w:rPr>
          <w:rFonts w:ascii="Montserrat" w:eastAsiaTheme="minorHAnsi" w:hAnsi="Montserrat" w:cs="Calibri"/>
          <w:sz w:val="22"/>
          <w:szCs w:val="24"/>
          <w:lang w:val="es-MX" w:eastAsia="en-US"/>
        </w:rPr>
        <w:t>zonas</w:t>
      </w:r>
      <w:r w:rsidR="00B9292F" w:rsidRPr="004D218F">
        <w:rPr>
          <w:rFonts w:ascii="Montserrat" w:eastAsiaTheme="minorHAnsi" w:hAnsi="Montserrat" w:cs="Calibri"/>
          <w:sz w:val="22"/>
          <w:szCs w:val="24"/>
          <w:lang w:val="es-MX" w:eastAsia="en-US"/>
        </w:rPr>
        <w:t xml:space="preserve"> </w:t>
      </w:r>
      <w:r w:rsidR="00E723E6" w:rsidRPr="004D218F">
        <w:rPr>
          <w:rFonts w:ascii="Montserrat" w:eastAsiaTheme="minorHAnsi" w:hAnsi="Montserrat" w:cs="Calibri"/>
          <w:sz w:val="22"/>
          <w:szCs w:val="24"/>
          <w:lang w:val="es-MX" w:eastAsia="en-US"/>
        </w:rPr>
        <w:t xml:space="preserve">de marginación, en donde </w:t>
      </w:r>
      <w:r w:rsidR="00804D98">
        <w:rPr>
          <w:rFonts w:ascii="Montserrat" w:eastAsiaTheme="minorHAnsi" w:hAnsi="Montserrat" w:cs="Calibri"/>
          <w:sz w:val="22"/>
          <w:szCs w:val="24"/>
          <w:lang w:val="es-MX" w:eastAsia="en-US"/>
        </w:rPr>
        <w:t xml:space="preserve">el contraste entre </w:t>
      </w:r>
      <w:r w:rsidR="005645B7">
        <w:rPr>
          <w:rFonts w:ascii="Montserrat" w:eastAsiaTheme="minorHAnsi" w:hAnsi="Montserrat" w:cs="Calibri"/>
          <w:sz w:val="22"/>
          <w:szCs w:val="24"/>
          <w:lang w:val="es-MX" w:eastAsia="en-US"/>
        </w:rPr>
        <w:t xml:space="preserve">la </w:t>
      </w:r>
      <w:r w:rsidR="00E723E6" w:rsidRPr="004D218F">
        <w:rPr>
          <w:rFonts w:ascii="Montserrat" w:eastAsiaTheme="minorHAnsi" w:hAnsi="Montserrat" w:cs="Calibri"/>
          <w:sz w:val="22"/>
          <w:szCs w:val="24"/>
          <w:lang w:val="es-MX" w:eastAsia="en-US"/>
        </w:rPr>
        <w:t xml:space="preserve">opulencia y </w:t>
      </w:r>
      <w:r w:rsidR="00AD7ECF" w:rsidRPr="004D218F">
        <w:rPr>
          <w:rFonts w:ascii="Montserrat" w:eastAsiaTheme="minorHAnsi" w:hAnsi="Montserrat" w:cs="Calibri"/>
          <w:sz w:val="22"/>
          <w:szCs w:val="24"/>
          <w:lang w:val="es-MX" w:eastAsia="en-US"/>
        </w:rPr>
        <w:t xml:space="preserve">miseria </w:t>
      </w:r>
      <w:r w:rsidR="00AD7ECF">
        <w:rPr>
          <w:rFonts w:ascii="Montserrat" w:eastAsiaTheme="minorHAnsi" w:hAnsi="Montserrat" w:cs="Calibri"/>
          <w:sz w:val="22"/>
          <w:szCs w:val="24"/>
          <w:lang w:val="es-MX" w:eastAsia="en-US"/>
        </w:rPr>
        <w:t>represente</w:t>
      </w:r>
      <w:r w:rsidR="004D5002">
        <w:rPr>
          <w:rFonts w:ascii="Montserrat" w:eastAsiaTheme="minorHAnsi" w:hAnsi="Montserrat" w:cs="Calibri"/>
          <w:sz w:val="22"/>
          <w:szCs w:val="24"/>
          <w:lang w:val="es-MX" w:eastAsia="en-US"/>
        </w:rPr>
        <w:t xml:space="preserve"> la desigualdad social y económica entre los turistas, los prestadores de servicios turísticos y las poblaciones </w:t>
      </w:r>
      <w:r w:rsidR="00921EF6">
        <w:rPr>
          <w:rFonts w:ascii="Montserrat" w:eastAsiaTheme="minorHAnsi" w:hAnsi="Montserrat" w:cs="Calibri"/>
          <w:sz w:val="22"/>
          <w:szCs w:val="24"/>
          <w:lang w:val="es-MX" w:eastAsia="en-US"/>
        </w:rPr>
        <w:t>v</w:t>
      </w:r>
      <w:r w:rsidR="004D5002">
        <w:rPr>
          <w:rFonts w:ascii="Montserrat" w:eastAsiaTheme="minorHAnsi" w:hAnsi="Montserrat" w:cs="Calibri"/>
          <w:sz w:val="22"/>
          <w:szCs w:val="24"/>
          <w:lang w:val="es-MX" w:eastAsia="en-US"/>
        </w:rPr>
        <w:t>ulnerables que habitan las zonas turísticas</w:t>
      </w:r>
      <w:r w:rsidR="00E723E6" w:rsidRPr="004D218F">
        <w:rPr>
          <w:rFonts w:ascii="Montserrat" w:eastAsiaTheme="minorHAnsi" w:hAnsi="Montserrat" w:cs="Calibri"/>
          <w:sz w:val="22"/>
          <w:szCs w:val="24"/>
          <w:lang w:val="es-MX" w:eastAsia="en-US"/>
        </w:rPr>
        <w:t>.</w:t>
      </w:r>
    </w:p>
    <w:p w14:paraId="15CB5080" w14:textId="77777777" w:rsidR="00E723E6" w:rsidRPr="00585702" w:rsidRDefault="00E723E6" w:rsidP="001A31EC">
      <w:pPr>
        <w:jc w:val="both"/>
        <w:rPr>
          <w:rFonts w:ascii="Montserrat" w:eastAsiaTheme="minorHAnsi" w:hAnsi="Montserrat" w:cs="Calibri"/>
          <w:sz w:val="14"/>
          <w:szCs w:val="14"/>
          <w:lang w:val="es-MX" w:eastAsia="en-US"/>
        </w:rPr>
      </w:pPr>
    </w:p>
    <w:p w14:paraId="33DBFD11" w14:textId="61C84F79" w:rsidR="00061DFA" w:rsidRPr="004D218F" w:rsidRDefault="00061DFA" w:rsidP="001A31EC">
      <w:pPr>
        <w:jc w:val="both"/>
        <w:rPr>
          <w:rFonts w:ascii="Montserrat" w:hAnsi="Montserrat"/>
          <w:sz w:val="22"/>
          <w:szCs w:val="22"/>
        </w:rPr>
      </w:pPr>
      <w:r w:rsidRPr="004D218F">
        <w:rPr>
          <w:rFonts w:ascii="Montserrat" w:eastAsiaTheme="minorHAnsi" w:hAnsi="Montserrat"/>
          <w:sz w:val="22"/>
          <w:szCs w:val="22"/>
        </w:rPr>
        <w:t>Por lo anterior, quienes laboramos en la Secretaría de Turismo</w:t>
      </w:r>
      <w:r w:rsidR="001F159C" w:rsidRPr="004D218F">
        <w:rPr>
          <w:rFonts w:ascii="Montserrat" w:eastAsiaTheme="minorHAnsi" w:hAnsi="Montserrat"/>
          <w:sz w:val="22"/>
          <w:szCs w:val="22"/>
        </w:rPr>
        <w:t xml:space="preserve"> y en sus Ó</w:t>
      </w:r>
      <w:r w:rsidR="00AF5F2B" w:rsidRPr="004D218F">
        <w:rPr>
          <w:rFonts w:ascii="Montserrat" w:eastAsiaTheme="minorHAnsi" w:hAnsi="Montserrat"/>
          <w:sz w:val="22"/>
          <w:szCs w:val="22"/>
        </w:rPr>
        <w:t xml:space="preserve">rganos </w:t>
      </w:r>
      <w:r w:rsidR="001F159C" w:rsidRPr="004D218F">
        <w:rPr>
          <w:rFonts w:ascii="Montserrat" w:eastAsiaTheme="minorHAnsi" w:hAnsi="Montserrat"/>
          <w:sz w:val="22"/>
          <w:szCs w:val="22"/>
        </w:rPr>
        <w:t>Administrativos D</w:t>
      </w:r>
      <w:r w:rsidR="00AF5F2B" w:rsidRPr="004D218F">
        <w:rPr>
          <w:rFonts w:ascii="Montserrat" w:eastAsiaTheme="minorHAnsi" w:hAnsi="Montserrat"/>
          <w:sz w:val="22"/>
          <w:szCs w:val="22"/>
        </w:rPr>
        <w:t>esconcentrados</w:t>
      </w:r>
      <w:r w:rsidRPr="004D218F">
        <w:rPr>
          <w:rFonts w:ascii="Montserrat" w:eastAsiaTheme="minorHAnsi" w:hAnsi="Montserrat"/>
          <w:sz w:val="22"/>
          <w:szCs w:val="22"/>
        </w:rPr>
        <w:t xml:space="preserve"> hemos asumido la responsabilidad de conducir y potencializar esfuerzos para hacer de México un país líder en la actividad turística, </w:t>
      </w:r>
      <w:r w:rsidRPr="004D218F">
        <w:rPr>
          <w:rFonts w:ascii="Montserrat" w:hAnsi="Montserrat"/>
          <w:sz w:val="22"/>
          <w:szCs w:val="22"/>
        </w:rPr>
        <w:t xml:space="preserve">y con el propósito de fomentar una cultura de la integridad en el servicio público se ha elaborado el </w:t>
      </w:r>
      <w:r w:rsidRPr="004D218F">
        <w:rPr>
          <w:rFonts w:ascii="Montserrat" w:hAnsi="Montserrat"/>
          <w:b/>
          <w:sz w:val="22"/>
          <w:szCs w:val="22"/>
        </w:rPr>
        <w:t xml:space="preserve">Código de Conducta de las </w:t>
      </w:r>
      <w:r w:rsidR="006B491E" w:rsidRPr="004D218F">
        <w:rPr>
          <w:rFonts w:ascii="Montserrat" w:hAnsi="Montserrat"/>
          <w:b/>
          <w:sz w:val="22"/>
          <w:szCs w:val="22"/>
        </w:rPr>
        <w:t>Personas</w:t>
      </w:r>
      <w:r w:rsidRPr="004D218F">
        <w:rPr>
          <w:rFonts w:ascii="Montserrat" w:hAnsi="Montserrat"/>
          <w:b/>
          <w:sz w:val="22"/>
          <w:szCs w:val="22"/>
        </w:rPr>
        <w:t xml:space="preserve"> </w:t>
      </w:r>
      <w:r w:rsidR="006B491E" w:rsidRPr="004D218F">
        <w:rPr>
          <w:rFonts w:ascii="Montserrat" w:hAnsi="Montserrat"/>
          <w:b/>
          <w:sz w:val="22"/>
          <w:szCs w:val="22"/>
        </w:rPr>
        <w:t>Servidora</w:t>
      </w:r>
      <w:r w:rsidRPr="004D218F">
        <w:rPr>
          <w:rFonts w:ascii="Montserrat" w:hAnsi="Montserrat"/>
          <w:b/>
          <w:sz w:val="22"/>
          <w:szCs w:val="22"/>
        </w:rPr>
        <w:t xml:space="preserve">s </w:t>
      </w:r>
      <w:r w:rsidR="00961CFA" w:rsidRPr="004D218F">
        <w:rPr>
          <w:rFonts w:ascii="Montserrat" w:hAnsi="Montserrat"/>
          <w:b/>
          <w:sz w:val="22"/>
          <w:szCs w:val="22"/>
        </w:rPr>
        <w:t>P</w:t>
      </w:r>
      <w:r w:rsidRPr="004D218F">
        <w:rPr>
          <w:rFonts w:ascii="Montserrat" w:hAnsi="Montserrat"/>
          <w:b/>
          <w:sz w:val="22"/>
          <w:szCs w:val="22"/>
        </w:rPr>
        <w:t>úblic</w:t>
      </w:r>
      <w:r w:rsidR="006B491E" w:rsidRPr="004D218F">
        <w:rPr>
          <w:rFonts w:ascii="Montserrat" w:hAnsi="Montserrat"/>
          <w:b/>
          <w:sz w:val="22"/>
          <w:szCs w:val="22"/>
        </w:rPr>
        <w:t>a</w:t>
      </w:r>
      <w:r w:rsidRPr="004D218F">
        <w:rPr>
          <w:rFonts w:ascii="Montserrat" w:hAnsi="Montserrat"/>
          <w:b/>
          <w:sz w:val="22"/>
          <w:szCs w:val="22"/>
        </w:rPr>
        <w:t>s de la Secretaría de Turismo</w:t>
      </w:r>
      <w:r w:rsidRPr="004D218F">
        <w:rPr>
          <w:rFonts w:ascii="Montserrat" w:hAnsi="Montserrat"/>
          <w:sz w:val="22"/>
          <w:szCs w:val="22"/>
        </w:rPr>
        <w:t xml:space="preserve">, en </w:t>
      </w:r>
      <w:r w:rsidR="00AF5F2B" w:rsidRPr="004D218F">
        <w:rPr>
          <w:rFonts w:ascii="Montserrat" w:hAnsi="Montserrat"/>
          <w:sz w:val="22"/>
          <w:szCs w:val="22"/>
        </w:rPr>
        <w:t>e</w:t>
      </w:r>
      <w:r w:rsidRPr="004D218F">
        <w:rPr>
          <w:rFonts w:ascii="Montserrat" w:hAnsi="Montserrat"/>
          <w:sz w:val="22"/>
          <w:szCs w:val="22"/>
        </w:rPr>
        <w:t>l que se establecen los parámetros generales de valoración y actuación respecto al comportamiento al que aspira una persona servidora pública, en el ejercicio de su empleo, cargo o comisión, a fin de promover un gobierno transparente, íntegro y cercano a la ciudadanía.</w:t>
      </w:r>
    </w:p>
    <w:p w14:paraId="1988425B" w14:textId="77777777" w:rsidR="00D8745D" w:rsidRPr="00585702" w:rsidRDefault="00D8745D" w:rsidP="001A31EC">
      <w:pPr>
        <w:jc w:val="both"/>
        <w:rPr>
          <w:rFonts w:ascii="Montserrat" w:eastAsiaTheme="minorHAnsi" w:hAnsi="Montserrat" w:cs="Calibri"/>
          <w:sz w:val="14"/>
          <w:szCs w:val="14"/>
          <w:lang w:val="es-MX" w:eastAsia="en-US"/>
        </w:rPr>
      </w:pPr>
    </w:p>
    <w:p w14:paraId="1B6653FC" w14:textId="5C16E5EE" w:rsidR="00D8745D" w:rsidRPr="004D218F" w:rsidRDefault="001E7CB4" w:rsidP="001A31EC">
      <w:pPr>
        <w:jc w:val="both"/>
        <w:rPr>
          <w:rFonts w:ascii="Montserrat" w:eastAsiaTheme="minorHAnsi" w:hAnsi="Montserrat" w:cs="Calibri"/>
          <w:sz w:val="22"/>
          <w:szCs w:val="24"/>
          <w:lang w:val="es-MX" w:eastAsia="en-US"/>
        </w:rPr>
      </w:pPr>
      <w:r>
        <w:rPr>
          <w:rFonts w:ascii="Montserrat" w:eastAsiaTheme="minorHAnsi" w:hAnsi="Montserrat" w:cs="Calibri"/>
          <w:sz w:val="22"/>
          <w:szCs w:val="24"/>
          <w:lang w:val="es-MX" w:eastAsia="en-US"/>
        </w:rPr>
        <w:t xml:space="preserve">En la </w:t>
      </w:r>
      <w:r w:rsidR="00D8745D" w:rsidRPr="004D218F">
        <w:rPr>
          <w:rFonts w:ascii="Montserrat" w:eastAsiaTheme="minorHAnsi" w:hAnsi="Montserrat" w:cs="Calibri"/>
          <w:sz w:val="22"/>
          <w:szCs w:val="24"/>
          <w:lang w:val="es-MX" w:eastAsia="en-US"/>
        </w:rPr>
        <w:t xml:space="preserve">integración de este Código de Conducta </w:t>
      </w:r>
      <w:r w:rsidR="00D666A0">
        <w:rPr>
          <w:rFonts w:ascii="Montserrat" w:eastAsiaTheme="minorHAnsi" w:hAnsi="Montserrat" w:cs="Calibri"/>
          <w:sz w:val="22"/>
          <w:szCs w:val="24"/>
          <w:lang w:val="es-MX" w:eastAsia="en-US"/>
        </w:rPr>
        <w:t>se aline</w:t>
      </w:r>
      <w:r>
        <w:rPr>
          <w:rFonts w:ascii="Montserrat" w:eastAsiaTheme="minorHAnsi" w:hAnsi="Montserrat" w:cs="Calibri"/>
          <w:sz w:val="22"/>
          <w:szCs w:val="24"/>
          <w:lang w:val="es-MX" w:eastAsia="en-US"/>
        </w:rPr>
        <w:t>ó</w:t>
      </w:r>
      <w:r w:rsidR="00D666A0">
        <w:rPr>
          <w:rFonts w:ascii="Montserrat" w:eastAsiaTheme="minorHAnsi" w:hAnsi="Montserrat" w:cs="Calibri"/>
          <w:sz w:val="22"/>
          <w:szCs w:val="24"/>
          <w:lang w:val="es-MX" w:eastAsia="en-US"/>
        </w:rPr>
        <w:t xml:space="preserve"> a lo establecido en el Acuerdo </w:t>
      </w:r>
      <w:r w:rsidR="00D666A0" w:rsidRPr="00D666A0">
        <w:rPr>
          <w:rFonts w:ascii="Montserrat" w:eastAsiaTheme="minorHAnsi" w:hAnsi="Montserrat" w:cs="Calibri"/>
          <w:sz w:val="22"/>
          <w:szCs w:val="24"/>
          <w:lang w:val="es-MX" w:eastAsia="en-US"/>
        </w:rPr>
        <w:t>por el que se emite el Código de Ética de las personas servidoras públicas del Gobierno Federal (DOF 05-02-2019).</w:t>
      </w:r>
    </w:p>
    <w:p w14:paraId="3FB0A37E" w14:textId="77777777" w:rsidR="00183C93" w:rsidRPr="00585702" w:rsidRDefault="00183C93" w:rsidP="001A31EC">
      <w:pPr>
        <w:jc w:val="both"/>
        <w:rPr>
          <w:rFonts w:ascii="Montserrat" w:eastAsiaTheme="minorHAnsi" w:hAnsi="Montserrat" w:cs="Calibri"/>
          <w:sz w:val="14"/>
          <w:szCs w:val="14"/>
          <w:lang w:val="es-MX" w:eastAsia="en-US"/>
        </w:rPr>
      </w:pPr>
    </w:p>
    <w:p w14:paraId="767CF468" w14:textId="77777777" w:rsidR="00F90665" w:rsidRDefault="00FF77C3" w:rsidP="000A2C98">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Nuestro Código de Conducta realza</w:t>
      </w:r>
      <w:r w:rsidR="00A81E51" w:rsidRPr="004D218F">
        <w:rPr>
          <w:rFonts w:ascii="Montserrat" w:eastAsiaTheme="minorHAnsi" w:hAnsi="Montserrat" w:cs="Calibri"/>
          <w:sz w:val="22"/>
          <w:szCs w:val="24"/>
          <w:lang w:val="es-MX" w:eastAsia="en-US"/>
        </w:rPr>
        <w:t xml:space="preserve"> los principios constitucionales de legalidad, honradez, lealtad, imparcialidad y eficiencia, así como los valores</w:t>
      </w:r>
      <w:r w:rsidRPr="004D218F">
        <w:rPr>
          <w:rFonts w:ascii="Montserrat" w:eastAsiaTheme="minorHAnsi" w:hAnsi="Montserrat" w:cs="Calibri"/>
          <w:sz w:val="22"/>
          <w:szCs w:val="24"/>
          <w:lang w:val="es-MX" w:eastAsia="en-US"/>
        </w:rPr>
        <w:t xml:space="preserve"> esenciales del servicio público, tales como: </w:t>
      </w:r>
      <w:r w:rsidR="001406DB" w:rsidRPr="004D218F">
        <w:rPr>
          <w:rFonts w:ascii="Montserrat" w:eastAsiaTheme="minorHAnsi" w:hAnsi="Montserrat" w:cs="Calibri"/>
          <w:sz w:val="22"/>
          <w:szCs w:val="24"/>
          <w:lang w:val="es-MX" w:eastAsia="en-US"/>
        </w:rPr>
        <w:t xml:space="preserve">interés público, respeto, respeto a los derechos humanos, igualdad y no discriminación, equidad de género </w:t>
      </w:r>
      <w:r w:rsidRPr="004D218F">
        <w:rPr>
          <w:rFonts w:ascii="Montserrat" w:eastAsiaTheme="minorHAnsi" w:hAnsi="Montserrat" w:cs="Calibri"/>
          <w:sz w:val="22"/>
          <w:szCs w:val="24"/>
          <w:lang w:val="es-MX" w:eastAsia="en-US"/>
        </w:rPr>
        <w:t>entre otros elementos necesarios para abatir la corrupción, agregar valor a los trabajos que realizamos y fomentar un sentido de pertenencia institucional.</w:t>
      </w:r>
      <w:r w:rsidR="00F90665">
        <w:rPr>
          <w:rFonts w:ascii="Montserrat" w:eastAsiaTheme="minorHAnsi" w:hAnsi="Montserrat" w:cs="Calibri"/>
          <w:sz w:val="22"/>
          <w:szCs w:val="24"/>
          <w:lang w:val="es-MX" w:eastAsia="en-US"/>
        </w:rPr>
        <w:br w:type="page"/>
      </w:r>
    </w:p>
    <w:p w14:paraId="32B93F9B" w14:textId="77777777" w:rsidR="00FF77C3" w:rsidRPr="004D218F" w:rsidRDefault="00FF77C3" w:rsidP="001A31EC">
      <w:pPr>
        <w:ind w:firstLine="709"/>
        <w:jc w:val="both"/>
        <w:rPr>
          <w:rFonts w:ascii="Montserrat" w:eastAsiaTheme="minorHAnsi" w:hAnsi="Montserrat" w:cs="Calibri"/>
          <w:sz w:val="22"/>
          <w:szCs w:val="24"/>
          <w:lang w:val="es-MX" w:eastAsia="en-US"/>
        </w:rPr>
      </w:pPr>
    </w:p>
    <w:p w14:paraId="07C9E0AC" w14:textId="77777777" w:rsidR="00703EF5" w:rsidRPr="00013593" w:rsidRDefault="00703EF5" w:rsidP="00703EF5">
      <w:pPr>
        <w:jc w:val="both"/>
        <w:rPr>
          <w:rFonts w:ascii="Montserrat" w:eastAsiaTheme="minorHAnsi" w:hAnsi="Montserrat" w:cs="Calibri"/>
          <w:b/>
          <w:sz w:val="22"/>
          <w:szCs w:val="24"/>
          <w:lang w:val="es-MX" w:eastAsia="en-US"/>
        </w:rPr>
      </w:pPr>
      <w:r w:rsidRPr="00013593">
        <w:rPr>
          <w:rFonts w:ascii="Montserrat" w:eastAsiaTheme="minorHAnsi" w:hAnsi="Montserrat" w:cs="Calibri"/>
          <w:b/>
          <w:sz w:val="22"/>
          <w:szCs w:val="24"/>
          <w:lang w:val="es-MX" w:eastAsia="en-US"/>
        </w:rPr>
        <w:t>Objetivo</w:t>
      </w:r>
    </w:p>
    <w:p w14:paraId="66BCE546" w14:textId="77777777" w:rsidR="000E5D48" w:rsidRPr="00703EF5" w:rsidRDefault="000E5D48" w:rsidP="00703EF5">
      <w:pPr>
        <w:jc w:val="both"/>
        <w:rPr>
          <w:rFonts w:ascii="Montserrat" w:eastAsiaTheme="minorHAnsi" w:hAnsi="Montserrat" w:cs="Calibri"/>
          <w:b/>
          <w:sz w:val="22"/>
          <w:szCs w:val="24"/>
          <w:lang w:val="es-MX" w:eastAsia="en-US"/>
        </w:rPr>
      </w:pPr>
    </w:p>
    <w:p w14:paraId="77B49082" w14:textId="77777777" w:rsidR="000E5D48" w:rsidRPr="000E5D48" w:rsidRDefault="0069541B" w:rsidP="000E5D48">
      <w:pPr>
        <w:jc w:val="both"/>
        <w:rPr>
          <w:rFonts w:ascii="Montserrat" w:eastAsiaTheme="minorHAnsi" w:hAnsi="Montserrat" w:cs="Calibri"/>
          <w:sz w:val="22"/>
          <w:szCs w:val="24"/>
          <w:lang w:val="es-MX" w:eastAsia="en-US"/>
        </w:rPr>
      </w:pPr>
      <w:r>
        <w:rPr>
          <w:rFonts w:ascii="Montserrat" w:eastAsiaTheme="minorHAnsi" w:hAnsi="Montserrat" w:cs="Calibri"/>
          <w:sz w:val="22"/>
          <w:szCs w:val="24"/>
          <w:lang w:val="es-MX" w:eastAsia="en-US"/>
        </w:rPr>
        <w:t>Con el propósito de fomentar</w:t>
      </w:r>
      <w:r w:rsidR="000E5D48" w:rsidRPr="000E5D48">
        <w:rPr>
          <w:rFonts w:ascii="Montserrat" w:eastAsiaTheme="minorHAnsi" w:hAnsi="Montserrat" w:cs="Calibri"/>
          <w:sz w:val="22"/>
          <w:szCs w:val="24"/>
          <w:lang w:val="es-MX" w:eastAsia="en-US"/>
        </w:rPr>
        <w:t xml:space="preserve"> la cultura de la integridad y promover la ética en el servicio público, como una tarea y un compromiso asumidos personal y colectivamente, que promuevan la </w:t>
      </w:r>
      <w:proofErr w:type="spellStart"/>
      <w:r w:rsidR="000E5D48" w:rsidRPr="000E5D48">
        <w:rPr>
          <w:rFonts w:ascii="Montserrat" w:eastAsiaTheme="minorHAnsi" w:hAnsi="Montserrat" w:cs="Calibri"/>
          <w:sz w:val="22"/>
          <w:szCs w:val="24"/>
          <w:lang w:val="es-MX" w:eastAsia="en-US"/>
        </w:rPr>
        <w:t>transversalización</w:t>
      </w:r>
      <w:proofErr w:type="spellEnd"/>
      <w:r w:rsidR="000E5D48" w:rsidRPr="000E5D48">
        <w:rPr>
          <w:rFonts w:ascii="Montserrat" w:eastAsiaTheme="minorHAnsi" w:hAnsi="Montserrat" w:cs="Calibri"/>
          <w:sz w:val="22"/>
          <w:szCs w:val="24"/>
          <w:lang w:val="es-MX" w:eastAsia="en-US"/>
        </w:rPr>
        <w:t xml:space="preserve"> de las políticas de integridad pública a través de la sensibilización, la divulgación y la capacitación, así como la promoción de un liderazgo ético que reconozca a todas las personas como factores centrales en la consolidación de la nueva ética pública</w:t>
      </w:r>
      <w:r w:rsidR="00B20720">
        <w:rPr>
          <w:rFonts w:ascii="Montserrat" w:eastAsiaTheme="minorHAnsi" w:hAnsi="Montserrat" w:cs="Calibri"/>
          <w:sz w:val="22"/>
          <w:szCs w:val="24"/>
          <w:lang w:val="es-MX" w:eastAsia="en-US"/>
        </w:rPr>
        <w:t xml:space="preserve"> y un eficaz combate a la corrupción</w:t>
      </w:r>
      <w:r w:rsidR="000E5D48" w:rsidRPr="000E5D48">
        <w:rPr>
          <w:rFonts w:ascii="Montserrat" w:eastAsiaTheme="minorHAnsi" w:hAnsi="Montserrat" w:cs="Calibri"/>
          <w:sz w:val="22"/>
          <w:szCs w:val="24"/>
          <w:lang w:val="es-MX" w:eastAsia="en-US"/>
        </w:rPr>
        <w:t>, se emite el presente Código de Conducta de las Personas Servidoras Públicas de la Secretaría de Turismo en el que se especifica de manera puntual y concreta la forma en que las personas servidoras públicas aplicarán los principios, valores y reglas de integridad contenidas en el Código de Ética.</w:t>
      </w:r>
    </w:p>
    <w:p w14:paraId="6518C283" w14:textId="77777777" w:rsidR="00703EF5" w:rsidRDefault="00703EF5" w:rsidP="00703EF5">
      <w:pPr>
        <w:jc w:val="both"/>
        <w:rPr>
          <w:rFonts w:ascii="Montserrat" w:eastAsiaTheme="minorHAnsi" w:hAnsi="Montserrat" w:cs="Calibri"/>
          <w:sz w:val="22"/>
          <w:szCs w:val="24"/>
          <w:lang w:val="es-MX" w:eastAsia="en-US"/>
        </w:rPr>
      </w:pPr>
    </w:p>
    <w:p w14:paraId="01EAFC07" w14:textId="77777777" w:rsidR="00703EF5" w:rsidRDefault="00703EF5" w:rsidP="00703EF5">
      <w:pPr>
        <w:jc w:val="both"/>
        <w:rPr>
          <w:rFonts w:ascii="Montserrat" w:eastAsiaTheme="minorHAnsi" w:hAnsi="Montserrat" w:cs="Calibri"/>
          <w:sz w:val="22"/>
          <w:szCs w:val="24"/>
          <w:lang w:val="es-MX" w:eastAsia="en-US"/>
        </w:rPr>
      </w:pPr>
    </w:p>
    <w:p w14:paraId="2ED34341" w14:textId="77777777" w:rsidR="000E5D48" w:rsidRPr="00013593" w:rsidRDefault="00703EF5" w:rsidP="00703EF5">
      <w:pPr>
        <w:jc w:val="both"/>
        <w:rPr>
          <w:rFonts w:ascii="Montserrat" w:eastAsiaTheme="minorHAnsi" w:hAnsi="Montserrat" w:cs="Calibri"/>
          <w:b/>
          <w:bCs/>
          <w:sz w:val="22"/>
          <w:szCs w:val="24"/>
          <w:lang w:val="es-MX" w:eastAsia="en-US"/>
        </w:rPr>
      </w:pPr>
      <w:r w:rsidRPr="00013593">
        <w:rPr>
          <w:rFonts w:ascii="Montserrat" w:eastAsiaTheme="minorHAnsi" w:hAnsi="Montserrat" w:cs="Calibri"/>
          <w:b/>
          <w:bCs/>
          <w:sz w:val="22"/>
          <w:szCs w:val="24"/>
          <w:lang w:val="es-MX" w:eastAsia="en-US"/>
        </w:rPr>
        <w:t>Ámbito de ap</w:t>
      </w:r>
      <w:r w:rsidR="000E5D48" w:rsidRPr="00013593">
        <w:rPr>
          <w:rFonts w:ascii="Montserrat" w:eastAsiaTheme="minorHAnsi" w:hAnsi="Montserrat" w:cs="Calibri"/>
          <w:b/>
          <w:bCs/>
          <w:sz w:val="22"/>
          <w:szCs w:val="24"/>
          <w:lang w:val="es-MX" w:eastAsia="en-US"/>
        </w:rPr>
        <w:t>licación y obligatoriedad</w:t>
      </w:r>
    </w:p>
    <w:p w14:paraId="79C7DC9E" w14:textId="77777777" w:rsidR="000E5D48" w:rsidRPr="00013593" w:rsidRDefault="000E5D48" w:rsidP="00703EF5">
      <w:pPr>
        <w:jc w:val="both"/>
        <w:rPr>
          <w:rFonts w:ascii="Montserrat" w:eastAsiaTheme="minorHAnsi" w:hAnsi="Montserrat" w:cs="Calibri"/>
          <w:b/>
          <w:bCs/>
          <w:sz w:val="22"/>
          <w:szCs w:val="24"/>
          <w:lang w:val="es-MX" w:eastAsia="en-US"/>
        </w:rPr>
      </w:pPr>
    </w:p>
    <w:p w14:paraId="556505EC" w14:textId="5D01541C" w:rsidR="005F4987" w:rsidRPr="005F4987" w:rsidRDefault="000E5D48" w:rsidP="005F4987">
      <w:pPr>
        <w:jc w:val="both"/>
        <w:rPr>
          <w:rFonts w:ascii="Montserrat" w:eastAsiaTheme="minorHAnsi" w:hAnsi="Montserrat" w:cs="Calibri"/>
          <w:sz w:val="22"/>
          <w:szCs w:val="24"/>
          <w:lang w:val="es-MX" w:eastAsia="en-US"/>
        </w:rPr>
      </w:pPr>
      <w:r>
        <w:rPr>
          <w:rFonts w:ascii="Montserrat" w:eastAsiaTheme="minorHAnsi" w:hAnsi="Montserrat" w:cs="Calibri"/>
          <w:sz w:val="22"/>
          <w:szCs w:val="24"/>
          <w:lang w:val="es-MX" w:eastAsia="en-US"/>
        </w:rPr>
        <w:t>E</w:t>
      </w:r>
      <w:r w:rsidR="00703EF5" w:rsidRPr="00F17561">
        <w:rPr>
          <w:rFonts w:ascii="Montserrat" w:eastAsiaTheme="minorHAnsi" w:hAnsi="Montserrat" w:cs="Calibri"/>
          <w:sz w:val="22"/>
          <w:szCs w:val="24"/>
          <w:lang w:val="es-MX" w:eastAsia="en-US"/>
        </w:rPr>
        <w:t>l Código de Conducta es un instrumento de carácter obligatorio para toda</w:t>
      </w:r>
      <w:r>
        <w:rPr>
          <w:rFonts w:ascii="Montserrat" w:eastAsiaTheme="minorHAnsi" w:hAnsi="Montserrat" w:cs="Calibri"/>
          <w:sz w:val="22"/>
          <w:szCs w:val="24"/>
          <w:lang w:val="es-MX" w:eastAsia="en-US"/>
        </w:rPr>
        <w:t xml:space="preserve">s las </w:t>
      </w:r>
      <w:r w:rsidR="00703EF5" w:rsidRPr="00F17561">
        <w:rPr>
          <w:rFonts w:ascii="Montserrat" w:eastAsiaTheme="minorHAnsi" w:hAnsi="Montserrat" w:cs="Calibri"/>
          <w:sz w:val="22"/>
          <w:szCs w:val="24"/>
          <w:lang w:val="es-MX" w:eastAsia="en-US"/>
        </w:rPr>
        <w:t>persona</w:t>
      </w:r>
      <w:r>
        <w:rPr>
          <w:rFonts w:ascii="Montserrat" w:eastAsiaTheme="minorHAnsi" w:hAnsi="Montserrat" w:cs="Calibri"/>
          <w:sz w:val="22"/>
          <w:szCs w:val="24"/>
          <w:lang w:val="es-MX" w:eastAsia="en-US"/>
        </w:rPr>
        <w:t>s</w:t>
      </w:r>
      <w:r w:rsidR="00703EF5" w:rsidRPr="00F17561">
        <w:rPr>
          <w:rFonts w:ascii="Montserrat" w:eastAsiaTheme="minorHAnsi" w:hAnsi="Montserrat" w:cs="Calibri"/>
          <w:sz w:val="22"/>
          <w:szCs w:val="24"/>
          <w:lang w:val="es-MX" w:eastAsia="en-US"/>
        </w:rPr>
        <w:t xml:space="preserve"> </w:t>
      </w:r>
      <w:r>
        <w:rPr>
          <w:rFonts w:ascii="Montserrat" w:eastAsiaTheme="minorHAnsi" w:hAnsi="Montserrat" w:cs="Calibri"/>
          <w:sz w:val="22"/>
          <w:szCs w:val="24"/>
          <w:lang w:val="es-MX" w:eastAsia="en-US"/>
        </w:rPr>
        <w:t xml:space="preserve">servidoras públicas </w:t>
      </w:r>
      <w:r w:rsidR="00703EF5" w:rsidRPr="00F17561">
        <w:rPr>
          <w:rFonts w:ascii="Montserrat" w:eastAsiaTheme="minorHAnsi" w:hAnsi="Montserrat" w:cs="Calibri"/>
          <w:sz w:val="22"/>
          <w:szCs w:val="24"/>
          <w:lang w:val="es-MX" w:eastAsia="en-US"/>
        </w:rPr>
        <w:t>que desempeñe</w:t>
      </w:r>
      <w:r>
        <w:rPr>
          <w:rFonts w:ascii="Montserrat" w:eastAsiaTheme="minorHAnsi" w:hAnsi="Montserrat" w:cs="Calibri"/>
          <w:sz w:val="22"/>
          <w:szCs w:val="24"/>
          <w:lang w:val="es-MX" w:eastAsia="en-US"/>
        </w:rPr>
        <w:t>n</w:t>
      </w:r>
      <w:r w:rsidR="00703EF5" w:rsidRPr="00F17561">
        <w:rPr>
          <w:rFonts w:ascii="Montserrat" w:eastAsiaTheme="minorHAnsi" w:hAnsi="Montserrat" w:cs="Calibri"/>
          <w:sz w:val="22"/>
          <w:szCs w:val="24"/>
          <w:lang w:val="es-MX" w:eastAsia="en-US"/>
        </w:rPr>
        <w:t xml:space="preserve"> un empleo, cargo o comisión al interior de la</w:t>
      </w:r>
      <w:r>
        <w:rPr>
          <w:rFonts w:ascii="Montserrat" w:eastAsiaTheme="minorHAnsi" w:hAnsi="Montserrat" w:cs="Calibri"/>
          <w:sz w:val="22"/>
          <w:szCs w:val="24"/>
          <w:lang w:val="es-MX" w:eastAsia="en-US"/>
        </w:rPr>
        <w:t xml:space="preserve"> Secretaría de Turismo y de sus órganos administrativos desconcentrados,</w:t>
      </w:r>
      <w:r w:rsidR="00703EF5" w:rsidRPr="00F17561">
        <w:rPr>
          <w:rFonts w:ascii="Montserrat" w:eastAsiaTheme="minorHAnsi" w:hAnsi="Montserrat" w:cs="Calibri"/>
          <w:sz w:val="22"/>
          <w:szCs w:val="24"/>
          <w:lang w:val="es-MX" w:eastAsia="en-US"/>
        </w:rPr>
        <w:t xml:space="preserve"> sin importar el régimen de contratación</w:t>
      </w:r>
      <w:r w:rsidR="005F4987">
        <w:rPr>
          <w:rFonts w:ascii="Montserrat" w:eastAsiaTheme="minorHAnsi" w:hAnsi="Montserrat" w:cs="Calibri"/>
          <w:sz w:val="22"/>
          <w:szCs w:val="24"/>
          <w:lang w:val="es-MX" w:eastAsia="en-US"/>
        </w:rPr>
        <w:t xml:space="preserve"> </w:t>
      </w:r>
      <w:r w:rsidR="005F4987" w:rsidRPr="005F4987">
        <w:rPr>
          <w:rFonts w:ascii="Montserrat" w:eastAsiaTheme="minorHAnsi" w:hAnsi="Montserrat" w:cs="Calibri"/>
          <w:color w:val="FF0000"/>
          <w:sz w:val="22"/>
          <w:szCs w:val="24"/>
          <w:lang w:val="es-MX" w:eastAsia="en-US"/>
        </w:rPr>
        <w:t>y conforme a lo que señala el segundo párrafo del artículo 23 Ley Federal de Austeridad Republicana</w:t>
      </w:r>
      <w:r w:rsidR="005F4987">
        <w:rPr>
          <w:rFonts w:ascii="Montserrat" w:eastAsiaTheme="minorHAnsi" w:hAnsi="Montserrat" w:cs="Calibri"/>
          <w:color w:val="FF0000"/>
          <w:sz w:val="22"/>
          <w:szCs w:val="24"/>
          <w:lang w:val="es-MX" w:eastAsia="en-US"/>
        </w:rPr>
        <w:t>,</w:t>
      </w:r>
      <w:r w:rsidR="005F4987" w:rsidRPr="005F4987">
        <w:rPr>
          <w:rFonts w:asciiTheme="minorHAnsi" w:eastAsiaTheme="minorHAnsi" w:hAnsiTheme="minorHAnsi" w:cstheme="minorBidi"/>
          <w:color w:val="FF0000"/>
          <w:szCs w:val="22"/>
          <w:lang w:val="es-MX" w:eastAsia="en-US"/>
        </w:rPr>
        <w:t xml:space="preserve"> </w:t>
      </w:r>
      <w:r w:rsidR="005F4987" w:rsidRPr="005F4987">
        <w:rPr>
          <w:rFonts w:ascii="Montserrat" w:eastAsiaTheme="minorHAnsi" w:hAnsi="Montserrat" w:cs="Calibri"/>
          <w:color w:val="FF0000"/>
          <w:sz w:val="22"/>
          <w:szCs w:val="24"/>
          <w:lang w:val="es-MX" w:eastAsia="en-US"/>
        </w:rPr>
        <w:t>cada servidor público debe protestar cumplirlo</w:t>
      </w:r>
      <w:r w:rsidR="005F4987">
        <w:rPr>
          <w:rFonts w:ascii="Montserrat" w:eastAsiaTheme="minorHAnsi" w:hAnsi="Montserrat" w:cs="Calibri"/>
          <w:sz w:val="22"/>
          <w:szCs w:val="24"/>
          <w:lang w:val="es-MX" w:eastAsia="en-US"/>
        </w:rPr>
        <w:t>.</w:t>
      </w:r>
    </w:p>
    <w:p w14:paraId="39627059" w14:textId="77777777" w:rsidR="00703EF5" w:rsidRDefault="00703EF5" w:rsidP="00703EF5">
      <w:pPr>
        <w:jc w:val="both"/>
        <w:rPr>
          <w:rFonts w:ascii="Montserrat" w:eastAsiaTheme="minorHAnsi" w:hAnsi="Montserrat" w:cs="Calibri"/>
          <w:sz w:val="22"/>
          <w:szCs w:val="24"/>
          <w:lang w:val="es-MX" w:eastAsia="en-US"/>
        </w:rPr>
      </w:pPr>
    </w:p>
    <w:p w14:paraId="107CCFEA" w14:textId="77777777" w:rsidR="00BD2D11" w:rsidRPr="00BD2D11" w:rsidRDefault="00BD2D11" w:rsidP="00BD2D11">
      <w:pPr>
        <w:spacing w:after="200" w:line="276" w:lineRule="auto"/>
        <w:jc w:val="both"/>
        <w:rPr>
          <w:rFonts w:ascii="Montserrat" w:eastAsiaTheme="minorHAnsi" w:hAnsi="Montserrat" w:cs="Calibri"/>
          <w:sz w:val="22"/>
          <w:szCs w:val="24"/>
          <w:lang w:val="es-MX" w:eastAsia="en-US"/>
        </w:rPr>
      </w:pPr>
      <w:r w:rsidRPr="00BD2D11">
        <w:rPr>
          <w:rFonts w:ascii="Montserrat" w:eastAsiaTheme="minorHAnsi" w:hAnsi="Montserrat" w:cs="Calibri"/>
          <w:sz w:val="22"/>
          <w:szCs w:val="24"/>
          <w:lang w:val="es-MX" w:eastAsia="en-US"/>
        </w:rPr>
        <w:t>A efecto de articular las acciones antes descritas, el presente instrumento establece el siguiente capitulado:</w:t>
      </w:r>
    </w:p>
    <w:p w14:paraId="1F4105B9" w14:textId="77777777" w:rsidR="00D64757" w:rsidRDefault="00D64757" w:rsidP="00703EF5">
      <w:pPr>
        <w:spacing w:after="200" w:line="276" w:lineRule="auto"/>
        <w:jc w:val="both"/>
        <w:rPr>
          <w:rFonts w:ascii="Montserrat" w:eastAsiaTheme="minorHAnsi" w:hAnsi="Montserrat" w:cs="Calibri"/>
          <w:b/>
          <w:sz w:val="22"/>
          <w:szCs w:val="24"/>
          <w:lang w:val="es-MX" w:eastAsia="en-US"/>
        </w:rPr>
      </w:pPr>
      <w:r>
        <w:rPr>
          <w:rFonts w:ascii="Montserrat" w:eastAsiaTheme="minorHAnsi" w:hAnsi="Montserrat" w:cs="Calibri"/>
          <w:b/>
          <w:sz w:val="22"/>
          <w:szCs w:val="24"/>
          <w:lang w:val="es-MX" w:eastAsia="en-US"/>
        </w:rPr>
        <w:br w:type="page"/>
      </w:r>
    </w:p>
    <w:p w14:paraId="1C854926" w14:textId="77777777" w:rsidR="0024532E" w:rsidRPr="004D218F" w:rsidRDefault="0024532E" w:rsidP="001A31EC">
      <w:pPr>
        <w:jc w:val="center"/>
        <w:rPr>
          <w:rFonts w:ascii="Montserrat" w:eastAsiaTheme="minorHAnsi" w:hAnsi="Montserrat" w:cs="Calibri"/>
          <w:b/>
          <w:sz w:val="22"/>
          <w:szCs w:val="24"/>
          <w:lang w:val="es-MX" w:eastAsia="en-US"/>
        </w:rPr>
      </w:pPr>
    </w:p>
    <w:p w14:paraId="40540076" w14:textId="77777777" w:rsidR="00FF77C3" w:rsidRPr="004D218F" w:rsidRDefault="005E2522" w:rsidP="008B3EA9">
      <w:pPr>
        <w:jc w:val="center"/>
        <w:rPr>
          <w:rFonts w:ascii="Montserrat" w:eastAsiaTheme="minorHAnsi" w:hAnsi="Montserrat" w:cs="Calibri"/>
          <w:b/>
          <w:sz w:val="22"/>
          <w:szCs w:val="24"/>
          <w:lang w:val="es-MX" w:eastAsia="en-US"/>
        </w:rPr>
      </w:pPr>
      <w:r w:rsidRPr="004D218F">
        <w:rPr>
          <w:rFonts w:ascii="Montserrat" w:eastAsiaTheme="minorHAnsi" w:hAnsi="Montserrat" w:cs="Calibri"/>
          <w:b/>
          <w:sz w:val="22"/>
          <w:szCs w:val="24"/>
          <w:lang w:val="es-MX" w:eastAsia="en-US"/>
        </w:rPr>
        <w:t>CAPÍTULO I</w:t>
      </w:r>
    </w:p>
    <w:p w14:paraId="71A2778C" w14:textId="77777777" w:rsidR="00FF77C3" w:rsidRPr="004D218F" w:rsidRDefault="00FF77C3" w:rsidP="008B3EA9">
      <w:pPr>
        <w:jc w:val="center"/>
        <w:rPr>
          <w:rFonts w:ascii="Montserrat" w:eastAsiaTheme="minorHAnsi" w:hAnsi="Montserrat" w:cs="Calibri"/>
          <w:b/>
          <w:sz w:val="22"/>
          <w:szCs w:val="24"/>
          <w:lang w:val="es-MX" w:eastAsia="en-US"/>
        </w:rPr>
      </w:pPr>
    </w:p>
    <w:p w14:paraId="00D1170C" w14:textId="77777777" w:rsidR="00954F40" w:rsidRDefault="00334A1E" w:rsidP="00954F40">
      <w:pPr>
        <w:jc w:val="center"/>
        <w:rPr>
          <w:rFonts w:ascii="Montserrat" w:eastAsiaTheme="minorHAnsi" w:hAnsi="Montserrat" w:cs="Calibri"/>
          <w:b/>
          <w:sz w:val="22"/>
          <w:szCs w:val="24"/>
          <w:lang w:val="es-MX" w:eastAsia="en-US"/>
        </w:rPr>
      </w:pPr>
      <w:r w:rsidRPr="004D218F">
        <w:rPr>
          <w:rFonts w:ascii="Montserrat" w:eastAsiaTheme="minorHAnsi" w:hAnsi="Montserrat" w:cs="Calibri"/>
          <w:b/>
          <w:sz w:val="22"/>
          <w:szCs w:val="24"/>
          <w:lang w:val="es-MX" w:eastAsia="en-US"/>
        </w:rPr>
        <w:t>De los Principios y Valores del Servicio Público</w:t>
      </w:r>
    </w:p>
    <w:p w14:paraId="706DCB19" w14:textId="77777777" w:rsidR="00954F40" w:rsidRDefault="00954F40" w:rsidP="00DD23FF">
      <w:pPr>
        <w:jc w:val="both"/>
        <w:rPr>
          <w:rFonts w:ascii="Montserrat" w:eastAsiaTheme="minorHAnsi" w:hAnsi="Montserrat" w:cs="Calibri"/>
          <w:b/>
          <w:sz w:val="22"/>
          <w:szCs w:val="24"/>
          <w:lang w:val="es-MX" w:eastAsia="en-US"/>
        </w:rPr>
      </w:pPr>
    </w:p>
    <w:p w14:paraId="3F157093" w14:textId="77777777" w:rsidR="00954F40" w:rsidRDefault="00DD23FF" w:rsidP="00954F40">
      <w:pPr>
        <w:jc w:val="both"/>
        <w:rPr>
          <w:rFonts w:ascii="Montserrat" w:eastAsiaTheme="minorHAnsi" w:hAnsi="Montserrat" w:cs="Calibri"/>
          <w:b/>
          <w:sz w:val="22"/>
          <w:szCs w:val="24"/>
          <w:lang w:val="es-MX" w:eastAsia="en-US"/>
        </w:rPr>
      </w:pPr>
      <w:r w:rsidRPr="004D218F">
        <w:rPr>
          <w:rFonts w:ascii="Montserrat" w:eastAsiaTheme="minorHAnsi" w:hAnsi="Montserrat" w:cs="Calibri"/>
          <w:b/>
          <w:sz w:val="22"/>
          <w:szCs w:val="24"/>
          <w:lang w:val="es-MX" w:eastAsia="en-US"/>
        </w:rPr>
        <w:t>De los Principios Constitucionales</w:t>
      </w:r>
      <w:r w:rsidR="00954F40" w:rsidRPr="00D51521">
        <w:rPr>
          <w:rStyle w:val="Refdenotaalpie"/>
          <w:rFonts w:ascii="Montserrat Light" w:hAnsi="Montserrat Light"/>
          <w:sz w:val="23"/>
          <w:szCs w:val="23"/>
        </w:rPr>
        <w:footnoteReference w:id="1"/>
      </w:r>
    </w:p>
    <w:p w14:paraId="348C8B66" w14:textId="77777777" w:rsidR="00DD23FF" w:rsidRPr="004D218F" w:rsidRDefault="00DD23FF" w:rsidP="00DD23FF">
      <w:pPr>
        <w:jc w:val="both"/>
        <w:rPr>
          <w:rFonts w:ascii="Montserrat" w:eastAsiaTheme="minorHAnsi" w:hAnsi="Montserrat" w:cs="Calibri"/>
          <w:b/>
          <w:sz w:val="22"/>
          <w:szCs w:val="24"/>
          <w:lang w:val="es-MX" w:eastAsia="en-US"/>
        </w:rPr>
      </w:pPr>
    </w:p>
    <w:p w14:paraId="0ECC9349" w14:textId="77777777" w:rsidR="00006BA8" w:rsidRPr="004D218F" w:rsidRDefault="007F1DB2" w:rsidP="00DD23FF">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La ética pública se rige por la aplicación de los Principios Constitucionales </w:t>
      </w:r>
      <w:r w:rsidR="00DD23FF" w:rsidRPr="004D218F">
        <w:rPr>
          <w:rFonts w:ascii="Montserrat" w:eastAsiaTheme="minorHAnsi" w:hAnsi="Montserrat" w:cs="Calibri"/>
          <w:sz w:val="22"/>
          <w:szCs w:val="24"/>
          <w:lang w:val="es-MX" w:eastAsia="en-US"/>
        </w:rPr>
        <w:t>que todas las personas servidoras públicas deberán observar y aplicar como base de una conducta que tienda a la excelencia, en el desempeño de sus empleos, cargos o comisiones.</w:t>
      </w:r>
    </w:p>
    <w:p w14:paraId="593B1915" w14:textId="77777777" w:rsidR="00DD23FF" w:rsidRPr="004D218F" w:rsidRDefault="00DD23FF" w:rsidP="00DD23FF">
      <w:pPr>
        <w:jc w:val="both"/>
        <w:rPr>
          <w:rFonts w:ascii="Montserrat" w:eastAsiaTheme="minorHAnsi" w:hAnsi="Montserrat" w:cs="Calibri"/>
          <w:sz w:val="22"/>
          <w:szCs w:val="24"/>
          <w:lang w:val="es-MX" w:eastAsia="en-US"/>
        </w:rPr>
      </w:pPr>
    </w:p>
    <w:p w14:paraId="4B3E11FF" w14:textId="77777777" w:rsidR="00FF77C3" w:rsidRPr="004D218F" w:rsidRDefault="00006BA8" w:rsidP="001A31EC">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El principio de </w:t>
      </w:r>
      <w:r w:rsidRPr="004D218F">
        <w:rPr>
          <w:rFonts w:ascii="Montserrat" w:eastAsiaTheme="minorHAnsi" w:hAnsi="Montserrat" w:cs="Calibri"/>
          <w:b/>
          <w:sz w:val="22"/>
          <w:szCs w:val="24"/>
          <w:lang w:val="es-MX" w:eastAsia="en-US"/>
        </w:rPr>
        <w:t>Legalidad</w:t>
      </w:r>
      <w:r w:rsidRPr="004D218F">
        <w:rPr>
          <w:rFonts w:ascii="Montserrat" w:eastAsiaTheme="minorHAnsi" w:hAnsi="Montserrat" w:cs="Calibri"/>
          <w:sz w:val="22"/>
          <w:szCs w:val="24"/>
          <w:lang w:val="es-MX" w:eastAsia="en-US"/>
        </w:rPr>
        <w:t xml:space="preserve"> </w:t>
      </w:r>
      <w:r w:rsidR="006207BA" w:rsidRPr="004D218F">
        <w:rPr>
          <w:rFonts w:ascii="Montserrat" w:eastAsiaTheme="minorHAnsi" w:hAnsi="Montserrat" w:cs="Calibri"/>
          <w:sz w:val="22"/>
          <w:szCs w:val="24"/>
          <w:lang w:val="es-MX" w:eastAsia="en-US"/>
        </w:rPr>
        <w:t>fomentará el cumplimiento a las normas jurídicas, con un estricto sentido de vocación de servicio a la sociedad, garantizando el profesionalismo, así como los valores de respeto a los derechos humanos y liderazgo</w:t>
      </w:r>
      <w:r w:rsidR="00FF77C3" w:rsidRPr="004D218F">
        <w:rPr>
          <w:rFonts w:ascii="Montserrat" w:eastAsiaTheme="minorHAnsi" w:hAnsi="Montserrat" w:cs="Calibri"/>
          <w:sz w:val="22"/>
          <w:szCs w:val="24"/>
          <w:lang w:val="es-MX" w:eastAsia="en-US"/>
        </w:rPr>
        <w:t>.</w:t>
      </w:r>
    </w:p>
    <w:p w14:paraId="27453589" w14:textId="77777777" w:rsidR="00DD23FF" w:rsidRPr="004D218F" w:rsidRDefault="00DD23FF" w:rsidP="001A31EC">
      <w:pPr>
        <w:jc w:val="both"/>
        <w:rPr>
          <w:rFonts w:ascii="Montserrat" w:eastAsiaTheme="minorHAnsi" w:hAnsi="Montserrat" w:cs="Calibri"/>
          <w:sz w:val="22"/>
          <w:szCs w:val="24"/>
          <w:lang w:val="es-MX" w:eastAsia="en-US"/>
        </w:rPr>
      </w:pPr>
    </w:p>
    <w:p w14:paraId="252390B4" w14:textId="77777777" w:rsidR="00FF77C3" w:rsidRPr="004D218F" w:rsidRDefault="00006BA8" w:rsidP="001A31EC">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El principio de </w:t>
      </w:r>
      <w:r w:rsidRPr="004D218F">
        <w:rPr>
          <w:rFonts w:ascii="Montserrat" w:eastAsiaTheme="minorHAnsi" w:hAnsi="Montserrat" w:cs="Calibri"/>
          <w:b/>
          <w:sz w:val="22"/>
          <w:szCs w:val="24"/>
          <w:lang w:val="es-MX" w:eastAsia="en-US"/>
        </w:rPr>
        <w:t>Honradez</w:t>
      </w:r>
      <w:r w:rsidRPr="004D218F">
        <w:rPr>
          <w:rFonts w:ascii="Montserrat" w:eastAsiaTheme="minorHAnsi" w:hAnsi="Montserrat" w:cs="Calibri"/>
          <w:sz w:val="22"/>
          <w:szCs w:val="24"/>
          <w:lang w:val="es-MX" w:eastAsia="en-US"/>
        </w:rPr>
        <w:t xml:space="preserve"> </w:t>
      </w:r>
      <w:r w:rsidR="006207BA" w:rsidRPr="004D218F">
        <w:rPr>
          <w:rFonts w:ascii="Montserrat" w:eastAsiaTheme="minorHAnsi" w:hAnsi="Montserrat" w:cs="Calibri"/>
          <w:sz w:val="22"/>
          <w:szCs w:val="24"/>
          <w:lang w:val="es-MX" w:eastAsia="en-US"/>
        </w:rPr>
        <w:t>fomentará la rectitud en el ejercicio del empleo, cargo o comisión promoviendo un gobierno abierto que promueva la máxima publicidad y el escrutinio público de sus funciones ante la sociedad, garantizando la transparencia y la rendición de cuentas, así como el valor de respeto.</w:t>
      </w:r>
    </w:p>
    <w:p w14:paraId="60730B40" w14:textId="77777777" w:rsidR="00DD23FF" w:rsidRPr="004D218F" w:rsidRDefault="00DD23FF" w:rsidP="001A31EC">
      <w:pPr>
        <w:jc w:val="both"/>
        <w:rPr>
          <w:rFonts w:ascii="Montserrat" w:eastAsiaTheme="minorHAnsi" w:hAnsi="Montserrat" w:cs="Calibri"/>
          <w:sz w:val="22"/>
          <w:szCs w:val="24"/>
          <w:lang w:val="es-MX" w:eastAsia="en-US"/>
        </w:rPr>
      </w:pPr>
    </w:p>
    <w:p w14:paraId="3883897E" w14:textId="77777777" w:rsidR="00FF77C3" w:rsidRPr="004D218F" w:rsidRDefault="00006BA8" w:rsidP="001A31EC">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El principio de </w:t>
      </w:r>
      <w:r w:rsidRPr="004D218F">
        <w:rPr>
          <w:rFonts w:ascii="Montserrat" w:eastAsiaTheme="minorHAnsi" w:hAnsi="Montserrat" w:cs="Calibri"/>
          <w:b/>
          <w:sz w:val="22"/>
          <w:szCs w:val="24"/>
          <w:lang w:val="es-MX" w:eastAsia="en-US"/>
        </w:rPr>
        <w:t>Lealtad</w:t>
      </w:r>
      <w:r w:rsidRPr="004D218F">
        <w:rPr>
          <w:rFonts w:ascii="Montserrat" w:eastAsiaTheme="minorHAnsi" w:hAnsi="Montserrat" w:cs="Calibri"/>
          <w:sz w:val="22"/>
          <w:szCs w:val="24"/>
          <w:lang w:val="es-MX" w:eastAsia="en-US"/>
        </w:rPr>
        <w:t xml:space="preserve"> </w:t>
      </w:r>
      <w:r w:rsidR="006207BA" w:rsidRPr="004D218F">
        <w:rPr>
          <w:rFonts w:ascii="Montserrat" w:eastAsiaTheme="minorHAnsi" w:hAnsi="Montserrat" w:cs="Calibri"/>
          <w:sz w:val="22"/>
          <w:szCs w:val="24"/>
          <w:lang w:val="es-MX" w:eastAsia="en-US"/>
        </w:rPr>
        <w:t>buscará que las personas servidoras públicas correspondan a la confianza que el Estado les ha conferido, a fin de satisfacer el interés superior de las necesidades colectivas y generar certeza plena de su conducta frente a todas las personas, garantizando la integridad; los valores de interés público y entorno cultural y ecológico, así como las reglas de integridad de cooperación y desempeño permanente con la integridad.</w:t>
      </w:r>
    </w:p>
    <w:p w14:paraId="293E6830" w14:textId="77777777" w:rsidR="00DD23FF" w:rsidRPr="004D218F" w:rsidRDefault="00DD23FF" w:rsidP="001A31EC">
      <w:pPr>
        <w:jc w:val="both"/>
        <w:rPr>
          <w:rFonts w:ascii="Montserrat" w:eastAsiaTheme="minorHAnsi" w:hAnsi="Montserrat" w:cs="Calibri"/>
          <w:sz w:val="22"/>
          <w:szCs w:val="24"/>
          <w:lang w:val="es-MX" w:eastAsia="en-US"/>
        </w:rPr>
      </w:pPr>
    </w:p>
    <w:p w14:paraId="5A2FC2DE" w14:textId="77777777" w:rsidR="00FF77C3" w:rsidRPr="004D218F" w:rsidRDefault="00006BA8" w:rsidP="001A31EC">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El principio de </w:t>
      </w:r>
      <w:r w:rsidRPr="004D218F">
        <w:rPr>
          <w:rFonts w:ascii="Montserrat" w:eastAsiaTheme="minorHAnsi" w:hAnsi="Montserrat" w:cs="Calibri"/>
          <w:b/>
          <w:sz w:val="22"/>
          <w:szCs w:val="24"/>
          <w:lang w:val="es-MX" w:eastAsia="en-US"/>
        </w:rPr>
        <w:t>Imparcialidad</w:t>
      </w:r>
      <w:r w:rsidR="00FF77C3" w:rsidRPr="004D218F">
        <w:rPr>
          <w:rFonts w:ascii="Montserrat" w:eastAsiaTheme="minorHAnsi" w:hAnsi="Montserrat" w:cs="Calibri"/>
          <w:sz w:val="22"/>
          <w:szCs w:val="24"/>
          <w:lang w:val="es-MX" w:eastAsia="en-US"/>
        </w:rPr>
        <w:t xml:space="preserve"> </w:t>
      </w:r>
      <w:r w:rsidR="006207BA" w:rsidRPr="004D218F">
        <w:rPr>
          <w:rFonts w:ascii="Montserrat" w:eastAsiaTheme="minorHAnsi" w:hAnsi="Montserrat" w:cs="Calibri"/>
          <w:sz w:val="22"/>
          <w:szCs w:val="24"/>
          <w:lang w:val="es-MX" w:eastAsia="en-US"/>
        </w:rPr>
        <w:t>buscará fomentar el acceso neutral y sin discriminación de todas las personas, a las mismas condiciones, oportunidades y beneficios institucionales y gubernamentales, garantizando así la equidad, la objetividad y la competencia por mérito; los valores de equidad de género e igualdad y no discriminación</w:t>
      </w:r>
      <w:r w:rsidR="00EA4359">
        <w:rPr>
          <w:rFonts w:ascii="Montserrat" w:eastAsiaTheme="minorHAnsi" w:hAnsi="Montserrat" w:cs="Calibri"/>
          <w:sz w:val="22"/>
          <w:szCs w:val="24"/>
          <w:lang w:val="es-MX" w:eastAsia="en-US"/>
        </w:rPr>
        <w:t>,</w:t>
      </w:r>
      <w:r w:rsidR="006207BA" w:rsidRPr="004D218F">
        <w:rPr>
          <w:rFonts w:ascii="Montserrat" w:eastAsiaTheme="minorHAnsi" w:hAnsi="Montserrat" w:cs="Calibri"/>
          <w:sz w:val="22"/>
          <w:szCs w:val="24"/>
          <w:lang w:val="es-MX" w:eastAsia="en-US"/>
        </w:rPr>
        <w:t xml:space="preserve"> y la regla de integridad de comportamiento digno.</w:t>
      </w:r>
    </w:p>
    <w:p w14:paraId="755398C9" w14:textId="77777777" w:rsidR="00DD23FF" w:rsidRPr="004D218F" w:rsidRDefault="00DD23FF" w:rsidP="001A31EC">
      <w:pPr>
        <w:ind w:firstLine="709"/>
        <w:jc w:val="both"/>
        <w:rPr>
          <w:rFonts w:ascii="Montserrat" w:eastAsiaTheme="minorHAnsi" w:hAnsi="Montserrat" w:cs="Calibri"/>
          <w:sz w:val="22"/>
          <w:szCs w:val="24"/>
          <w:lang w:val="es-MX" w:eastAsia="en-US"/>
        </w:rPr>
      </w:pPr>
    </w:p>
    <w:p w14:paraId="23194491" w14:textId="77777777" w:rsidR="00FF77C3" w:rsidRPr="004D218F" w:rsidRDefault="00006BA8" w:rsidP="001A31EC">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El principio de </w:t>
      </w:r>
      <w:r w:rsidRPr="004D218F">
        <w:rPr>
          <w:rFonts w:ascii="Montserrat" w:eastAsiaTheme="minorHAnsi" w:hAnsi="Montserrat" w:cs="Calibri"/>
          <w:b/>
          <w:sz w:val="22"/>
          <w:szCs w:val="24"/>
          <w:lang w:val="es-MX" w:eastAsia="en-US"/>
        </w:rPr>
        <w:t>Eficiencia</w:t>
      </w:r>
      <w:r w:rsidRPr="004D218F">
        <w:rPr>
          <w:rFonts w:ascii="Montserrat" w:eastAsiaTheme="minorHAnsi" w:hAnsi="Montserrat" w:cs="Calibri"/>
          <w:sz w:val="22"/>
          <w:szCs w:val="24"/>
          <w:lang w:val="es-MX" w:eastAsia="en-US"/>
        </w:rPr>
        <w:t xml:space="preserve"> </w:t>
      </w:r>
      <w:r w:rsidR="006207BA" w:rsidRPr="004D218F">
        <w:rPr>
          <w:rFonts w:ascii="Montserrat" w:eastAsiaTheme="minorHAnsi" w:hAnsi="Montserrat" w:cs="Calibri"/>
          <w:sz w:val="22"/>
          <w:szCs w:val="24"/>
          <w:lang w:val="es-MX" w:eastAsia="en-US"/>
        </w:rPr>
        <w:t>buscará consolidar los objetivos gubernamentales a través de una cultura de servicio público austero, orientada a resultados y basada en la optimización de recursos, garantizando la eficacia, la economía y la disciplina, así como el valor de cooperación</w:t>
      </w:r>
      <w:r w:rsidR="00733730" w:rsidRPr="004D218F">
        <w:rPr>
          <w:rFonts w:ascii="Montserrat" w:eastAsiaTheme="minorHAnsi" w:hAnsi="Montserrat" w:cs="Calibri"/>
          <w:sz w:val="22"/>
          <w:szCs w:val="24"/>
          <w:lang w:val="es-MX" w:eastAsia="en-US"/>
        </w:rPr>
        <w:t>.</w:t>
      </w:r>
    </w:p>
    <w:p w14:paraId="1B6837BC" w14:textId="77777777" w:rsidR="00FF77C3" w:rsidRPr="004D218F" w:rsidRDefault="00FF77C3" w:rsidP="00FF77C3">
      <w:pPr>
        <w:jc w:val="both"/>
        <w:rPr>
          <w:rFonts w:ascii="Montserrat" w:eastAsiaTheme="minorHAnsi" w:hAnsi="Montserrat" w:cs="Calibri"/>
          <w:sz w:val="22"/>
          <w:szCs w:val="24"/>
          <w:lang w:val="es-MX" w:eastAsia="en-US"/>
        </w:rPr>
      </w:pPr>
    </w:p>
    <w:p w14:paraId="082EDE99" w14:textId="77777777" w:rsidR="00954F40" w:rsidRPr="00954F40" w:rsidRDefault="007F1DB2" w:rsidP="00954F40">
      <w:pPr>
        <w:jc w:val="both"/>
        <w:rPr>
          <w:rFonts w:ascii="Montserrat" w:eastAsiaTheme="minorHAnsi" w:hAnsi="Montserrat" w:cs="Calibri"/>
          <w:b/>
          <w:sz w:val="22"/>
          <w:szCs w:val="24"/>
          <w:lang w:val="es-MX" w:eastAsia="en-US"/>
        </w:rPr>
      </w:pPr>
      <w:r w:rsidRPr="004D218F">
        <w:rPr>
          <w:rFonts w:ascii="Montserrat" w:eastAsiaTheme="minorHAnsi" w:hAnsi="Montserrat" w:cs="Calibri"/>
          <w:b/>
          <w:sz w:val="22"/>
          <w:szCs w:val="24"/>
          <w:lang w:val="es-MX" w:eastAsia="en-US"/>
        </w:rPr>
        <w:t xml:space="preserve">De los </w:t>
      </w:r>
      <w:r w:rsidR="00DD23FF" w:rsidRPr="004D218F">
        <w:rPr>
          <w:rFonts w:ascii="Montserrat" w:eastAsiaTheme="minorHAnsi" w:hAnsi="Montserrat" w:cs="Calibri"/>
          <w:b/>
          <w:sz w:val="22"/>
          <w:szCs w:val="24"/>
          <w:lang w:val="es-MX" w:eastAsia="en-US"/>
        </w:rPr>
        <w:t>Valores del Servicio Público</w:t>
      </w:r>
      <w:r w:rsidR="00954F40" w:rsidRPr="00D51521">
        <w:rPr>
          <w:rStyle w:val="Refdenotaalpie"/>
          <w:rFonts w:ascii="Montserrat Light" w:hAnsi="Montserrat Light"/>
          <w:b/>
          <w:sz w:val="16"/>
          <w:szCs w:val="18"/>
        </w:rPr>
        <w:footnoteReference w:id="2"/>
      </w:r>
    </w:p>
    <w:p w14:paraId="091E4902" w14:textId="77777777" w:rsidR="00954F40" w:rsidRPr="004D218F" w:rsidRDefault="00954F40" w:rsidP="00FF77C3">
      <w:pPr>
        <w:jc w:val="both"/>
        <w:rPr>
          <w:rFonts w:ascii="Montserrat" w:eastAsiaTheme="minorHAnsi" w:hAnsi="Montserrat" w:cs="Calibri"/>
          <w:sz w:val="22"/>
          <w:szCs w:val="24"/>
          <w:lang w:val="es-MX" w:eastAsia="en-US"/>
        </w:rPr>
      </w:pPr>
    </w:p>
    <w:p w14:paraId="69E398C2" w14:textId="5C9DC0A1" w:rsidR="00FF77C3" w:rsidRPr="004D218F" w:rsidRDefault="00FF77C3" w:rsidP="00D62567">
      <w:pPr>
        <w:pStyle w:val="Prrafodelista"/>
        <w:numPr>
          <w:ilvl w:val="0"/>
          <w:numId w:val="4"/>
        </w:numPr>
        <w:ind w:left="567" w:hanging="425"/>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Valores que tod</w:t>
      </w:r>
      <w:r w:rsidR="0069541B">
        <w:rPr>
          <w:rFonts w:ascii="Montserrat" w:eastAsiaTheme="minorHAnsi" w:hAnsi="Montserrat" w:cs="Calibri"/>
          <w:sz w:val="22"/>
          <w:szCs w:val="24"/>
          <w:lang w:val="es-MX" w:eastAsia="en-US"/>
        </w:rPr>
        <w:t>a persona</w:t>
      </w:r>
      <w:r w:rsidRPr="004D218F">
        <w:rPr>
          <w:rFonts w:ascii="Montserrat" w:eastAsiaTheme="minorHAnsi" w:hAnsi="Montserrat" w:cs="Calibri"/>
          <w:sz w:val="22"/>
          <w:szCs w:val="24"/>
          <w:lang w:val="es-MX" w:eastAsia="en-US"/>
        </w:rPr>
        <w:t xml:space="preserve"> servidor</w:t>
      </w:r>
      <w:r w:rsidR="0069541B">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 xml:space="preserve"> públic</w:t>
      </w:r>
      <w:r w:rsidR="0069541B">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 xml:space="preserve"> debe anteponer en el desempeño de su empleo, cargo, comisión o funciones:</w:t>
      </w:r>
    </w:p>
    <w:p w14:paraId="5B682BCF" w14:textId="77777777" w:rsidR="00FF77C3" w:rsidRPr="004D218F" w:rsidRDefault="00FF77C3" w:rsidP="00FF77C3">
      <w:pPr>
        <w:jc w:val="both"/>
        <w:rPr>
          <w:rFonts w:ascii="Montserrat" w:eastAsiaTheme="minorHAnsi" w:hAnsi="Montserrat" w:cs="Calibri"/>
          <w:sz w:val="22"/>
          <w:szCs w:val="24"/>
          <w:lang w:val="es-MX" w:eastAsia="en-US"/>
        </w:rPr>
      </w:pPr>
    </w:p>
    <w:p w14:paraId="46657C2A" w14:textId="77777777"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lastRenderedPageBreak/>
        <w:t>Interés Público</w:t>
      </w:r>
      <w:r w:rsidR="00D77C77">
        <w:rPr>
          <w:rFonts w:ascii="Montserrat" w:eastAsiaTheme="minorHAnsi" w:hAnsi="Montserrat" w:cs="Calibri"/>
          <w:sz w:val="22"/>
          <w:szCs w:val="24"/>
          <w:lang w:val="es-MX" w:eastAsia="en-US"/>
        </w:rPr>
        <w:t>.- La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w:t>
      </w:r>
      <w:r w:rsidRPr="004D218F">
        <w:rPr>
          <w:rFonts w:ascii="Montserrat" w:eastAsiaTheme="minorHAnsi" w:hAnsi="Montserrat" w:cs="Calibri"/>
          <w:sz w:val="22"/>
          <w:szCs w:val="24"/>
          <w:lang w:val="es-MX" w:eastAsia="en-US"/>
        </w:rPr>
        <w:t xml:space="preserve"> servidor</w:t>
      </w:r>
      <w:r w:rsidR="00D77C77">
        <w:rPr>
          <w:rFonts w:ascii="Montserrat" w:eastAsiaTheme="minorHAnsi" w:hAnsi="Montserrat" w:cs="Calibri"/>
          <w:sz w:val="22"/>
          <w:szCs w:val="24"/>
          <w:lang w:val="es-MX" w:eastAsia="en-US"/>
        </w:rPr>
        <w:t>as pública</w:t>
      </w:r>
      <w:r w:rsidRPr="004D218F">
        <w:rPr>
          <w:rFonts w:ascii="Montserrat" w:eastAsiaTheme="minorHAnsi" w:hAnsi="Montserrat" w:cs="Calibri"/>
          <w:sz w:val="22"/>
          <w:szCs w:val="24"/>
          <w:lang w:val="es-MX" w:eastAsia="en-US"/>
        </w:rPr>
        <w:t>s actúan buscando en todo momento la máxima atención de las necesidades y demandas de la sociedad por encima de intereses y beneficios particulares, ajenos a la satisfacción colectiva.</w:t>
      </w:r>
    </w:p>
    <w:p w14:paraId="3E593A8A" w14:textId="77777777"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t>Respeto.</w:t>
      </w:r>
      <w:r w:rsidR="006A643B" w:rsidRPr="004D218F">
        <w:rPr>
          <w:rFonts w:ascii="Montserrat" w:eastAsiaTheme="minorHAnsi" w:hAnsi="Montserrat" w:cs="Calibri"/>
          <w:sz w:val="22"/>
          <w:szCs w:val="24"/>
          <w:lang w:val="es-MX" w:eastAsia="en-US"/>
        </w:rPr>
        <w:t>- L</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w:t>
      </w:r>
      <w:r w:rsidRPr="004D218F">
        <w:rPr>
          <w:rFonts w:ascii="Montserrat" w:eastAsiaTheme="minorHAnsi" w:hAnsi="Montserrat" w:cs="Calibri"/>
          <w:sz w:val="22"/>
          <w:szCs w:val="24"/>
          <w:lang w:val="es-MX" w:eastAsia="en-US"/>
        </w:rPr>
        <w:t xml:space="preserve"> servidor</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públic</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se conducen con austeridad y sin ostentación, otorgan un trato digno y cordial a las personas en general</w:t>
      </w:r>
      <w:r w:rsidR="0047721C" w:rsidRPr="004D218F">
        <w:rPr>
          <w:rFonts w:ascii="Montserrat" w:eastAsiaTheme="minorHAnsi" w:hAnsi="Montserrat" w:cs="Calibri"/>
          <w:sz w:val="22"/>
          <w:szCs w:val="24"/>
          <w:lang w:val="es-MX" w:eastAsia="en-US"/>
        </w:rPr>
        <w:t>, a</w:t>
      </w:r>
      <w:r w:rsidRPr="004D218F">
        <w:rPr>
          <w:rFonts w:ascii="Montserrat" w:eastAsiaTheme="minorHAnsi" w:hAnsi="Montserrat" w:cs="Calibri"/>
          <w:sz w:val="22"/>
          <w:szCs w:val="24"/>
          <w:lang w:val="es-MX" w:eastAsia="en-US"/>
        </w:rPr>
        <w:t xml:space="preserve"> sus compañeros de trabajo, superiores y subordinados, considerando sus derechos, de tal manera que propician el diálogo cortés y la aplicación armónica de instrumentos que conduzcan al entendimiento, a través de la eficacia y el interés público.</w:t>
      </w:r>
    </w:p>
    <w:p w14:paraId="00278D77" w14:textId="77777777"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t>Respeto a los Derechos Humanos.-</w:t>
      </w:r>
      <w:r w:rsidR="00D77C77">
        <w:rPr>
          <w:rFonts w:ascii="Montserrat" w:eastAsiaTheme="minorHAnsi" w:hAnsi="Montserrat" w:cs="Calibri"/>
          <w:sz w:val="22"/>
          <w:szCs w:val="24"/>
          <w:lang w:val="es-MX" w:eastAsia="en-US"/>
        </w:rPr>
        <w:t xml:space="preserve"> La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 </w:t>
      </w:r>
      <w:r w:rsidRPr="004D218F">
        <w:rPr>
          <w:rFonts w:ascii="Montserrat" w:eastAsiaTheme="minorHAnsi" w:hAnsi="Montserrat" w:cs="Calibri"/>
          <w:sz w:val="22"/>
          <w:szCs w:val="24"/>
          <w:lang w:val="es-MX" w:eastAsia="en-US"/>
        </w:rPr>
        <w:t>servidor</w:t>
      </w:r>
      <w:r w:rsidR="00D77C77">
        <w:rPr>
          <w:rFonts w:ascii="Montserrat" w:eastAsiaTheme="minorHAnsi" w:hAnsi="Montserrat" w:cs="Calibri"/>
          <w:sz w:val="22"/>
          <w:szCs w:val="24"/>
          <w:lang w:val="es-MX" w:eastAsia="en-US"/>
        </w:rPr>
        <w:t>as pública</w:t>
      </w:r>
      <w:r w:rsidRPr="004D218F">
        <w:rPr>
          <w:rFonts w:ascii="Montserrat" w:eastAsiaTheme="minorHAnsi" w:hAnsi="Montserrat" w:cs="Calibri"/>
          <w:sz w:val="22"/>
          <w:szCs w:val="24"/>
          <w:lang w:val="es-MX" w:eastAsia="en-US"/>
        </w:rPr>
        <w:t>s respetan los derechos humanos, y en el ámbito de sus competencias y atribuciones, los garantizan, promueven y protegen de conformidad con los Principios de: Universalidad que establece que los derechos humanos corresponden a toda persona por el simple hecho de serlo; de interdependencia que implica que los derechos humanos se encuentran vinculados íntimamente entre sí; de indivisibilidad que refiere que los derechos humanos conforman una totalidad de tal forma que son complementarios e inseparables, y de Progresividad que prevé que los derechos humanos están en constante evolución y bajo ninguna circunstancia se justifica un retroceso en su protección.</w:t>
      </w:r>
    </w:p>
    <w:p w14:paraId="086AACBB" w14:textId="6359D906"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t>Igualdad y no discriminación.-</w:t>
      </w:r>
      <w:r w:rsidR="00D77C77">
        <w:rPr>
          <w:rFonts w:ascii="Montserrat" w:eastAsiaTheme="minorHAnsi" w:hAnsi="Montserrat" w:cs="Calibri"/>
          <w:sz w:val="22"/>
          <w:szCs w:val="24"/>
          <w:lang w:val="es-MX" w:eastAsia="en-US"/>
        </w:rPr>
        <w:t xml:space="preserve"> La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w:t>
      </w:r>
      <w:r w:rsidRPr="004D218F">
        <w:rPr>
          <w:rFonts w:ascii="Montserrat" w:eastAsiaTheme="minorHAnsi" w:hAnsi="Montserrat" w:cs="Calibri"/>
          <w:sz w:val="22"/>
          <w:szCs w:val="24"/>
          <w:lang w:val="es-MX" w:eastAsia="en-US"/>
        </w:rPr>
        <w:t xml:space="preserve"> servidor</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públic</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prestan sus servicios a todas las personas sin distinción, exclusión, restricción, o preferencia basada en su origen étnico o nacional, color de piel, cultura, sexo, género, edad, discapacidades,  condición social, económica, de salud o jurídica, religión, apariencia física, características genéticas, situación migratoria,  embarazo, lengua,  opiniones,  preferencias sexuales,  identidad o filiación política, estado civil, situación familiar, responsabilidades familiares, idioma,</w:t>
      </w:r>
      <w:r w:rsidR="00895CDF" w:rsidRPr="004D218F">
        <w:rPr>
          <w:rFonts w:ascii="Montserrat" w:eastAsiaTheme="minorHAnsi" w:hAnsi="Montserrat" w:cs="Calibri"/>
          <w:sz w:val="22"/>
          <w:szCs w:val="24"/>
          <w:lang w:val="es-MX" w:eastAsia="en-US"/>
        </w:rPr>
        <w:t xml:space="preserve"> </w:t>
      </w:r>
      <w:r w:rsidRPr="004D218F">
        <w:rPr>
          <w:rFonts w:ascii="Montserrat" w:eastAsiaTheme="minorHAnsi" w:hAnsi="Montserrat" w:cs="Calibri"/>
          <w:sz w:val="22"/>
          <w:szCs w:val="24"/>
          <w:lang w:val="es-MX" w:eastAsia="en-US"/>
        </w:rPr>
        <w:t>antecedentes penales o en cualquier otro motivo.</w:t>
      </w:r>
    </w:p>
    <w:p w14:paraId="7F7132A3" w14:textId="77777777"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t xml:space="preserve">Equidad de Género.- </w:t>
      </w:r>
      <w:r w:rsidRPr="004D218F">
        <w:rPr>
          <w:rFonts w:ascii="Montserrat" w:eastAsiaTheme="minorHAnsi" w:hAnsi="Montserrat" w:cs="Calibri"/>
          <w:sz w:val="22"/>
          <w:szCs w:val="24"/>
          <w:lang w:val="es-MX" w:eastAsia="en-US"/>
        </w:rPr>
        <w:t>L</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 servidora</w:t>
      </w:r>
      <w:r w:rsidRPr="004D218F">
        <w:rPr>
          <w:rFonts w:ascii="Montserrat" w:eastAsiaTheme="minorHAnsi" w:hAnsi="Montserrat" w:cs="Calibri"/>
          <w:sz w:val="22"/>
          <w:szCs w:val="24"/>
          <w:lang w:val="es-MX" w:eastAsia="en-US"/>
        </w:rPr>
        <w:t>s públic</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en el ámbito de sus competencias y atribuciones, garantizan que tanto mujeres como hombres accedan con las mismas condiciones, posibilidades y oportunidades a los bienes y servicios públicos; a los programas</w:t>
      </w:r>
      <w:r w:rsidR="009A543F" w:rsidRPr="004D218F">
        <w:rPr>
          <w:rFonts w:ascii="Montserrat" w:eastAsiaTheme="minorHAnsi" w:hAnsi="Montserrat" w:cs="Calibri"/>
          <w:sz w:val="22"/>
          <w:szCs w:val="24"/>
          <w:lang w:val="es-MX" w:eastAsia="en-US"/>
        </w:rPr>
        <w:t xml:space="preserve"> y beneficios institucionales, </w:t>
      </w:r>
      <w:r w:rsidRPr="004D218F">
        <w:rPr>
          <w:rFonts w:ascii="Montserrat" w:eastAsiaTheme="minorHAnsi" w:hAnsi="Montserrat" w:cs="Calibri"/>
          <w:sz w:val="22"/>
          <w:szCs w:val="24"/>
          <w:lang w:val="es-MX" w:eastAsia="en-US"/>
        </w:rPr>
        <w:t>a los empleos, cargos y comisiones gubernamentales.</w:t>
      </w:r>
    </w:p>
    <w:p w14:paraId="34B081FB" w14:textId="77777777"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t>Entorno Cultural y Ecológico.-</w:t>
      </w:r>
      <w:r w:rsidR="00D77C77">
        <w:rPr>
          <w:rFonts w:ascii="Montserrat" w:eastAsiaTheme="minorHAnsi" w:hAnsi="Montserrat" w:cs="Calibri"/>
          <w:sz w:val="22"/>
          <w:szCs w:val="24"/>
          <w:lang w:val="es-MX" w:eastAsia="en-US"/>
        </w:rPr>
        <w:t xml:space="preserve"> La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w:t>
      </w:r>
      <w:r w:rsidRPr="004D218F">
        <w:rPr>
          <w:rFonts w:ascii="Montserrat" w:eastAsiaTheme="minorHAnsi" w:hAnsi="Montserrat" w:cs="Calibri"/>
          <w:sz w:val="22"/>
          <w:szCs w:val="24"/>
          <w:lang w:val="es-MX" w:eastAsia="en-US"/>
        </w:rPr>
        <w:t xml:space="preserve"> servidor</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públic</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en el desarrollo de sus actividades evitan la afectación del patrimonio cultural de cualquier nación y de los ecosistemas del planeta; asumen una férrea voluntad de respeto, defensa y preservación de la cultura y del medio ambiente, y en el ejercicio de sus funciones y conforme a sus atribuciones, promueven en la sociedad la protección y conservación de la cultura y el medio ambiente, al ser el principal legado para las generaciones futuras.</w:t>
      </w:r>
    </w:p>
    <w:p w14:paraId="72773E97" w14:textId="77777777"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t>Integridad.-</w:t>
      </w:r>
      <w:r w:rsidR="00D77C77">
        <w:rPr>
          <w:rFonts w:ascii="Montserrat" w:eastAsiaTheme="minorHAnsi" w:hAnsi="Montserrat" w:cs="Calibri"/>
          <w:sz w:val="22"/>
          <w:szCs w:val="24"/>
          <w:lang w:val="es-MX" w:eastAsia="en-US"/>
        </w:rPr>
        <w:t xml:space="preserve"> La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w:t>
      </w:r>
      <w:r w:rsidRPr="004D218F">
        <w:rPr>
          <w:rFonts w:ascii="Montserrat" w:eastAsiaTheme="minorHAnsi" w:hAnsi="Montserrat" w:cs="Calibri"/>
          <w:sz w:val="22"/>
          <w:szCs w:val="24"/>
          <w:lang w:val="es-MX" w:eastAsia="en-US"/>
        </w:rPr>
        <w:t xml:space="preserve"> servidor</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públic</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actúan siempre de manera congruente con los principios que se deben observar en el desempeño de un empleo, cargo, comisión o función, convencidos en el compromiso de ajustar su conducta para que impere en su desempeño una ética que responda al interés público y generen certeza plena de su conducta frente a todas las personas con las que se vincule u observen su actuar.</w:t>
      </w:r>
    </w:p>
    <w:p w14:paraId="63A920D6" w14:textId="77777777"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t>Cooperación.-</w:t>
      </w:r>
      <w:r w:rsidR="006A643B" w:rsidRPr="004D218F">
        <w:rPr>
          <w:rFonts w:ascii="Montserrat" w:eastAsiaTheme="minorHAnsi" w:hAnsi="Montserrat" w:cs="Calibri"/>
          <w:sz w:val="22"/>
          <w:szCs w:val="24"/>
          <w:lang w:val="es-MX" w:eastAsia="en-US"/>
        </w:rPr>
        <w:t xml:space="preserve"> L</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 servidora</w:t>
      </w:r>
      <w:r w:rsidRPr="004D218F">
        <w:rPr>
          <w:rFonts w:ascii="Montserrat" w:eastAsiaTheme="minorHAnsi" w:hAnsi="Montserrat" w:cs="Calibri"/>
          <w:sz w:val="22"/>
          <w:szCs w:val="24"/>
          <w:lang w:val="es-MX" w:eastAsia="en-US"/>
        </w:rPr>
        <w:t>s públic</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 xml:space="preserve">s colaboran entre sí y propician el trabajo en equipo para alcanzar los objetivos comunes previstos en los planes y </w:t>
      </w:r>
      <w:r w:rsidRPr="004D218F">
        <w:rPr>
          <w:rFonts w:ascii="Montserrat" w:eastAsiaTheme="minorHAnsi" w:hAnsi="Montserrat" w:cs="Calibri"/>
          <w:sz w:val="22"/>
          <w:szCs w:val="24"/>
          <w:lang w:val="es-MX" w:eastAsia="en-US"/>
        </w:rPr>
        <w:lastRenderedPageBreak/>
        <w:t>programas gubernamentales, generando así una plena vocación de servicio público en beneficio de la colectividad y confianza de los ciudadanos en sus instituciones.</w:t>
      </w:r>
    </w:p>
    <w:p w14:paraId="6A5DA6DA" w14:textId="77777777"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t>Liderazgo.-</w:t>
      </w:r>
      <w:r w:rsidR="00D77C77">
        <w:rPr>
          <w:rFonts w:ascii="Montserrat" w:eastAsiaTheme="minorHAnsi" w:hAnsi="Montserrat" w:cs="Calibri"/>
          <w:sz w:val="22"/>
          <w:szCs w:val="24"/>
          <w:lang w:val="es-MX" w:eastAsia="en-US"/>
        </w:rPr>
        <w:t xml:space="preserve"> La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w:t>
      </w:r>
      <w:r w:rsidRPr="004D218F">
        <w:rPr>
          <w:rFonts w:ascii="Montserrat" w:eastAsiaTheme="minorHAnsi" w:hAnsi="Montserrat" w:cs="Calibri"/>
          <w:sz w:val="22"/>
          <w:szCs w:val="24"/>
          <w:lang w:val="es-MX" w:eastAsia="en-US"/>
        </w:rPr>
        <w:t xml:space="preserve"> servidor</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públic</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son guía, ejemplo y promotores del Código de Ética y las Reglas de Integridad; fomentan y aplican en el desempeño de sus funciones los principios que la Constitución y la ley les impone, así como aquellos valores adicionales que por su importancia son intrínsecos a la función pública.</w:t>
      </w:r>
    </w:p>
    <w:p w14:paraId="25D6F5BA" w14:textId="77777777"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t>Transparencia.-</w:t>
      </w:r>
      <w:r w:rsidR="00D77C77">
        <w:rPr>
          <w:rFonts w:ascii="Montserrat" w:eastAsiaTheme="minorHAnsi" w:hAnsi="Montserrat" w:cs="Calibri"/>
          <w:sz w:val="22"/>
          <w:szCs w:val="24"/>
          <w:lang w:val="es-MX" w:eastAsia="en-US"/>
        </w:rPr>
        <w:t xml:space="preserve"> La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 </w:t>
      </w:r>
      <w:r w:rsidRPr="004D218F">
        <w:rPr>
          <w:rFonts w:ascii="Montserrat" w:eastAsiaTheme="minorHAnsi" w:hAnsi="Montserrat" w:cs="Calibri"/>
          <w:sz w:val="22"/>
          <w:szCs w:val="24"/>
          <w:lang w:val="es-MX" w:eastAsia="en-US"/>
        </w:rPr>
        <w:t>servidor</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públic</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en el ejercicio de sus funciones protegen los datos personales que estén bajo su custodia; privilegian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w:t>
      </w:r>
    </w:p>
    <w:p w14:paraId="429DB610" w14:textId="77777777" w:rsidR="00FF77C3" w:rsidRPr="004D218F" w:rsidRDefault="00FF77C3" w:rsidP="000248CE">
      <w:pPr>
        <w:pStyle w:val="Prrafodelista"/>
        <w:numPr>
          <w:ilvl w:val="0"/>
          <w:numId w:val="5"/>
        </w:numPr>
        <w:jc w:val="both"/>
        <w:rPr>
          <w:rFonts w:ascii="Montserrat" w:eastAsiaTheme="minorHAnsi" w:hAnsi="Montserrat" w:cs="Calibri"/>
          <w:sz w:val="22"/>
          <w:szCs w:val="24"/>
          <w:lang w:val="es-MX" w:eastAsia="en-US"/>
        </w:rPr>
      </w:pPr>
      <w:r w:rsidRPr="004D218F">
        <w:rPr>
          <w:rFonts w:ascii="Montserrat" w:eastAsiaTheme="minorHAnsi" w:hAnsi="Montserrat" w:cs="Calibri"/>
          <w:b/>
          <w:sz w:val="22"/>
          <w:szCs w:val="24"/>
          <w:lang w:val="es-MX" w:eastAsia="en-US"/>
        </w:rPr>
        <w:t>Rendición de Cuentas.-</w:t>
      </w:r>
      <w:r w:rsidR="00D77C77">
        <w:rPr>
          <w:rFonts w:ascii="Montserrat" w:eastAsiaTheme="minorHAnsi" w:hAnsi="Montserrat" w:cs="Calibri"/>
          <w:sz w:val="22"/>
          <w:szCs w:val="24"/>
          <w:lang w:val="es-MX" w:eastAsia="en-US"/>
        </w:rPr>
        <w:t xml:space="preserve"> La</w:t>
      </w:r>
      <w:r w:rsidRPr="004D218F">
        <w:rPr>
          <w:rFonts w:ascii="Montserrat" w:eastAsiaTheme="minorHAnsi" w:hAnsi="Montserrat" w:cs="Calibri"/>
          <w:sz w:val="22"/>
          <w:szCs w:val="24"/>
          <w:lang w:val="es-MX" w:eastAsia="en-US"/>
        </w:rPr>
        <w:t>s</w:t>
      </w:r>
      <w:r w:rsidR="00D77C77">
        <w:rPr>
          <w:rFonts w:ascii="Montserrat" w:eastAsiaTheme="minorHAnsi" w:hAnsi="Montserrat" w:cs="Calibri"/>
          <w:sz w:val="22"/>
          <w:szCs w:val="24"/>
          <w:lang w:val="es-MX" w:eastAsia="en-US"/>
        </w:rPr>
        <w:t xml:space="preserve"> personas</w:t>
      </w:r>
      <w:r w:rsidRPr="004D218F">
        <w:rPr>
          <w:rFonts w:ascii="Montserrat" w:eastAsiaTheme="minorHAnsi" w:hAnsi="Montserrat" w:cs="Calibri"/>
          <w:sz w:val="22"/>
          <w:szCs w:val="24"/>
          <w:lang w:val="es-MX" w:eastAsia="en-US"/>
        </w:rPr>
        <w:t xml:space="preserve"> servidor</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s públic</w:t>
      </w:r>
      <w:r w:rsidR="00D77C77">
        <w:rPr>
          <w:rFonts w:ascii="Montserrat" w:eastAsiaTheme="minorHAnsi" w:hAnsi="Montserrat" w:cs="Calibri"/>
          <w:sz w:val="22"/>
          <w:szCs w:val="24"/>
          <w:lang w:val="es-MX" w:eastAsia="en-US"/>
        </w:rPr>
        <w:t>a</w:t>
      </w:r>
      <w:r w:rsidRPr="004D218F">
        <w:rPr>
          <w:rFonts w:ascii="Montserrat" w:eastAsiaTheme="minorHAnsi" w:hAnsi="Montserrat" w:cs="Calibri"/>
          <w:sz w:val="22"/>
          <w:szCs w:val="24"/>
          <w:lang w:val="es-MX" w:eastAsia="en-US"/>
        </w:rPr>
        <w:t xml:space="preserve">s asumen plenamente ante la sociedad y sus autoridades la responsabilidad que deriva del ejercicio de su empleo, cargo o comisión, por lo que informan, explican y justifican sus decisiones y acciones, </w:t>
      </w:r>
      <w:r w:rsidR="00952730" w:rsidRPr="004D218F">
        <w:rPr>
          <w:rFonts w:ascii="Montserrat" w:eastAsiaTheme="minorHAnsi" w:hAnsi="Montserrat" w:cs="Calibri"/>
          <w:sz w:val="22"/>
          <w:szCs w:val="24"/>
          <w:lang w:val="es-MX" w:eastAsia="en-US"/>
        </w:rPr>
        <w:t xml:space="preserve">se </w:t>
      </w:r>
      <w:r w:rsidRPr="004D218F">
        <w:rPr>
          <w:rFonts w:ascii="Montserrat" w:eastAsiaTheme="minorHAnsi" w:hAnsi="Montserrat" w:cs="Calibri"/>
          <w:sz w:val="22"/>
          <w:szCs w:val="24"/>
          <w:lang w:val="es-MX" w:eastAsia="en-US"/>
        </w:rPr>
        <w:t>sujetan a su sistema de sanciones, así como a la evaluación y al escrutinio público de sus funciones por parte de la ciudadanía.</w:t>
      </w:r>
    </w:p>
    <w:p w14:paraId="375E6751" w14:textId="77777777" w:rsidR="00FF77C3" w:rsidRPr="004D218F" w:rsidRDefault="00FF77C3" w:rsidP="00FF77C3">
      <w:pPr>
        <w:jc w:val="both"/>
        <w:rPr>
          <w:rFonts w:ascii="Montserrat" w:eastAsiaTheme="minorHAnsi" w:hAnsi="Montserrat" w:cs="Calibri"/>
          <w:sz w:val="22"/>
          <w:szCs w:val="24"/>
          <w:lang w:val="es-MX" w:eastAsia="en-US"/>
        </w:rPr>
      </w:pPr>
    </w:p>
    <w:p w14:paraId="19DEB235" w14:textId="77777777" w:rsidR="005F4987" w:rsidRPr="005F4987" w:rsidRDefault="005F4987" w:rsidP="005F4987">
      <w:pPr>
        <w:shd w:val="clear" w:color="auto" w:fill="FFFFFF"/>
        <w:spacing w:before="100" w:beforeAutospacing="1" w:after="240" w:line="360" w:lineRule="auto"/>
        <w:jc w:val="center"/>
        <w:outlineLvl w:val="0"/>
        <w:rPr>
          <w:rFonts w:ascii="Montserrat" w:hAnsi="Montserrat" w:cs="Helvetica"/>
          <w:b/>
          <w:bCs/>
          <w:color w:val="FF0000"/>
          <w:kern w:val="36"/>
          <w:sz w:val="24"/>
          <w:szCs w:val="24"/>
          <w:lang w:val="es-MX" w:eastAsia="es-MX"/>
        </w:rPr>
      </w:pPr>
      <w:r w:rsidRPr="005F4987">
        <w:rPr>
          <w:rFonts w:ascii="Montserrat" w:hAnsi="Montserrat" w:cs="Helvetica"/>
          <w:b/>
          <w:bCs/>
          <w:color w:val="FF0000"/>
          <w:kern w:val="36"/>
          <w:sz w:val="24"/>
          <w:szCs w:val="24"/>
          <w:lang w:val="es-MX" w:eastAsia="es-MX"/>
        </w:rPr>
        <w:t>PRONUNCIAMIENTO DE CERO TOLERANCIA AL HOSTIGAMIENTO SEXUAL Y ACOSO SEXUAL EN LA SECRETARÍA DE TURISMO</w:t>
      </w:r>
    </w:p>
    <w:p w14:paraId="0F675088"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Con fundamento en la Constitución Política de los Estados Unidos Mexicanos; la Ley General de Turismo, Ley General para la Igualdad entre las Mujeres y Hombres; la Ley General de Acceso de las Mujeres a una Vida Libre de Violencia; la Ley General de Responsabilidades Administrativas; la Ley Orgánica de la Administración Pública Federal, el Protocolo para la prevención, atención y sanción del hostigamiento sexual y acoso sexual, el Código de Ética de las Personas Servidoras Públicas del Gobierno Federal, el Código de Conducta de las Personas Servidoras Públicas de la Secretaría de Turismo y en observancia a lo dispuesto en la Norma Mexicana NMX-R-025-SCFI-2015 en igualdad laboral y no discriminación.</w:t>
      </w:r>
    </w:p>
    <w:p w14:paraId="09892A81" w14:textId="77777777" w:rsidR="005F4987" w:rsidRPr="005F4987" w:rsidRDefault="005F4987" w:rsidP="005F4987">
      <w:pPr>
        <w:spacing w:after="160" w:line="259" w:lineRule="auto"/>
        <w:jc w:val="center"/>
        <w:rPr>
          <w:rFonts w:ascii="Montserrat" w:eastAsia="Calibri" w:hAnsi="Montserrat"/>
          <w:b/>
          <w:color w:val="FF0000"/>
          <w:sz w:val="22"/>
          <w:szCs w:val="22"/>
          <w:lang w:val="es-MX" w:eastAsia="en-US"/>
        </w:rPr>
      </w:pPr>
      <w:r w:rsidRPr="005F4987">
        <w:rPr>
          <w:rFonts w:ascii="Montserrat" w:eastAsia="Calibri" w:hAnsi="Montserrat"/>
          <w:b/>
          <w:color w:val="FF0000"/>
          <w:sz w:val="22"/>
          <w:szCs w:val="22"/>
          <w:lang w:val="es-MX" w:eastAsia="en-US"/>
        </w:rPr>
        <w:t>Considerando</w:t>
      </w:r>
    </w:p>
    <w:p w14:paraId="6E305A12"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Que el hostigamiento y el acoso sexual son conductas contrarias a los derechos humanos que afectan el bienestar de quienes las sufren principalmente mujeres, les impiden su desarrollo, merman su productividad y capacidad de gestión, a la par que enrarecen el entorno laboral, obstaculizando la consecución de las metas institucionales.</w:t>
      </w:r>
    </w:p>
    <w:p w14:paraId="4FFC621E"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Que la comisión de estas conductas puede derivar en sanciones de carácter laboral, penal y administrativo; y que al ser actos que, generalmente, suceden en lo privado, el dicho de las presuntas víctimas constituye prueba preponderante de lo narrado.</w:t>
      </w:r>
    </w:p>
    <w:p w14:paraId="204D0339"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lastRenderedPageBreak/>
        <w:t>Que, en la Secretaría de Turismo como en toda la Administración Pública Federal, se promueve la igualdad de género con una visión integral y de largo plazo y el hostigamiento y el acoso sexual son contrarios a este principio ya que se trata de actos constitutivos de abuso de poder que no deben ser tolerados ni soslayados en las instituciones de gobierno ni en la sociedad.</w:t>
      </w:r>
    </w:p>
    <w:p w14:paraId="458171E1"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Que el artículo 1º de la Constitución Política de los Estados Unidos Mexicanos establece que todas las personas gozaran de los derechos humanos reconocidos en la Constitución y en los tratados internacionales de los que el Estado Mexicano sea parte.</w:t>
      </w:r>
    </w:p>
    <w:p w14:paraId="11FAAC38"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Que, en observancia a la misma disposición constitucional, todas las autoridades, en el ámbito de sus competencias, tienen la obligación de promover, respetar, proteger y garantizar los derechos humanos de conformidad con los principios de universalidad, interdependencia, indivisibilidad y progresividad, así como la obligación de prevenir, investigar, sancionar y reparar las violaciones a los derechos humanos, en los términos que establezca la ley.</w:t>
      </w:r>
    </w:p>
    <w:p w14:paraId="58AD8DE6"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Que la Convención sobre la Eliminación de Todas las formas de Discriminación contra la Mujer (CEDAW, por sus siglas en inglés), y la Convención Interamericana para Prevenir, Sancionar y Erradicar la violencia contra la Mujer (</w:t>
      </w:r>
      <w:proofErr w:type="spellStart"/>
      <w:r w:rsidRPr="005F4987">
        <w:rPr>
          <w:rFonts w:ascii="Montserrat" w:eastAsia="Calibri" w:hAnsi="Montserrat"/>
          <w:color w:val="FF0000"/>
          <w:sz w:val="22"/>
          <w:szCs w:val="22"/>
          <w:lang w:val="es-MX" w:eastAsia="en-US"/>
        </w:rPr>
        <w:t>Bélem</w:t>
      </w:r>
      <w:proofErr w:type="spellEnd"/>
      <w:r w:rsidRPr="005F4987">
        <w:rPr>
          <w:rFonts w:ascii="Montserrat" w:eastAsia="Calibri" w:hAnsi="Montserrat"/>
          <w:color w:val="FF0000"/>
          <w:sz w:val="22"/>
          <w:szCs w:val="22"/>
          <w:lang w:val="es-MX" w:eastAsia="en-US"/>
        </w:rPr>
        <w:t xml:space="preserve"> do Pará), son los instrumentos internacionales firmados por México más importantes para garantizar el derecho de las mujeres a la igualdad, la no discriminación y a una vida libre de violencia.</w:t>
      </w:r>
    </w:p>
    <w:p w14:paraId="15299B2E"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Que la transformación de la vida pública de México sólo es posible con una administración pública al servicio de la sociedad que actúe bajo los principios de ética pública.</w:t>
      </w:r>
    </w:p>
    <w:p w14:paraId="7832F964"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Que la recuperación de los principios éticos en las instituciones públicas es un elemento inalienable de un gobierno honesto, sensible, incluyente y respetuoso de los derechos y libertades de todas las personas.</w:t>
      </w:r>
    </w:p>
    <w:p w14:paraId="56966EAF" w14:textId="77777777" w:rsidR="005F4987" w:rsidRPr="005F4987" w:rsidRDefault="005F4987" w:rsidP="005F4987">
      <w:pPr>
        <w:spacing w:after="160" w:line="259" w:lineRule="auto"/>
        <w:jc w:val="center"/>
        <w:rPr>
          <w:rFonts w:ascii="Montserrat" w:eastAsia="Calibri" w:hAnsi="Montserrat"/>
          <w:b/>
          <w:color w:val="FF0000"/>
          <w:sz w:val="22"/>
          <w:szCs w:val="22"/>
          <w:lang w:val="es-MX" w:eastAsia="en-US"/>
        </w:rPr>
      </w:pPr>
      <w:r w:rsidRPr="005F4987">
        <w:rPr>
          <w:rFonts w:ascii="Montserrat" w:eastAsia="Calibri" w:hAnsi="Montserrat"/>
          <w:b/>
          <w:color w:val="FF0000"/>
          <w:sz w:val="22"/>
          <w:szCs w:val="22"/>
          <w:lang w:val="es-MX" w:eastAsia="en-US"/>
        </w:rPr>
        <w:t>“CERO TOLERANCIA AL HOSTIGAMIENTO SEXUAL Y ACOSO SEXUAL”</w:t>
      </w:r>
    </w:p>
    <w:p w14:paraId="64210511"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La nueva ética de la administración pública es un medio y un propósito de la Cuarta Transformación y corresponde a las personas servidoras públicas cumplir con el compromiso de implementarla con fundamento en el respeto, la igualdad, protección de la integridad y los derechos humanos de todas las personas. La fortaleza del Gobierno de México está en la confianza que la ciudadanía ha depositado en él y en el compromiso de las personas servidoras públicas que trabajamos día a día por un México mejor.</w:t>
      </w:r>
    </w:p>
    <w:p w14:paraId="61CC40AE"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Las personas que conformamos el servicio público tenemos la responsabilidad de trabajar con pasión y dedicación para servir a la sociedad y, al mismo tiempo, poseemos la obligación ética de ser portavoces de la integridad, la igualdad y no discriminación, la cultura de la legalidad y del respeto por los derechos humanos.</w:t>
      </w:r>
    </w:p>
    <w:p w14:paraId="73DA3570"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 xml:space="preserve">El combate a la corrupción, la impunidad, la violencia, desigualdad y discriminación requiere de un compromiso frontal y permanente, que sólo será posible si eliminamos de </w:t>
      </w:r>
      <w:r w:rsidRPr="005F4987">
        <w:rPr>
          <w:rFonts w:ascii="Montserrat" w:eastAsia="Calibri" w:hAnsi="Montserrat"/>
          <w:color w:val="FF0000"/>
          <w:sz w:val="22"/>
          <w:szCs w:val="22"/>
          <w:lang w:val="es-MX" w:eastAsia="en-US"/>
        </w:rPr>
        <w:lastRenderedPageBreak/>
        <w:t>nuestro entorno todas las conductas que transgreden la integridad y la dignidad de las personas.</w:t>
      </w:r>
    </w:p>
    <w:p w14:paraId="15410EEA"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El hostigamiento sexual y el acoso sexual son conductas que laceran gravemente la dignidad de las personas, siendo las mujeres las más afectadas por estas formas de violencia. Estas prácticas no son manifestaciones nuevas, forman parte de un problema estructural de discriminación contra las mujeres, sustentadas en los estereotipos de género de una cultura discriminatoria.</w:t>
      </w:r>
    </w:p>
    <w:p w14:paraId="7BE5D8FB"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 xml:space="preserve">La Ley General de Acceso de las Mujeres a una Vida Libre de Violencia define al hostigamiento sexual </w:t>
      </w:r>
      <w:r w:rsidRPr="005F4987">
        <w:rPr>
          <w:rFonts w:ascii="Montserrat" w:eastAsia="Calibri" w:hAnsi="Montserrat"/>
          <w:i/>
          <w:color w:val="FF0000"/>
          <w:sz w:val="22"/>
          <w:szCs w:val="22"/>
          <w:lang w:val="es-MX" w:eastAsia="en-US"/>
        </w:rPr>
        <w:t>al ejercicio del poder, en una relación de subordinación real de la víctima frente al agresor en los ámbitos laboral y escolar. Se expresa en conductas verbales, físicas o ambas, relacionadas con la sexualidad de connotación lasciva</w:t>
      </w:r>
      <w:r w:rsidRPr="005F4987">
        <w:rPr>
          <w:rFonts w:ascii="Montserrat" w:eastAsia="Calibri" w:hAnsi="Montserrat"/>
          <w:color w:val="FF0000"/>
          <w:sz w:val="22"/>
          <w:szCs w:val="22"/>
          <w:lang w:val="es-MX" w:eastAsia="en-US"/>
        </w:rPr>
        <w:t xml:space="preserve">. Mientras que, </w:t>
      </w:r>
      <w:r w:rsidRPr="005F4987">
        <w:rPr>
          <w:rFonts w:ascii="Montserrat" w:eastAsia="Calibri" w:hAnsi="Montserrat"/>
          <w:i/>
          <w:color w:val="FF0000"/>
          <w:sz w:val="22"/>
          <w:szCs w:val="22"/>
          <w:lang w:val="es-MX" w:eastAsia="en-US"/>
        </w:rPr>
        <w:t>el acoso sexual es una forma de violencia en la que, si bien no existe la subordinación, hay un ejercicio abusivo de poder que conlleva a un estado de indefensión y de riesgo para la víctima, independientemente de que se realice en uno o varios eventos.</w:t>
      </w:r>
    </w:p>
    <w:p w14:paraId="3BC21B4E" w14:textId="77777777" w:rsidR="005F4987" w:rsidRPr="005F4987" w:rsidRDefault="005F4987" w:rsidP="005F4987">
      <w:pPr>
        <w:spacing w:after="160" w:line="259" w:lineRule="auto"/>
        <w:jc w:val="both"/>
        <w:rPr>
          <w:rFonts w:ascii="Montserrat" w:eastAsia="Calibri" w:hAnsi="Montserrat"/>
          <w:b/>
          <w:color w:val="FF0000"/>
          <w:sz w:val="22"/>
          <w:szCs w:val="22"/>
          <w:lang w:val="es-MX" w:eastAsia="en-US"/>
        </w:rPr>
      </w:pPr>
      <w:r w:rsidRPr="005F4987">
        <w:rPr>
          <w:rFonts w:ascii="Montserrat" w:eastAsia="Calibri" w:hAnsi="Montserrat"/>
          <w:color w:val="FF0000"/>
          <w:sz w:val="22"/>
          <w:szCs w:val="22"/>
          <w:lang w:val="es-MX" w:eastAsia="en-US"/>
        </w:rPr>
        <w:t xml:space="preserve">Ante esta realidad, la Secretaría de Turismo, a través de mi representación, hace explícito el pronunciamiento de </w:t>
      </w:r>
      <w:r w:rsidRPr="005F4987">
        <w:rPr>
          <w:rFonts w:ascii="Montserrat" w:eastAsia="Calibri" w:hAnsi="Montserrat"/>
          <w:b/>
          <w:color w:val="FF0000"/>
          <w:sz w:val="22"/>
          <w:szCs w:val="22"/>
          <w:lang w:val="es-MX" w:eastAsia="en-US"/>
        </w:rPr>
        <w:t>CERO TOLERANCIA A LAS CONDUCTAS DE HOSTIGAMIENTO SEXUAL Y ACOSO SEXUAL, ASÍ COMO DE TODA FORMA DE VIOLENCIA Y DISCRIMINACIÓN CONTRA LAS MUJERES O CUALQUIER ACTO QUE ATENTE CONTRA LA DIGNIDAD E INTEGRIDAD DE LAS PERSONAS QUE PARA EL CASO DE ESTA INSTITUCIÓN INCLUYE AL PERSONAL ADSCRITO A LA DEPENDENCIA, EL PÚBLICO USUARIO, EL PERSONAL SIN NOMBRAMIENTO COMO PERSONAS PRESTADORAS DE SERVICIO SOCIAL, EL PERSONAL DE HONORARIOS Y PERSONAS SUBCONTRATADAS COMO EL PERSONAL QUE PRESTA SERVICIOS DE INTENDENCIA Y MANTENIMIENTO, ENTRE OTRAS.</w:t>
      </w:r>
    </w:p>
    <w:p w14:paraId="209E5E92" w14:textId="77777777" w:rsidR="005F4987" w:rsidRPr="005F4987" w:rsidRDefault="005F4987" w:rsidP="005F4987">
      <w:p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De forma enunciativa, más no limitativa, en esta institución están prohibidas las siguientes conductas:</w:t>
      </w:r>
    </w:p>
    <w:p w14:paraId="769EDBB4"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Tener contacto físico sugestivo o de naturaleza sexual, como tocamientos, abrazos, besos, manoseos y jalones, sin el consentimiento expreso de la persona que los recibe.</w:t>
      </w:r>
    </w:p>
    <w:p w14:paraId="475F9255"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Hacer regalos, dar preferencias indebidas o notoriamente diferentes a cambio de conductas sexuales, o manifestar abiertamente o de manera indirecta y constante el interés sexual por una persona sin el consentimiento expreso de la persona que los recibe.</w:t>
      </w:r>
    </w:p>
    <w:p w14:paraId="387DB027"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Llevar a cabo conductas dominantes, agresivas, intimidatorias u hostiles hacia una persona para que se someta a sus deseos o intereses sexuales, o al de alguna otra u otras personas.</w:t>
      </w:r>
    </w:p>
    <w:p w14:paraId="48DBA9E0"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Espiar a una persona mientras ésta se cambia de ropa o está en el sanitario.</w:t>
      </w:r>
    </w:p>
    <w:p w14:paraId="2E10CAD2"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lastRenderedPageBreak/>
        <w:t>Condicionar la obtención de un empleo, su permanencia en él o las condiciones del mismo, a cambio de aceptar conductas de naturaleza sexual.</w:t>
      </w:r>
    </w:p>
    <w:p w14:paraId="5541A8F6"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Obligar a la realización de actividades que no competen a sus labores u otras medidas disciplinarias en represalia por rechazar proposiciones de carácter sexual.</w:t>
      </w:r>
    </w:p>
    <w:p w14:paraId="52FBDAEE"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Expresar comentarios, burlas, piropos o bromas hacia otra persona referentes a la apariencia o a la anatomía con connotación sexual, bien sea presenciales o a través de cualquier medio de comunicación.</w:t>
      </w:r>
    </w:p>
    <w:p w14:paraId="230AB614"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Condicionar la prestación de un trámite o servicio público o evaluación escolar a cambio de que la persona usuaria, estudiante o solicitante, acceda a sostener actos sexuales de cualquier naturaleza.</w:t>
      </w:r>
    </w:p>
    <w:p w14:paraId="6CF7DA08"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Expresar insinuaciones, invitaciones, favores o propuestas a citas o encuentros de carácter sexual sin el consentimiento expreso de la persona que los recibe.</w:t>
      </w:r>
    </w:p>
    <w:p w14:paraId="7B744AA8"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 xml:space="preserve">Emitir expresiones o utilizar lenguaje que denigre a las personas o pretenda colocarlas como objeto sexual. </w:t>
      </w:r>
    </w:p>
    <w:p w14:paraId="376102A5"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Preguntar a una persona sobre historias, fantasías o preferencias sexuales o sobre su vida sexual, sin el consentimiento expreso de la persona que los recibe.</w:t>
      </w:r>
    </w:p>
    <w:p w14:paraId="1FAF5846"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Exhibir en el protector de pantalla o enviar a través de algún medio de comunicación, imágenes, videos, carteles, calendarios, mensajes, fotos, afiches, ilustraciones u objetos con imágenes o estructuras de naturaleza sexual, no deseadas ni solicitadas por la persona receptora.</w:t>
      </w:r>
    </w:p>
    <w:p w14:paraId="24DA3139"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 xml:space="preserve">Difundir rumores o cualquier tipo de información sobre la vida sexual de una persona con el fin de afectar su integridad, estatus u honra. </w:t>
      </w:r>
    </w:p>
    <w:p w14:paraId="619F2F99"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Expresar insultos o humillaciones de naturaleza sexual.</w:t>
      </w:r>
    </w:p>
    <w:p w14:paraId="32F1DCE5" w14:textId="77777777" w:rsidR="005F4987" w:rsidRPr="005F4987" w:rsidRDefault="005F4987" w:rsidP="005F4987">
      <w:pPr>
        <w:numPr>
          <w:ilvl w:val="0"/>
          <w:numId w:val="33"/>
        </w:numPr>
        <w:spacing w:after="160" w:line="259" w:lineRule="auto"/>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 xml:space="preserve">Mostrar deliberadamente partes íntimas del cuerpo a una o varias personas. </w:t>
      </w:r>
    </w:p>
    <w:p w14:paraId="03B40EA4" w14:textId="06DF771A" w:rsidR="005F4987" w:rsidRPr="005F4987" w:rsidRDefault="005F4987" w:rsidP="005F4987">
      <w:pPr>
        <w:autoSpaceDE w:val="0"/>
        <w:autoSpaceDN w:val="0"/>
        <w:adjustRightInd w:val="0"/>
        <w:spacing w:after="160" w:line="259" w:lineRule="auto"/>
        <w:ind w:left="284" w:right="425"/>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 xml:space="preserve">Cabe mencionar </w:t>
      </w:r>
      <w:r w:rsidRPr="005F4987">
        <w:rPr>
          <w:rFonts w:ascii="Montserrat" w:eastAsia="Calibri" w:hAnsi="Montserrat"/>
          <w:b/>
          <w:color w:val="FF0000"/>
          <w:sz w:val="22"/>
          <w:szCs w:val="22"/>
          <w:lang w:val="es-MX" w:eastAsia="en-US"/>
        </w:rPr>
        <w:t>que la comisión de estas conductas</w:t>
      </w:r>
      <w:r w:rsidRPr="005F4987">
        <w:rPr>
          <w:rFonts w:ascii="Montserrat" w:eastAsia="Calibri" w:hAnsi="Montserrat"/>
          <w:color w:val="FF0000"/>
          <w:sz w:val="22"/>
          <w:szCs w:val="22"/>
          <w:lang w:val="es-MX" w:eastAsia="en-US"/>
        </w:rPr>
        <w:t xml:space="preserve">, </w:t>
      </w:r>
      <w:r w:rsidRPr="005F4987">
        <w:rPr>
          <w:rFonts w:ascii="Montserrat" w:eastAsia="Calibri" w:hAnsi="Montserrat"/>
          <w:b/>
          <w:color w:val="FF0000"/>
          <w:sz w:val="22"/>
          <w:szCs w:val="22"/>
          <w:lang w:val="es-MX" w:eastAsia="en-US"/>
        </w:rPr>
        <w:t>así como la omisión del actuar por parte de las autoridades responsables</w:t>
      </w:r>
      <w:r w:rsidRPr="005F4987">
        <w:rPr>
          <w:rFonts w:ascii="Montserrat" w:eastAsia="Calibri" w:hAnsi="Montserrat"/>
          <w:color w:val="FF0000"/>
          <w:sz w:val="22"/>
          <w:szCs w:val="22"/>
          <w:lang w:val="es-MX" w:eastAsia="en-US"/>
        </w:rPr>
        <w:t>, configura sanciones de distinta naturaleza. En este tenor, se hace un exhorto a todas las personas que integramos la Secretaría de Turismo y sus Órganos Administrativos Desconcentrados: Instituto de Competitividad Turística y Corporación de Servicios al Turista Ángeles Verdes, para cumplir con el compromiso ético y jurídico de conducirnos bajo los principios de igualdad y no discriminación.</w:t>
      </w:r>
    </w:p>
    <w:p w14:paraId="2DA26E10" w14:textId="77777777" w:rsidR="005F4987" w:rsidRPr="005F4987" w:rsidRDefault="005F4987" w:rsidP="005F4987">
      <w:pPr>
        <w:autoSpaceDE w:val="0"/>
        <w:autoSpaceDN w:val="0"/>
        <w:adjustRightInd w:val="0"/>
        <w:spacing w:after="160" w:line="259" w:lineRule="auto"/>
        <w:ind w:left="284" w:right="425"/>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 xml:space="preserve">Asimismo, la Secretaría de Turismo y sus Órganos Administrativos Desconcentrados: Instituto de Competitividad Turística y Corporación de Servicios al Turista Ángeles Verdes suscriben este compromiso activo para erradicar todas las conductas de hostigamiento sexual y acoso sexual; por ello contamos con Personas Consejeras, un Comité de Ética y prevención de Conflictos de Interés, un Órgano Interno de Control </w:t>
      </w:r>
      <w:r w:rsidRPr="005F4987">
        <w:rPr>
          <w:rFonts w:ascii="Montserrat" w:eastAsia="Calibri" w:hAnsi="Montserrat"/>
          <w:color w:val="FF0000"/>
          <w:sz w:val="22"/>
          <w:szCs w:val="22"/>
          <w:lang w:val="es-MX" w:eastAsia="en-US"/>
        </w:rPr>
        <w:lastRenderedPageBreak/>
        <w:t xml:space="preserve">y una Unidad de Igualdad de Género, para prevenir y canalizar conforme a derecho a las personas que así lo soliciten y que cuentan con el  firme compromiso de implementar el </w:t>
      </w:r>
      <w:r w:rsidRPr="005F4987">
        <w:rPr>
          <w:rFonts w:ascii="Montserrat" w:eastAsia="Calibri" w:hAnsi="Montserrat"/>
          <w:b/>
          <w:color w:val="FF0000"/>
          <w:sz w:val="22"/>
          <w:szCs w:val="22"/>
          <w:lang w:val="es-MX" w:eastAsia="en-US"/>
        </w:rPr>
        <w:t>Protocolo para la prevención, atención y sanción del hostigamiento sexual y acoso sexual</w:t>
      </w:r>
      <w:r w:rsidRPr="005F4987">
        <w:rPr>
          <w:rFonts w:ascii="Montserrat" w:eastAsia="Calibri" w:hAnsi="Montserrat"/>
          <w:color w:val="FF0000"/>
          <w:sz w:val="22"/>
          <w:szCs w:val="22"/>
          <w:lang w:val="es-MX" w:eastAsia="en-US"/>
        </w:rPr>
        <w:t xml:space="preserve">, dirigido a las Dependencias y Entidades de la Administración Pública Federal, bajo los principios de igualdad de género; de confidencialidad; no re victimización; debido proceso; respeto; integridad personal; transparencia; debida diligencia; y, </w:t>
      </w:r>
      <w:proofErr w:type="spellStart"/>
      <w:r w:rsidRPr="005F4987">
        <w:rPr>
          <w:rFonts w:ascii="Montserrat" w:eastAsia="Calibri" w:hAnsi="Montserrat"/>
          <w:color w:val="FF0000"/>
          <w:sz w:val="22"/>
          <w:szCs w:val="22"/>
          <w:lang w:val="es-MX" w:eastAsia="en-US"/>
        </w:rPr>
        <w:t>pro</w:t>
      </w:r>
      <w:proofErr w:type="spellEnd"/>
      <w:r w:rsidRPr="005F4987">
        <w:rPr>
          <w:rFonts w:ascii="Montserrat" w:eastAsia="Calibri" w:hAnsi="Montserrat"/>
          <w:color w:val="FF0000"/>
          <w:sz w:val="22"/>
          <w:szCs w:val="22"/>
          <w:lang w:val="es-MX" w:eastAsia="en-US"/>
        </w:rPr>
        <w:t xml:space="preserve"> persona.</w:t>
      </w:r>
    </w:p>
    <w:p w14:paraId="4B653667" w14:textId="77777777" w:rsidR="005F4987" w:rsidRPr="005F4987" w:rsidRDefault="005F4987" w:rsidP="005F4987">
      <w:pPr>
        <w:autoSpaceDE w:val="0"/>
        <w:autoSpaceDN w:val="0"/>
        <w:adjustRightInd w:val="0"/>
        <w:spacing w:after="160" w:line="259" w:lineRule="auto"/>
        <w:ind w:left="284" w:right="425"/>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Para alcanzar los preceptos aquí establecidos, será necesario realizar esfuerzos permanentes de prevención y atención; pero sobre todo concientizar e involucrar a todas las personas que trabajamos en el sector turismo, sobre la problemática que representa el hostigamiento y el acoso sexual, que afectan tanto el desarrollo social de las personas, como la calidad de los servicios que otorgamos a la sociedad.</w:t>
      </w:r>
    </w:p>
    <w:p w14:paraId="04E4D80D" w14:textId="77777777" w:rsidR="005F4987" w:rsidRPr="005F4987" w:rsidRDefault="005F4987" w:rsidP="005F4987">
      <w:pPr>
        <w:autoSpaceDE w:val="0"/>
        <w:autoSpaceDN w:val="0"/>
        <w:adjustRightInd w:val="0"/>
        <w:spacing w:after="160" w:line="259" w:lineRule="auto"/>
        <w:ind w:left="284" w:right="425"/>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 xml:space="preserve">Para movernos con igualdad, necesitamos que en todos los ámbitos de desarrollo del sector turismo, </w:t>
      </w:r>
      <w:r w:rsidRPr="005F4987">
        <w:rPr>
          <w:rFonts w:ascii="Montserrat" w:eastAsia="Calibri" w:hAnsi="Montserrat"/>
          <w:b/>
          <w:color w:val="FF0000"/>
          <w:sz w:val="22"/>
          <w:szCs w:val="22"/>
          <w:lang w:val="es-MX" w:eastAsia="en-US"/>
        </w:rPr>
        <w:t>eliminemos</w:t>
      </w:r>
      <w:r w:rsidRPr="005F4987">
        <w:rPr>
          <w:rFonts w:ascii="Montserrat" w:eastAsia="Calibri" w:hAnsi="Montserrat"/>
          <w:color w:val="FF0000"/>
          <w:sz w:val="22"/>
          <w:szCs w:val="22"/>
          <w:lang w:val="es-MX" w:eastAsia="en-US"/>
        </w:rPr>
        <w:t xml:space="preserve"> las prácticas discriminatorias y de violencia, para transformarlas en espacios en los que imperen los principios de democracia, igualdad, tolerancia y respeto a la dignidad de todo ser humano, en ello, la participación de todas y todos es imprescindible.</w:t>
      </w:r>
    </w:p>
    <w:p w14:paraId="5A411AE6" w14:textId="77777777" w:rsidR="005F4987" w:rsidRPr="005F4987" w:rsidRDefault="005F4987" w:rsidP="005F4987">
      <w:pPr>
        <w:autoSpaceDE w:val="0"/>
        <w:autoSpaceDN w:val="0"/>
        <w:adjustRightInd w:val="0"/>
        <w:spacing w:after="160" w:line="259" w:lineRule="auto"/>
        <w:ind w:left="284" w:right="425"/>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En este sentido, la Secretaría de Turismo, como institución rectora de la Política Nacional Turística, se compromete a impulsar el fortalecimiento de las instancias, mecanismos y procedimientos para prevenir, atender y sancionar el hostigamiento sexual y el acoso sexual en la propia dependencia y en sus Órganos Administrativos Desconcentrados, a  capacitar a las personas consejeras y las y los representantes de las áreas responsables de dar atención de primer contacto; así como a diseñar y promover compañas de difusión y programas de sensibilización y capacitación en la materia, difundir periódicamente información clara y accesible sobre los procedimientos de atención y sanción del hostigamiento y del acoso sexual, y dar atención a todas las denuncias que en este tema se presenten; entre otras.</w:t>
      </w:r>
    </w:p>
    <w:p w14:paraId="0EB1E1E5" w14:textId="77777777" w:rsidR="005F4987" w:rsidRPr="005F4987" w:rsidRDefault="005F4987" w:rsidP="005F4987">
      <w:pPr>
        <w:autoSpaceDE w:val="0"/>
        <w:autoSpaceDN w:val="0"/>
        <w:adjustRightInd w:val="0"/>
        <w:spacing w:after="160" w:line="259" w:lineRule="auto"/>
        <w:ind w:left="284" w:right="425"/>
        <w:jc w:val="both"/>
        <w:rPr>
          <w:rFonts w:ascii="Montserrat" w:eastAsia="Calibri" w:hAnsi="Montserrat"/>
          <w:color w:val="FF0000"/>
          <w:sz w:val="22"/>
          <w:szCs w:val="22"/>
          <w:lang w:eastAsia="en-US"/>
        </w:rPr>
      </w:pPr>
      <w:r w:rsidRPr="005F4987">
        <w:rPr>
          <w:rFonts w:ascii="Montserrat" w:eastAsia="Calibri" w:hAnsi="Montserrat"/>
          <w:color w:val="FF0000"/>
          <w:sz w:val="22"/>
          <w:szCs w:val="22"/>
          <w:lang w:eastAsia="en-US"/>
        </w:rPr>
        <w:t>Como institución trabajamos con una visión que prepondera la libertad y la dignidad humana, y tomando en cuenta los principios en materia de género, queremos consolidar el acceso pleno de cada mujer a un México seguro y sin violencia.</w:t>
      </w:r>
    </w:p>
    <w:p w14:paraId="5933B6BA" w14:textId="53706EBC" w:rsidR="005F4987" w:rsidRDefault="005F4987" w:rsidP="005F4987">
      <w:pPr>
        <w:autoSpaceDE w:val="0"/>
        <w:autoSpaceDN w:val="0"/>
        <w:adjustRightInd w:val="0"/>
        <w:spacing w:after="160" w:line="259" w:lineRule="auto"/>
        <w:ind w:left="284" w:right="425"/>
        <w:jc w:val="both"/>
        <w:rPr>
          <w:rFonts w:ascii="Montserrat" w:eastAsia="Calibri" w:hAnsi="Montserrat"/>
          <w:color w:val="FF0000"/>
          <w:sz w:val="22"/>
          <w:szCs w:val="22"/>
          <w:lang w:val="es-MX" w:eastAsia="en-US"/>
        </w:rPr>
      </w:pPr>
      <w:r w:rsidRPr="005F4987">
        <w:rPr>
          <w:rFonts w:ascii="Montserrat" w:eastAsia="Calibri" w:hAnsi="Montserrat"/>
          <w:color w:val="FF0000"/>
          <w:sz w:val="22"/>
          <w:szCs w:val="22"/>
          <w:lang w:val="es-MX" w:eastAsia="en-US"/>
        </w:rPr>
        <w:t xml:space="preserve">Ante la comisión de una conducta, comportamiento o actitud de hostigamiento sexual y acoso sexual por parte de las personas servidoras públicas en el desempeño de sus cargos, comisiones, funciones o actividades, usted podrá presentar su denuncia de forma segura y confidencial ante el Comité de Ética y de Prevención de Conflictos de Interés de la SECTUR, a través del correo electrónico </w:t>
      </w:r>
      <w:hyperlink r:id="rId8" w:history="1">
        <w:r w:rsidRPr="005F4987">
          <w:rPr>
            <w:rFonts w:ascii="Montserrat" w:eastAsia="Calibri" w:hAnsi="Montserrat"/>
            <w:color w:val="FF0000"/>
            <w:sz w:val="22"/>
            <w:szCs w:val="22"/>
            <w:u w:val="single"/>
            <w:lang w:val="es-MX" w:eastAsia="en-US"/>
          </w:rPr>
          <w:t>denunciahyas@sectur.gob.mx</w:t>
        </w:r>
      </w:hyperlink>
      <w:r w:rsidR="0093282D">
        <w:rPr>
          <w:rFonts w:ascii="Montserrat" w:eastAsia="Calibri" w:hAnsi="Montserrat"/>
          <w:color w:val="FF0000"/>
          <w:sz w:val="22"/>
          <w:szCs w:val="22"/>
          <w:u w:val="single"/>
          <w:lang w:val="es-MX" w:eastAsia="en-US"/>
        </w:rPr>
        <w:t xml:space="preserve"> </w:t>
      </w:r>
      <w:r w:rsidRPr="005F4987">
        <w:rPr>
          <w:rFonts w:ascii="Montserrat" w:eastAsia="Calibri" w:hAnsi="Montserrat"/>
          <w:color w:val="FF0000"/>
          <w:sz w:val="22"/>
          <w:szCs w:val="22"/>
          <w:lang w:val="es-MX" w:eastAsia="en-US"/>
        </w:rPr>
        <w:t>cabe señalar que a través de éste mecanismo, la SECTUR dará seguimiento a la implementación de ésta política.</w:t>
      </w:r>
    </w:p>
    <w:p w14:paraId="31D8759D" w14:textId="77777777" w:rsidR="005D7DED" w:rsidRPr="005D7DED" w:rsidRDefault="005D7DED" w:rsidP="005D7DED">
      <w:pPr>
        <w:autoSpaceDE w:val="0"/>
        <w:autoSpaceDN w:val="0"/>
        <w:adjustRightInd w:val="0"/>
        <w:spacing w:after="160" w:line="259" w:lineRule="auto"/>
        <w:ind w:left="284" w:right="425"/>
        <w:jc w:val="both"/>
        <w:rPr>
          <w:rFonts w:ascii="Montserrat" w:eastAsia="Calibri" w:hAnsi="Montserrat"/>
          <w:b/>
          <w:color w:val="FF0000"/>
          <w:sz w:val="22"/>
          <w:szCs w:val="22"/>
          <w:lang w:val="es-MX" w:eastAsia="en-US"/>
        </w:rPr>
      </w:pPr>
    </w:p>
    <w:p w14:paraId="5824CF85" w14:textId="77777777" w:rsidR="005D7DED" w:rsidRPr="005D7DED" w:rsidRDefault="005D7DED" w:rsidP="005D7DED">
      <w:pPr>
        <w:autoSpaceDE w:val="0"/>
        <w:autoSpaceDN w:val="0"/>
        <w:adjustRightInd w:val="0"/>
        <w:spacing w:after="160" w:line="259" w:lineRule="auto"/>
        <w:ind w:left="284" w:right="425"/>
        <w:jc w:val="both"/>
        <w:rPr>
          <w:rFonts w:ascii="Montserrat" w:eastAsia="Calibri" w:hAnsi="Montserrat"/>
          <w:color w:val="FF0000"/>
          <w:sz w:val="22"/>
          <w:szCs w:val="22"/>
          <w:lang w:val="es-MX" w:eastAsia="en-US"/>
        </w:rPr>
      </w:pPr>
      <w:r w:rsidRPr="005D7DED">
        <w:rPr>
          <w:rFonts w:ascii="Montserrat" w:eastAsia="Calibri" w:hAnsi="Montserrat"/>
          <w:color w:val="FF0000"/>
          <w:sz w:val="22"/>
          <w:szCs w:val="22"/>
          <w:lang w:val="es-MX" w:eastAsia="en-US"/>
        </w:rPr>
        <w:lastRenderedPageBreak/>
        <w:t>Cabe señalar que a través del Comité de Ética y de Prevención de Conflictos de Interés de la SECTUR y su Subcomité de apoyo para la atención de denuncias, se dará seguimiento a la implementación de ésta política.</w:t>
      </w:r>
    </w:p>
    <w:p w14:paraId="2164DFBC" w14:textId="77777777" w:rsidR="005D7DED" w:rsidRDefault="005D7DED">
      <w:pPr>
        <w:spacing w:after="200" w:line="276" w:lineRule="auto"/>
        <w:rPr>
          <w:rFonts w:ascii="Montserrat" w:eastAsiaTheme="minorHAnsi" w:hAnsi="Montserrat" w:cstheme="minorBidi"/>
          <w:b/>
          <w:sz w:val="22"/>
          <w:szCs w:val="22"/>
          <w:lang w:val="es-MX" w:eastAsia="en-US"/>
        </w:rPr>
      </w:pPr>
    </w:p>
    <w:p w14:paraId="3BAE70A8" w14:textId="77777777" w:rsidR="00FF77C3" w:rsidRPr="004D218F" w:rsidRDefault="003E26E2">
      <w:pPr>
        <w:spacing w:after="200" w:line="276" w:lineRule="auto"/>
        <w:rPr>
          <w:rFonts w:ascii="Montserrat" w:eastAsiaTheme="minorHAnsi" w:hAnsi="Montserrat" w:cstheme="minorBidi"/>
          <w:b/>
          <w:sz w:val="22"/>
          <w:szCs w:val="22"/>
          <w:lang w:val="es-MX" w:eastAsia="en-US"/>
        </w:rPr>
      </w:pPr>
      <w:r w:rsidRPr="004D218F">
        <w:rPr>
          <w:rFonts w:ascii="Montserrat" w:eastAsiaTheme="minorHAnsi" w:hAnsi="Montserrat" w:cstheme="minorBidi"/>
          <w:b/>
          <w:sz w:val="22"/>
          <w:szCs w:val="22"/>
          <w:lang w:val="es-MX" w:eastAsia="en-US"/>
        </w:rPr>
        <w:t>POLÍTICA DE IGUALDAD LABORAL Y NO DISCRIMINACIÓN</w:t>
      </w:r>
    </w:p>
    <w:p w14:paraId="2E24BBE4" w14:textId="77777777" w:rsidR="00626581" w:rsidRPr="004D218F" w:rsidRDefault="00371323" w:rsidP="00371323">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En cumplimiento a lo que dispone la Ley General de Igualdad entre Mujeres y Hombres (LGIMH), </w:t>
      </w:r>
      <w:r w:rsidR="00626581" w:rsidRPr="004D218F">
        <w:rPr>
          <w:rFonts w:ascii="Montserrat" w:eastAsiaTheme="minorHAnsi" w:hAnsi="Montserrat" w:cs="Calibri"/>
          <w:sz w:val="22"/>
          <w:szCs w:val="24"/>
          <w:lang w:val="es-MX" w:eastAsia="en-US"/>
        </w:rPr>
        <w:t>este Código de Conducta adopta</w:t>
      </w:r>
      <w:r w:rsidRPr="004D218F">
        <w:rPr>
          <w:rFonts w:ascii="Montserrat" w:eastAsiaTheme="minorHAnsi" w:hAnsi="Montserrat" w:cs="Calibri"/>
          <w:sz w:val="22"/>
          <w:szCs w:val="24"/>
          <w:lang w:val="es-MX" w:eastAsia="en-US"/>
        </w:rPr>
        <w:t xml:space="preserve"> el principio de igualdad sustantiva entre mujeres y hombres en el ámbito del empleo. </w:t>
      </w:r>
      <w:r w:rsidR="00626581" w:rsidRPr="004D218F">
        <w:rPr>
          <w:rFonts w:ascii="Montserrat" w:eastAsiaTheme="minorHAnsi" w:hAnsi="Montserrat" w:cs="Calibri"/>
          <w:sz w:val="22"/>
          <w:szCs w:val="24"/>
          <w:lang w:val="es-MX" w:eastAsia="en-US"/>
        </w:rPr>
        <w:t>Asimismo, este Código reconoce la importancia de</w:t>
      </w:r>
      <w:r w:rsidRPr="004D218F">
        <w:rPr>
          <w:rFonts w:ascii="Montserrat" w:eastAsiaTheme="minorHAnsi" w:hAnsi="Montserrat" w:cs="Calibri"/>
          <w:sz w:val="22"/>
          <w:szCs w:val="24"/>
          <w:lang w:val="es-MX" w:eastAsia="en-US"/>
        </w:rPr>
        <w:t xml:space="preserve"> la Ley Federal para Prevenir y Eliminar la Discriminación (LFPED), la cual se armoniza con los derechos humanos contenidos en tratados internacionales ratificados por el Estado mexicano, estableciendo que se prohíbe toda discriminación por origen étnico o nacional, género, edad, discapacidad, condición social y de salud, religión, opiniones, preferencias sexuales, estado civil o cualquier otra que atente contra la dignidad humana y tenga por objeto anular o menoscabar los derechos y libertades de las personas; y establece la obligación de los poderes públicos federales de implementar medidas de nivelación, inclusión y acciones afirmativas prioritariamente para los grupos en situación de </w:t>
      </w:r>
      <w:r w:rsidR="00626581" w:rsidRPr="004D218F">
        <w:rPr>
          <w:rFonts w:ascii="Montserrat" w:eastAsiaTheme="minorHAnsi" w:hAnsi="Montserrat" w:cs="Calibri"/>
          <w:sz w:val="22"/>
          <w:szCs w:val="24"/>
          <w:lang w:val="es-MX" w:eastAsia="en-US"/>
        </w:rPr>
        <w:t>discriminación o vulnerabilidad.</w:t>
      </w:r>
    </w:p>
    <w:p w14:paraId="5248F205" w14:textId="77777777" w:rsidR="00626581" w:rsidRPr="004D218F" w:rsidRDefault="00626581" w:rsidP="00371323">
      <w:pPr>
        <w:jc w:val="both"/>
        <w:rPr>
          <w:rFonts w:ascii="Montserrat" w:eastAsiaTheme="minorHAnsi" w:hAnsi="Montserrat" w:cs="Calibri"/>
          <w:sz w:val="22"/>
          <w:szCs w:val="24"/>
          <w:lang w:val="es-MX" w:eastAsia="en-US"/>
        </w:rPr>
      </w:pPr>
    </w:p>
    <w:p w14:paraId="53797BA3" w14:textId="77777777" w:rsidR="00371323" w:rsidRPr="004D218F" w:rsidRDefault="00626581" w:rsidP="00371323">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C</w:t>
      </w:r>
      <w:r w:rsidR="00371323" w:rsidRPr="004D218F">
        <w:rPr>
          <w:rFonts w:ascii="Montserrat" w:eastAsiaTheme="minorHAnsi" w:hAnsi="Montserrat" w:cs="Calibri"/>
          <w:sz w:val="22"/>
          <w:szCs w:val="24"/>
          <w:lang w:val="es-MX" w:eastAsia="en-US"/>
        </w:rPr>
        <w:t xml:space="preserve">onforme a los requisitos de la </w:t>
      </w:r>
      <w:r w:rsidR="00371323" w:rsidRPr="004D218F">
        <w:rPr>
          <w:rFonts w:ascii="Montserrat" w:eastAsiaTheme="minorHAnsi" w:hAnsi="Montserrat" w:cs="Calibri"/>
          <w:i/>
          <w:iCs/>
          <w:sz w:val="22"/>
          <w:szCs w:val="24"/>
          <w:lang w:val="es-MX" w:eastAsia="en-US"/>
        </w:rPr>
        <w:t>Norma Mexicana NMX-R-025-SCFI-2015 en Igualdad Laboral y No Discriminación</w:t>
      </w:r>
      <w:r w:rsidR="00371323" w:rsidRPr="004D218F">
        <w:rPr>
          <w:rFonts w:ascii="Montserrat" w:eastAsiaTheme="minorHAnsi" w:hAnsi="Montserrat" w:cs="Calibri"/>
          <w:sz w:val="22"/>
          <w:szCs w:val="24"/>
          <w:lang w:val="es-MX" w:eastAsia="en-US"/>
        </w:rPr>
        <w:t xml:space="preserve"> se emitió la:</w:t>
      </w:r>
    </w:p>
    <w:p w14:paraId="7689038A" w14:textId="77777777" w:rsidR="00371323" w:rsidRPr="004D218F" w:rsidRDefault="00371323" w:rsidP="00371323">
      <w:pPr>
        <w:jc w:val="both"/>
        <w:rPr>
          <w:rFonts w:ascii="Montserrat" w:eastAsiaTheme="minorHAnsi" w:hAnsi="Montserrat" w:cs="Calibri"/>
          <w:sz w:val="22"/>
          <w:szCs w:val="24"/>
          <w:lang w:val="es-MX" w:eastAsia="en-US"/>
        </w:rPr>
      </w:pPr>
    </w:p>
    <w:p w14:paraId="0159B17C" w14:textId="77777777" w:rsidR="00371323" w:rsidRPr="004D218F" w:rsidRDefault="00626581" w:rsidP="00371323">
      <w:pPr>
        <w:jc w:val="center"/>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POLITICA DE</w:t>
      </w:r>
      <w:r w:rsidR="00371323" w:rsidRPr="004D218F">
        <w:rPr>
          <w:rFonts w:ascii="Montserrat" w:eastAsiaTheme="minorHAnsi" w:hAnsi="Montserrat" w:cs="Calibri"/>
          <w:sz w:val="22"/>
          <w:szCs w:val="24"/>
          <w:lang w:val="es-MX" w:eastAsia="en-US"/>
        </w:rPr>
        <w:t xml:space="preserve"> </w:t>
      </w:r>
      <w:r w:rsidR="00371323" w:rsidRPr="004D218F">
        <w:rPr>
          <w:rFonts w:ascii="Montserrat" w:eastAsiaTheme="minorHAnsi" w:hAnsi="Montserrat" w:cs="Calibri"/>
          <w:iCs/>
          <w:sz w:val="22"/>
          <w:szCs w:val="24"/>
          <w:lang w:val="es-MX" w:eastAsia="en-US"/>
        </w:rPr>
        <w:t>IGUALDAD LABORAL Y NO DISCRIMINACIÓN</w:t>
      </w:r>
    </w:p>
    <w:p w14:paraId="68FA8855" w14:textId="77777777" w:rsidR="00371323" w:rsidRPr="004D218F" w:rsidRDefault="00371323" w:rsidP="00220ADB">
      <w:pPr>
        <w:jc w:val="both"/>
        <w:rPr>
          <w:rFonts w:ascii="Montserrat" w:eastAsiaTheme="minorHAnsi" w:hAnsi="Montserrat" w:cs="Calibri"/>
          <w:sz w:val="22"/>
          <w:szCs w:val="24"/>
          <w:lang w:val="es-MX" w:eastAsia="en-US"/>
        </w:rPr>
      </w:pPr>
    </w:p>
    <w:p w14:paraId="6E4D1E1D" w14:textId="090EFAEE" w:rsidR="00220ADB" w:rsidRPr="004D218F" w:rsidRDefault="00220ADB" w:rsidP="00220ADB">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La implementación y seguimiento de esta política </w:t>
      </w:r>
      <w:r w:rsidR="00371323" w:rsidRPr="004D218F">
        <w:rPr>
          <w:rFonts w:ascii="Montserrat" w:eastAsiaTheme="minorHAnsi" w:hAnsi="Montserrat" w:cs="Calibri"/>
          <w:sz w:val="22"/>
          <w:szCs w:val="24"/>
          <w:lang w:val="es-MX" w:eastAsia="en-US"/>
        </w:rPr>
        <w:t>será</w:t>
      </w:r>
      <w:r w:rsidRPr="004D218F">
        <w:rPr>
          <w:rFonts w:ascii="Montserrat" w:eastAsiaTheme="minorHAnsi" w:hAnsi="Montserrat" w:cs="Calibri"/>
          <w:sz w:val="22"/>
          <w:szCs w:val="24"/>
          <w:lang w:val="es-MX" w:eastAsia="en-US"/>
        </w:rPr>
        <w:t xml:space="preserve"> responsabilidad de la Dirección General de Administración y de la</w:t>
      </w:r>
      <w:r w:rsidR="00897B06">
        <w:rPr>
          <w:rFonts w:ascii="Montserrat" w:eastAsiaTheme="minorHAnsi" w:hAnsi="Montserrat" w:cs="Calibri"/>
          <w:sz w:val="22"/>
          <w:szCs w:val="24"/>
          <w:lang w:val="es-MX" w:eastAsia="en-US"/>
        </w:rPr>
        <w:t xml:space="preserve"> Unidad de Género</w:t>
      </w:r>
      <w:r w:rsidRPr="004D218F">
        <w:rPr>
          <w:rFonts w:ascii="Montserrat" w:eastAsiaTheme="minorHAnsi" w:hAnsi="Montserrat" w:cs="Calibri"/>
          <w:sz w:val="22"/>
          <w:szCs w:val="24"/>
          <w:lang w:val="es-MX" w:eastAsia="en-US"/>
        </w:rPr>
        <w:t xml:space="preserve"> a través del Comité de Igualdad de Género. En concordancia con la misma se hace del conocimiento su declaratoria y principios que la rigen:</w:t>
      </w:r>
    </w:p>
    <w:p w14:paraId="1F891FCB" w14:textId="77777777" w:rsidR="00371323" w:rsidRPr="004D218F" w:rsidRDefault="00371323" w:rsidP="00220ADB">
      <w:pPr>
        <w:jc w:val="both"/>
        <w:rPr>
          <w:rFonts w:ascii="Montserrat" w:eastAsiaTheme="minorHAnsi" w:hAnsi="Montserrat" w:cs="Calibri"/>
          <w:sz w:val="22"/>
          <w:szCs w:val="24"/>
          <w:lang w:val="es-MX" w:eastAsia="en-US"/>
        </w:rPr>
      </w:pPr>
    </w:p>
    <w:p w14:paraId="6A957FE4" w14:textId="77777777" w:rsidR="00220ADB" w:rsidRPr="004D218F" w:rsidRDefault="00220ADB" w:rsidP="00220ADB">
      <w:pPr>
        <w:jc w:val="both"/>
        <w:rPr>
          <w:rFonts w:ascii="Montserrat" w:eastAsiaTheme="minorHAnsi" w:hAnsi="Montserrat" w:cs="Calibri"/>
          <w:b/>
          <w:sz w:val="22"/>
          <w:szCs w:val="24"/>
          <w:lang w:val="es-MX" w:eastAsia="en-US"/>
        </w:rPr>
      </w:pPr>
      <w:r w:rsidRPr="004D218F">
        <w:rPr>
          <w:rFonts w:ascii="Montserrat" w:eastAsiaTheme="minorHAnsi" w:hAnsi="Montserrat" w:cs="Calibri"/>
          <w:b/>
          <w:sz w:val="22"/>
          <w:szCs w:val="24"/>
          <w:lang w:val="es-MX" w:eastAsia="en-US"/>
        </w:rPr>
        <w:t>En la Secretaría de Turismo nos comprometemos a promover una cultura de equidad, igualdad y no discriminación, que fortalezca el respeto y la inclusión de todas las personas.</w:t>
      </w:r>
    </w:p>
    <w:p w14:paraId="0458432B" w14:textId="77777777" w:rsidR="00371323" w:rsidRPr="004D218F" w:rsidRDefault="00371323" w:rsidP="00220ADB">
      <w:pPr>
        <w:jc w:val="both"/>
        <w:rPr>
          <w:rFonts w:ascii="Montserrat" w:eastAsiaTheme="minorHAnsi" w:hAnsi="Montserrat" w:cs="Calibri"/>
          <w:b/>
          <w:sz w:val="22"/>
          <w:szCs w:val="24"/>
          <w:lang w:val="es-MX" w:eastAsia="en-US"/>
        </w:rPr>
      </w:pPr>
    </w:p>
    <w:p w14:paraId="49158D55" w14:textId="77777777" w:rsidR="00220ADB" w:rsidRPr="004D218F" w:rsidRDefault="00220ADB" w:rsidP="00371323">
      <w:pPr>
        <w:jc w:val="center"/>
        <w:rPr>
          <w:rFonts w:ascii="Montserrat" w:eastAsiaTheme="minorHAnsi" w:hAnsi="Montserrat" w:cs="Calibri"/>
          <w:b/>
          <w:sz w:val="22"/>
          <w:szCs w:val="24"/>
          <w:lang w:val="es-MX" w:eastAsia="en-US"/>
        </w:rPr>
      </w:pPr>
      <w:r w:rsidRPr="004D218F">
        <w:rPr>
          <w:rFonts w:ascii="Montserrat" w:eastAsiaTheme="minorHAnsi" w:hAnsi="Montserrat" w:cs="Calibri"/>
          <w:b/>
          <w:sz w:val="22"/>
          <w:szCs w:val="24"/>
          <w:lang w:val="es-MX" w:eastAsia="en-US"/>
        </w:rPr>
        <w:t>“Queda prohibida toda forma de maltrato, violencia y segregación”</w:t>
      </w:r>
    </w:p>
    <w:p w14:paraId="5ADBBF02" w14:textId="77777777" w:rsidR="00371323" w:rsidRPr="004D218F" w:rsidRDefault="00371323" w:rsidP="00220ADB">
      <w:pPr>
        <w:jc w:val="both"/>
        <w:rPr>
          <w:rFonts w:ascii="Montserrat" w:eastAsiaTheme="minorHAnsi" w:hAnsi="Montserrat" w:cs="Calibri"/>
          <w:b/>
          <w:sz w:val="22"/>
          <w:szCs w:val="24"/>
          <w:lang w:val="es-MX" w:eastAsia="en-US"/>
        </w:rPr>
      </w:pPr>
    </w:p>
    <w:p w14:paraId="3B3B945B" w14:textId="77777777" w:rsidR="00220ADB" w:rsidRPr="004D218F" w:rsidRDefault="00220ADB" w:rsidP="00220ADB">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En la Secretaría de Turismo y sus Órganos Administrativos Desconcentrados de manera enunciativa y no limitativa nos guiamos por los siguientes principios:</w:t>
      </w:r>
    </w:p>
    <w:p w14:paraId="77B73EB9" w14:textId="77777777" w:rsidR="00371323" w:rsidRPr="004D218F" w:rsidRDefault="00371323" w:rsidP="00220ADB">
      <w:pPr>
        <w:jc w:val="both"/>
        <w:rPr>
          <w:rFonts w:ascii="Montserrat" w:eastAsiaTheme="minorHAnsi" w:hAnsi="Montserrat" w:cs="Calibri"/>
          <w:sz w:val="22"/>
          <w:szCs w:val="24"/>
          <w:lang w:val="es-MX" w:eastAsia="en-US"/>
        </w:rPr>
      </w:pPr>
    </w:p>
    <w:p w14:paraId="4BEE2CFA" w14:textId="77777777" w:rsidR="00220ADB" w:rsidRPr="004D218F" w:rsidRDefault="00220ADB" w:rsidP="000248CE">
      <w:pPr>
        <w:pStyle w:val="Prrafodelista"/>
        <w:numPr>
          <w:ilvl w:val="0"/>
          <w:numId w:val="25"/>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Respetamos las diferencias individuales de cultura, religión y origen étnico.</w:t>
      </w:r>
    </w:p>
    <w:p w14:paraId="0B4050B6" w14:textId="77777777" w:rsidR="00220ADB" w:rsidRPr="004D218F" w:rsidRDefault="00220ADB" w:rsidP="000248CE">
      <w:pPr>
        <w:pStyle w:val="Prrafodelista"/>
        <w:numPr>
          <w:ilvl w:val="0"/>
          <w:numId w:val="25"/>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Promovemos la igualdad de oportunidades y el desarrollo para todo el personal.</w:t>
      </w:r>
    </w:p>
    <w:p w14:paraId="3D64FA15" w14:textId="77777777" w:rsidR="00220ADB" w:rsidRPr="004D218F" w:rsidRDefault="00220ADB" w:rsidP="000248CE">
      <w:pPr>
        <w:pStyle w:val="Prrafodelista"/>
        <w:numPr>
          <w:ilvl w:val="0"/>
          <w:numId w:val="25"/>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En los procesos de contratación otorgamos las mismas oportunidades de empleo a las personas candidatas, sin importar: raza, color, religión, género, orientación sexual, estado civil o conyugal, nacionalidad, discapacidad, o cualquier otra situación protegida por las leyes federales, estatales o locales, en los procesos de contratación.</w:t>
      </w:r>
    </w:p>
    <w:p w14:paraId="65DAD8A9" w14:textId="77777777" w:rsidR="00220ADB" w:rsidRPr="004D218F" w:rsidRDefault="00220ADB" w:rsidP="000248CE">
      <w:pPr>
        <w:pStyle w:val="Prrafodelista"/>
        <w:numPr>
          <w:ilvl w:val="0"/>
          <w:numId w:val="25"/>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lastRenderedPageBreak/>
        <w:t>Fomentamos un ambiente laboral de respeto e igualdad, una atmósfera humanitaria de comunicación abierta y un lugar de trabajo libre de discriminación, de hostigamiento y acoso sexual y de otras formas de intolerancia y violencia.</w:t>
      </w:r>
    </w:p>
    <w:p w14:paraId="17B6ADDA" w14:textId="77777777" w:rsidR="00220ADB" w:rsidRPr="004D218F" w:rsidRDefault="00220ADB" w:rsidP="000248CE">
      <w:pPr>
        <w:pStyle w:val="Prrafodelista"/>
        <w:numPr>
          <w:ilvl w:val="0"/>
          <w:numId w:val="25"/>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Estamos comprometidos con la atracción, retención y motivación de nuestro personal, por lo que el sistema de compensaciones y beneficios de nuestro centro de trabajo no hace diferencia alguna entre empleados o empleadas que desempeñen funciones de responsabilidad similar.</w:t>
      </w:r>
    </w:p>
    <w:p w14:paraId="56385198" w14:textId="77777777" w:rsidR="00220ADB" w:rsidRPr="004D218F" w:rsidRDefault="00220ADB" w:rsidP="000248CE">
      <w:pPr>
        <w:pStyle w:val="Prrafodelista"/>
        <w:numPr>
          <w:ilvl w:val="0"/>
          <w:numId w:val="25"/>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Respetamos y promovemos el derecho de las personas para alcanzar un equilibrio en sus vidas; impulsando la corresponsabilidad en la vida laboral, familiar y personal de nuestras colaboradoras y colaboradores. </w:t>
      </w:r>
    </w:p>
    <w:p w14:paraId="499F2669" w14:textId="77777777" w:rsidR="00220ADB" w:rsidRPr="004D218F" w:rsidRDefault="00220ADB" w:rsidP="00220ADB">
      <w:pPr>
        <w:pStyle w:val="Prrafodelista"/>
        <w:ind w:left="1080"/>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Adicionalmente y de conformidad con el Código de Conducta de </w:t>
      </w:r>
      <w:r w:rsidR="00137418">
        <w:rPr>
          <w:rFonts w:ascii="Montserrat" w:eastAsiaTheme="minorHAnsi" w:hAnsi="Montserrat" w:cs="Calibri"/>
          <w:sz w:val="22"/>
          <w:szCs w:val="24"/>
          <w:lang w:val="es-MX" w:eastAsia="en-US"/>
        </w:rPr>
        <w:t>l</w:t>
      </w:r>
      <w:r w:rsidR="00755455" w:rsidRPr="004D218F">
        <w:rPr>
          <w:rFonts w:ascii="Montserrat" w:eastAsiaTheme="minorHAnsi" w:hAnsi="Montserrat" w:cs="Calibri"/>
          <w:sz w:val="22"/>
          <w:szCs w:val="24"/>
          <w:lang w:val="es-MX" w:eastAsia="en-US"/>
        </w:rPr>
        <w:t xml:space="preserve">as </w:t>
      </w:r>
      <w:r w:rsidR="00137418">
        <w:rPr>
          <w:rFonts w:ascii="Montserrat" w:eastAsiaTheme="minorHAnsi" w:hAnsi="Montserrat" w:cs="Calibri"/>
          <w:sz w:val="22"/>
          <w:szCs w:val="24"/>
          <w:lang w:val="es-MX" w:eastAsia="en-US"/>
        </w:rPr>
        <w:t>p</w:t>
      </w:r>
      <w:r w:rsidR="00755455" w:rsidRPr="004D218F">
        <w:rPr>
          <w:rFonts w:ascii="Montserrat" w:eastAsiaTheme="minorHAnsi" w:hAnsi="Montserrat" w:cs="Calibri"/>
          <w:sz w:val="22"/>
          <w:szCs w:val="24"/>
          <w:lang w:val="es-MX" w:eastAsia="en-US"/>
        </w:rPr>
        <w:t xml:space="preserve">ersonas </w:t>
      </w:r>
      <w:r w:rsidR="00137418">
        <w:rPr>
          <w:rFonts w:ascii="Montserrat" w:eastAsiaTheme="minorHAnsi" w:hAnsi="Montserrat" w:cs="Calibri"/>
          <w:sz w:val="22"/>
          <w:szCs w:val="24"/>
          <w:lang w:val="es-MX" w:eastAsia="en-US"/>
        </w:rPr>
        <w:t>s</w:t>
      </w:r>
      <w:r w:rsidR="00A145BD" w:rsidRPr="004D218F">
        <w:rPr>
          <w:rFonts w:ascii="Montserrat" w:eastAsiaTheme="minorHAnsi" w:hAnsi="Montserrat" w:cs="Calibri"/>
          <w:sz w:val="22"/>
          <w:szCs w:val="24"/>
          <w:lang w:val="es-MX" w:eastAsia="en-US"/>
        </w:rPr>
        <w:t>ervidor</w:t>
      </w:r>
      <w:r w:rsidR="00755455" w:rsidRPr="004D218F">
        <w:rPr>
          <w:rFonts w:ascii="Montserrat" w:eastAsiaTheme="minorHAnsi" w:hAnsi="Montserrat" w:cs="Calibri"/>
          <w:sz w:val="22"/>
          <w:szCs w:val="24"/>
          <w:lang w:val="es-MX" w:eastAsia="en-US"/>
        </w:rPr>
        <w:t xml:space="preserve">as </w:t>
      </w:r>
      <w:r w:rsidR="00137418">
        <w:rPr>
          <w:rFonts w:ascii="Montserrat" w:eastAsiaTheme="minorHAnsi" w:hAnsi="Montserrat" w:cs="Calibri"/>
          <w:sz w:val="22"/>
          <w:szCs w:val="24"/>
          <w:lang w:val="es-MX" w:eastAsia="en-US"/>
        </w:rPr>
        <w:t>p</w:t>
      </w:r>
      <w:r w:rsidR="00755455" w:rsidRPr="004D218F">
        <w:rPr>
          <w:rFonts w:ascii="Montserrat" w:eastAsiaTheme="minorHAnsi" w:hAnsi="Montserrat" w:cs="Calibri"/>
          <w:sz w:val="22"/>
          <w:szCs w:val="24"/>
          <w:lang w:val="es-MX" w:eastAsia="en-US"/>
        </w:rPr>
        <w:t>ública</w:t>
      </w:r>
      <w:r w:rsidR="00A145BD" w:rsidRPr="004D218F">
        <w:rPr>
          <w:rFonts w:ascii="Montserrat" w:eastAsiaTheme="minorHAnsi" w:hAnsi="Montserrat" w:cs="Calibri"/>
          <w:sz w:val="22"/>
          <w:szCs w:val="24"/>
          <w:lang w:val="es-MX" w:eastAsia="en-US"/>
        </w:rPr>
        <w:t>s de la Secretaría de</w:t>
      </w:r>
      <w:r w:rsidRPr="004D218F">
        <w:rPr>
          <w:rFonts w:ascii="Montserrat" w:eastAsiaTheme="minorHAnsi" w:hAnsi="Montserrat" w:cs="Calibri"/>
          <w:sz w:val="22"/>
          <w:szCs w:val="24"/>
          <w:lang w:val="es-MX" w:eastAsia="en-US"/>
        </w:rPr>
        <w:t xml:space="preserve"> Turismo, y sus Órganos Administrativos Desconcentrados, se desempeña bajo los principios de igualdad, imparcialidad, respeto, integridad, justicia, generosidad, honradez, liderazgo, transparencia y rendición de cuentas. Aunados a los principios de respeto a </w:t>
      </w:r>
      <w:r w:rsidR="00137418">
        <w:rPr>
          <w:rFonts w:ascii="Montserrat" w:eastAsiaTheme="minorHAnsi" w:hAnsi="Montserrat" w:cs="Calibri"/>
          <w:sz w:val="22"/>
          <w:szCs w:val="24"/>
          <w:lang w:val="es-MX" w:eastAsia="en-US"/>
        </w:rPr>
        <w:t xml:space="preserve">los </w:t>
      </w:r>
      <w:r w:rsidRPr="004D218F">
        <w:rPr>
          <w:rFonts w:ascii="Montserrat" w:eastAsiaTheme="minorHAnsi" w:hAnsi="Montserrat" w:cs="Calibri"/>
          <w:sz w:val="22"/>
          <w:szCs w:val="24"/>
          <w:lang w:val="es-MX" w:eastAsia="en-US"/>
        </w:rPr>
        <w:t>derechos humanos.</w:t>
      </w:r>
    </w:p>
    <w:p w14:paraId="79915D16" w14:textId="77777777" w:rsidR="00220ADB" w:rsidRPr="004D218F" w:rsidRDefault="00220ADB" w:rsidP="00220ADB">
      <w:pPr>
        <w:pStyle w:val="Prrafodelista"/>
        <w:ind w:left="1080"/>
        <w:jc w:val="both"/>
        <w:rPr>
          <w:rFonts w:ascii="Montserrat" w:eastAsiaTheme="minorHAnsi" w:hAnsi="Montserrat" w:cs="Calibri"/>
          <w:sz w:val="22"/>
          <w:szCs w:val="24"/>
          <w:lang w:val="es-MX" w:eastAsia="en-US"/>
        </w:rPr>
      </w:pPr>
    </w:p>
    <w:p w14:paraId="58AD181E" w14:textId="77777777" w:rsidR="00220ADB" w:rsidRPr="004D218F" w:rsidRDefault="00220ADB" w:rsidP="00220ADB">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Cabe señalar que a través del Comité de Igualdad de Género y sus comisiones de trabajo, se le dará seguimiento a la implementación de </w:t>
      </w:r>
      <w:r w:rsidR="00BC6FF3" w:rsidRPr="004D218F">
        <w:rPr>
          <w:rFonts w:ascii="Montserrat" w:eastAsiaTheme="minorHAnsi" w:hAnsi="Montserrat" w:cs="Calibri"/>
          <w:sz w:val="22"/>
          <w:szCs w:val="24"/>
          <w:lang w:val="es-MX" w:eastAsia="en-US"/>
        </w:rPr>
        <w:t>esta</w:t>
      </w:r>
      <w:r w:rsidRPr="004D218F">
        <w:rPr>
          <w:rFonts w:ascii="Montserrat" w:eastAsiaTheme="minorHAnsi" w:hAnsi="Montserrat" w:cs="Calibri"/>
          <w:sz w:val="22"/>
          <w:szCs w:val="24"/>
          <w:lang w:val="es-MX" w:eastAsia="en-US"/>
        </w:rPr>
        <w:t xml:space="preserve"> política.</w:t>
      </w:r>
    </w:p>
    <w:p w14:paraId="1AF99A9D" w14:textId="77777777" w:rsidR="00DE166F" w:rsidRDefault="00DE166F">
      <w:pPr>
        <w:spacing w:after="200" w:line="276" w:lineRule="auto"/>
        <w:rPr>
          <w:rFonts w:ascii="Montserrat" w:eastAsiaTheme="minorHAnsi" w:hAnsi="Montserrat" w:cs="Calibri"/>
          <w:b/>
          <w:sz w:val="22"/>
          <w:szCs w:val="24"/>
          <w:lang w:val="es-MX" w:eastAsia="en-US"/>
        </w:rPr>
      </w:pPr>
      <w:r>
        <w:rPr>
          <w:rFonts w:ascii="Montserrat" w:eastAsiaTheme="minorHAnsi" w:hAnsi="Montserrat" w:cs="Calibri"/>
          <w:b/>
          <w:sz w:val="22"/>
          <w:szCs w:val="24"/>
          <w:lang w:val="es-MX" w:eastAsia="en-US"/>
        </w:rPr>
        <w:br w:type="page"/>
      </w:r>
    </w:p>
    <w:p w14:paraId="74AD2ED5" w14:textId="77777777" w:rsidR="0019723E" w:rsidRPr="004D218F" w:rsidRDefault="0019723E" w:rsidP="008B3EA9">
      <w:pPr>
        <w:jc w:val="center"/>
        <w:rPr>
          <w:rFonts w:ascii="Montserrat" w:eastAsiaTheme="minorHAnsi" w:hAnsi="Montserrat" w:cs="Calibri"/>
          <w:b/>
          <w:sz w:val="22"/>
          <w:szCs w:val="24"/>
          <w:lang w:val="es-MX" w:eastAsia="en-US"/>
        </w:rPr>
      </w:pPr>
    </w:p>
    <w:p w14:paraId="32EA8B41" w14:textId="77777777" w:rsidR="00F2485B" w:rsidRPr="004D218F" w:rsidRDefault="006F528E" w:rsidP="006F528E">
      <w:pPr>
        <w:tabs>
          <w:tab w:val="center" w:pos="4961"/>
          <w:tab w:val="left" w:pos="6097"/>
        </w:tabs>
        <w:rPr>
          <w:rFonts w:ascii="Montserrat" w:eastAsiaTheme="minorHAnsi" w:hAnsi="Montserrat" w:cs="Calibri"/>
          <w:b/>
          <w:sz w:val="22"/>
          <w:szCs w:val="24"/>
          <w:lang w:val="es-MX" w:eastAsia="en-US"/>
        </w:rPr>
      </w:pPr>
      <w:r w:rsidRPr="004D218F">
        <w:rPr>
          <w:rFonts w:ascii="Montserrat" w:eastAsiaTheme="minorHAnsi" w:hAnsi="Montserrat" w:cs="Calibri"/>
          <w:b/>
          <w:sz w:val="22"/>
          <w:szCs w:val="24"/>
          <w:lang w:val="es-MX" w:eastAsia="en-US"/>
        </w:rPr>
        <w:tab/>
      </w:r>
      <w:r w:rsidR="005E2522" w:rsidRPr="004D218F">
        <w:rPr>
          <w:rFonts w:ascii="Montserrat" w:eastAsiaTheme="minorHAnsi" w:hAnsi="Montserrat" w:cs="Calibri"/>
          <w:b/>
          <w:sz w:val="22"/>
          <w:szCs w:val="24"/>
          <w:lang w:val="es-MX" w:eastAsia="en-US"/>
        </w:rPr>
        <w:t>CAPÍTULO II</w:t>
      </w:r>
      <w:r w:rsidRPr="004D218F">
        <w:rPr>
          <w:rFonts w:ascii="Montserrat" w:eastAsiaTheme="minorHAnsi" w:hAnsi="Montserrat" w:cs="Calibri"/>
          <w:b/>
          <w:sz w:val="22"/>
          <w:szCs w:val="24"/>
          <w:lang w:val="es-MX" w:eastAsia="en-US"/>
        </w:rPr>
        <w:tab/>
      </w:r>
    </w:p>
    <w:p w14:paraId="6AED096A" w14:textId="77777777" w:rsidR="00F2485B" w:rsidRPr="004D218F" w:rsidRDefault="00F2485B" w:rsidP="008B3EA9">
      <w:pPr>
        <w:ind w:left="851" w:right="786"/>
        <w:jc w:val="center"/>
        <w:rPr>
          <w:rFonts w:ascii="Montserrat" w:hAnsi="Montserrat" w:cs="Arial"/>
          <w:b/>
        </w:rPr>
      </w:pPr>
    </w:p>
    <w:p w14:paraId="228F0851" w14:textId="77777777" w:rsidR="00F2485B" w:rsidRPr="004D218F" w:rsidRDefault="00F2485B" w:rsidP="008B3EA9">
      <w:pPr>
        <w:jc w:val="center"/>
        <w:rPr>
          <w:rFonts w:ascii="Montserrat" w:eastAsiaTheme="minorHAnsi" w:hAnsi="Montserrat" w:cs="Calibri"/>
          <w:b/>
          <w:sz w:val="22"/>
          <w:szCs w:val="24"/>
          <w:lang w:val="es-MX" w:eastAsia="en-US"/>
        </w:rPr>
      </w:pPr>
      <w:r w:rsidRPr="004D218F">
        <w:rPr>
          <w:rFonts w:ascii="Montserrat" w:eastAsiaTheme="minorHAnsi" w:hAnsi="Montserrat" w:cs="Calibri"/>
          <w:b/>
          <w:sz w:val="22"/>
          <w:szCs w:val="24"/>
          <w:lang w:val="es-MX" w:eastAsia="en-US"/>
        </w:rPr>
        <w:t>Reglas de Integridad para el Ejercicio de la Función Pública</w:t>
      </w:r>
    </w:p>
    <w:p w14:paraId="643ED8FA" w14:textId="77777777" w:rsidR="00F2485B" w:rsidRPr="004D218F" w:rsidRDefault="00F2485B" w:rsidP="00F2485B">
      <w:pPr>
        <w:ind w:left="851" w:right="786"/>
        <w:jc w:val="center"/>
        <w:rPr>
          <w:rFonts w:ascii="Montserrat" w:hAnsi="Montserrat" w:cs="Arial"/>
        </w:rPr>
      </w:pPr>
    </w:p>
    <w:p w14:paraId="5A16C895" w14:textId="77777777" w:rsidR="00F2485B" w:rsidRPr="004D218F" w:rsidRDefault="00F2485B" w:rsidP="000248CE">
      <w:pPr>
        <w:pStyle w:val="Prrafodelista"/>
        <w:numPr>
          <w:ilvl w:val="0"/>
          <w:numId w:val="21"/>
        </w:numPr>
        <w:ind w:left="1418" w:right="786" w:hanging="567"/>
        <w:jc w:val="both"/>
        <w:rPr>
          <w:rFonts w:ascii="Montserrat" w:hAnsi="Montserrat" w:cs="Arial"/>
          <w:sz w:val="22"/>
          <w:szCs w:val="22"/>
        </w:rPr>
      </w:pPr>
      <w:r w:rsidRPr="004D218F">
        <w:rPr>
          <w:rFonts w:ascii="Montserrat" w:hAnsi="Montserrat" w:cs="Arial"/>
          <w:sz w:val="22"/>
          <w:szCs w:val="22"/>
        </w:rPr>
        <w:t>Actuación pública</w:t>
      </w:r>
    </w:p>
    <w:p w14:paraId="3719ED32" w14:textId="77777777" w:rsidR="003D590A" w:rsidRPr="004D218F" w:rsidRDefault="003D590A" w:rsidP="003D590A">
      <w:pPr>
        <w:pStyle w:val="Prrafodelista"/>
        <w:ind w:left="567"/>
        <w:jc w:val="both"/>
        <w:rPr>
          <w:rFonts w:ascii="Montserrat" w:eastAsiaTheme="minorHAnsi" w:hAnsi="Montserrat" w:cs="Calibri"/>
          <w:sz w:val="22"/>
          <w:szCs w:val="24"/>
          <w:lang w:val="es-MX" w:eastAsia="en-US"/>
        </w:rPr>
      </w:pPr>
    </w:p>
    <w:p w14:paraId="78AD74AC" w14:textId="77777777" w:rsidR="00F2485B" w:rsidRPr="004D218F" w:rsidRDefault="00EF2A35" w:rsidP="00F2485B">
      <w:pPr>
        <w:ind w:left="360"/>
        <w:jc w:val="both"/>
        <w:rPr>
          <w:rFonts w:ascii="Montserrat" w:eastAsiaTheme="minorHAnsi" w:hAnsi="Montserrat" w:cs="Calibri"/>
          <w:sz w:val="22"/>
          <w:szCs w:val="24"/>
          <w:lang w:val="es-MX" w:eastAsia="en-US"/>
        </w:rPr>
      </w:pPr>
      <w:r>
        <w:rPr>
          <w:rFonts w:ascii="Montserrat" w:eastAsiaTheme="minorHAnsi" w:hAnsi="Montserrat" w:cs="Calibri"/>
          <w:sz w:val="22"/>
          <w:szCs w:val="24"/>
          <w:lang w:val="es-MX" w:eastAsia="en-US"/>
        </w:rPr>
        <w:t>La persona</w:t>
      </w:r>
      <w:r w:rsidR="00F2485B" w:rsidRPr="004D218F">
        <w:rPr>
          <w:rFonts w:ascii="Montserrat" w:eastAsiaTheme="minorHAnsi" w:hAnsi="Montserrat" w:cs="Calibri"/>
          <w:sz w:val="22"/>
          <w:szCs w:val="24"/>
          <w:lang w:val="es-MX" w:eastAsia="en-US"/>
        </w:rPr>
        <w:t xml:space="preserve"> servidor</w:t>
      </w:r>
      <w:r>
        <w:rPr>
          <w:rFonts w:ascii="Montserrat" w:eastAsiaTheme="minorHAnsi" w:hAnsi="Montserrat" w:cs="Calibri"/>
          <w:sz w:val="22"/>
          <w:szCs w:val="24"/>
          <w:lang w:val="es-MX" w:eastAsia="en-US"/>
        </w:rPr>
        <w:t>a pública</w:t>
      </w:r>
      <w:r w:rsidR="00F2485B" w:rsidRPr="004D218F">
        <w:rPr>
          <w:rFonts w:ascii="Montserrat" w:eastAsiaTheme="minorHAnsi" w:hAnsi="Montserrat" w:cs="Calibri"/>
          <w:sz w:val="22"/>
          <w:szCs w:val="24"/>
          <w:lang w:val="es-MX" w:eastAsia="en-US"/>
        </w:rPr>
        <w:t xml:space="preserve"> que desempeña un empleo, cargo, comisión o función, conduce su actuación con transparencia, honestidad, lealtad, cooperac</w:t>
      </w:r>
      <w:r w:rsidR="00E743A4" w:rsidRPr="004D218F">
        <w:rPr>
          <w:rFonts w:ascii="Montserrat" w:eastAsiaTheme="minorHAnsi" w:hAnsi="Montserrat" w:cs="Calibri"/>
          <w:sz w:val="22"/>
          <w:szCs w:val="24"/>
          <w:lang w:val="es-MX" w:eastAsia="en-US"/>
        </w:rPr>
        <w:t>ión, austeridad, sin ostentación</w:t>
      </w:r>
      <w:r w:rsidR="00F2485B" w:rsidRPr="004D218F">
        <w:rPr>
          <w:rFonts w:ascii="Montserrat" w:eastAsiaTheme="minorHAnsi" w:hAnsi="Montserrat" w:cs="Calibri"/>
          <w:sz w:val="22"/>
          <w:szCs w:val="24"/>
          <w:lang w:val="es-MX" w:eastAsia="en-US"/>
        </w:rPr>
        <w:t xml:space="preserve"> y con una clara orientación al interés público.</w:t>
      </w:r>
    </w:p>
    <w:p w14:paraId="3161DEB3" w14:textId="77777777" w:rsidR="00F2485B" w:rsidRPr="004D218F" w:rsidRDefault="00F2485B" w:rsidP="00F2485B">
      <w:pPr>
        <w:pStyle w:val="Prrafodelista"/>
        <w:ind w:left="1211" w:right="786"/>
        <w:rPr>
          <w:rFonts w:ascii="Montserrat" w:hAnsi="Montserrat" w:cs="Arial"/>
        </w:rPr>
      </w:pPr>
    </w:p>
    <w:p w14:paraId="12A94861" w14:textId="77777777" w:rsidR="00F2485B" w:rsidRPr="004D218F" w:rsidRDefault="00F2485B" w:rsidP="000008FE">
      <w:pPr>
        <w:pStyle w:val="Prrafodelista"/>
        <w:ind w:left="426" w:right="284"/>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Vulneran esta regla, de manera enunciativa y no limitativa, las conductas siguientes:</w:t>
      </w:r>
    </w:p>
    <w:p w14:paraId="034A726E" w14:textId="77777777" w:rsidR="00F2485B" w:rsidRPr="004D218F" w:rsidRDefault="00F2485B" w:rsidP="00F2485B">
      <w:pPr>
        <w:pStyle w:val="Prrafodelista"/>
        <w:ind w:left="1211" w:right="786"/>
        <w:rPr>
          <w:rFonts w:ascii="Montserrat" w:hAnsi="Montserrat" w:cs="Arial"/>
          <w:sz w:val="22"/>
          <w:szCs w:val="22"/>
        </w:rPr>
      </w:pPr>
    </w:p>
    <w:p w14:paraId="5A149A7C"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Abstenerse de ejercer las atribuciones y facultades que le impone el servicio público y que le confieren los ordenamientos legales y normativos correspondientes.</w:t>
      </w:r>
    </w:p>
    <w:p w14:paraId="63776D8D"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Adquirir para sí o para terceros, bienes o servicios de personas u organizaciones beneficiadas con programas o contratos gubernamentales, a un precio notoriamente inferior o bajo condiciones de crédito favorables, distintas</w:t>
      </w:r>
      <w:r w:rsidR="00E743A4" w:rsidRPr="004D218F">
        <w:rPr>
          <w:rFonts w:ascii="Montserrat" w:hAnsi="Montserrat" w:cs="Arial"/>
          <w:sz w:val="22"/>
          <w:szCs w:val="22"/>
        </w:rPr>
        <w:t xml:space="preserve"> a</w:t>
      </w:r>
      <w:r w:rsidR="00F17972">
        <w:rPr>
          <w:rFonts w:ascii="Montserrat" w:hAnsi="Montserrat" w:cs="Arial"/>
          <w:sz w:val="22"/>
          <w:szCs w:val="22"/>
        </w:rPr>
        <w:t xml:space="preserve"> </w:t>
      </w:r>
      <w:r w:rsidRPr="004D218F">
        <w:rPr>
          <w:rFonts w:ascii="Montserrat" w:hAnsi="Montserrat" w:cs="Arial"/>
          <w:sz w:val="22"/>
          <w:szCs w:val="22"/>
        </w:rPr>
        <w:t>las del mercado.</w:t>
      </w:r>
    </w:p>
    <w:p w14:paraId="77B29748"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Favorecer o ayudar a otras personas u organizaciones a cambio o bajo la promesa de recibir dinero, dádivas, obsequios, regalos o beneficios personales o para terceros.</w:t>
      </w:r>
    </w:p>
    <w:p w14:paraId="196295ED"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Utilizar las atribuciones de su empleo, cargo, comisión o funciones para beneficio personal o de terceros.</w:t>
      </w:r>
    </w:p>
    <w:p w14:paraId="761E66CF"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Ignorar las recomendaciones de los organismos públicos protectores de los derechos humanos y de prevención de la discriminación, u obstruir alguna investigación por violaciones en esta materia.</w:t>
      </w:r>
    </w:p>
    <w:p w14:paraId="075AF882"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Hacer proselitismo en su jornada laboral u orientar su desempeño laboral hacia preferencias político-electorales.</w:t>
      </w:r>
    </w:p>
    <w:p w14:paraId="47FC3685"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Utilizar recursos humanos, materiales o financieros institucionales para fines distintos a los asignados.</w:t>
      </w:r>
    </w:p>
    <w:p w14:paraId="31C454FF"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Obstruir la presentación de denuncias administrativas, penales o políticas, po</w:t>
      </w:r>
      <w:r w:rsidR="00F17972">
        <w:rPr>
          <w:rFonts w:ascii="Montserrat" w:hAnsi="Montserrat" w:cs="Arial"/>
          <w:sz w:val="22"/>
          <w:szCs w:val="22"/>
        </w:rPr>
        <w:t>r parte de personas servidoras públicas, subordinadas o ciudadana</w:t>
      </w:r>
      <w:r w:rsidRPr="004D218F">
        <w:rPr>
          <w:rFonts w:ascii="Montserrat" w:hAnsi="Montserrat" w:cs="Arial"/>
          <w:sz w:val="22"/>
          <w:szCs w:val="22"/>
        </w:rPr>
        <w:t>s en general.</w:t>
      </w:r>
    </w:p>
    <w:p w14:paraId="53FD9BD1"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Asignar o delegar responsabilidades y funciones sin apegarse a las disposiciones normativas aplicables.</w:t>
      </w:r>
    </w:p>
    <w:p w14:paraId="434F9151"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 xml:space="preserve">Permitir que </w:t>
      </w:r>
      <w:r w:rsidR="00B561F0">
        <w:rPr>
          <w:rFonts w:ascii="Montserrat" w:hAnsi="Montserrat" w:cs="Arial"/>
          <w:sz w:val="22"/>
          <w:szCs w:val="22"/>
        </w:rPr>
        <w:t xml:space="preserve">personas </w:t>
      </w:r>
      <w:r w:rsidRPr="004D218F">
        <w:rPr>
          <w:rFonts w:ascii="Montserrat" w:hAnsi="Montserrat" w:cs="Arial"/>
          <w:sz w:val="22"/>
          <w:szCs w:val="22"/>
        </w:rPr>
        <w:t>servidor</w:t>
      </w:r>
      <w:r w:rsidR="00B561F0">
        <w:rPr>
          <w:rFonts w:ascii="Montserrat" w:hAnsi="Montserrat" w:cs="Arial"/>
          <w:sz w:val="22"/>
          <w:szCs w:val="22"/>
        </w:rPr>
        <w:t>a</w:t>
      </w:r>
      <w:r w:rsidRPr="004D218F">
        <w:rPr>
          <w:rFonts w:ascii="Montserrat" w:hAnsi="Montserrat" w:cs="Arial"/>
          <w:sz w:val="22"/>
          <w:szCs w:val="22"/>
        </w:rPr>
        <w:t>s públic</w:t>
      </w:r>
      <w:r w:rsidR="00B561F0">
        <w:rPr>
          <w:rFonts w:ascii="Montserrat" w:hAnsi="Montserrat" w:cs="Arial"/>
          <w:sz w:val="22"/>
          <w:szCs w:val="22"/>
        </w:rPr>
        <w:t>a</w:t>
      </w:r>
      <w:r w:rsidRPr="004D218F">
        <w:rPr>
          <w:rFonts w:ascii="Montserrat" w:hAnsi="Montserrat" w:cs="Arial"/>
          <w:sz w:val="22"/>
          <w:szCs w:val="22"/>
        </w:rPr>
        <w:t>s subordinad</w:t>
      </w:r>
      <w:r w:rsidR="00B561F0">
        <w:rPr>
          <w:rFonts w:ascii="Montserrat" w:hAnsi="Montserrat" w:cs="Arial"/>
          <w:sz w:val="22"/>
          <w:szCs w:val="22"/>
        </w:rPr>
        <w:t>a</w:t>
      </w:r>
      <w:r w:rsidRPr="004D218F">
        <w:rPr>
          <w:rFonts w:ascii="Montserrat" w:hAnsi="Montserrat" w:cs="Arial"/>
          <w:sz w:val="22"/>
          <w:szCs w:val="22"/>
        </w:rPr>
        <w:t>s incumplan total o parcialmente con su jornada u horario laboral.</w:t>
      </w:r>
    </w:p>
    <w:p w14:paraId="5E86BBF2"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Realizar cualquier tip</w:t>
      </w:r>
      <w:r w:rsidR="00B561F0">
        <w:rPr>
          <w:rFonts w:ascii="Montserrat" w:hAnsi="Montserrat" w:cs="Arial"/>
          <w:sz w:val="22"/>
          <w:szCs w:val="22"/>
        </w:rPr>
        <w:t>o de discriminación tanto a otra</w:t>
      </w:r>
      <w:r w:rsidRPr="004D218F">
        <w:rPr>
          <w:rFonts w:ascii="Montserrat" w:hAnsi="Montserrat" w:cs="Arial"/>
          <w:sz w:val="22"/>
          <w:szCs w:val="22"/>
        </w:rPr>
        <w:t>s</w:t>
      </w:r>
      <w:r w:rsidR="00B561F0">
        <w:rPr>
          <w:rFonts w:ascii="Montserrat" w:hAnsi="Montserrat" w:cs="Arial"/>
          <w:sz w:val="22"/>
          <w:szCs w:val="22"/>
        </w:rPr>
        <w:t xml:space="preserve"> personas</w:t>
      </w:r>
      <w:r w:rsidRPr="004D218F">
        <w:rPr>
          <w:rFonts w:ascii="Montserrat" w:hAnsi="Montserrat" w:cs="Arial"/>
          <w:sz w:val="22"/>
          <w:szCs w:val="22"/>
        </w:rPr>
        <w:t xml:space="preserve"> servidor</w:t>
      </w:r>
      <w:r w:rsidR="00B561F0">
        <w:rPr>
          <w:rFonts w:ascii="Montserrat" w:hAnsi="Montserrat" w:cs="Arial"/>
          <w:sz w:val="22"/>
          <w:szCs w:val="22"/>
        </w:rPr>
        <w:t>as pública</w:t>
      </w:r>
      <w:r w:rsidRPr="004D218F">
        <w:rPr>
          <w:rFonts w:ascii="Montserrat" w:hAnsi="Montserrat" w:cs="Arial"/>
          <w:sz w:val="22"/>
          <w:szCs w:val="22"/>
        </w:rPr>
        <w:t>s como a toda persona en general.</w:t>
      </w:r>
    </w:p>
    <w:p w14:paraId="71E525DA"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 xml:space="preserve">Actuar </w:t>
      </w:r>
      <w:r w:rsidRPr="00703096">
        <w:rPr>
          <w:rFonts w:ascii="Montserrat" w:hAnsi="Montserrat" w:cs="Arial"/>
          <w:sz w:val="22"/>
          <w:szCs w:val="22"/>
        </w:rPr>
        <w:t>como abogado</w:t>
      </w:r>
      <w:r w:rsidR="00703096" w:rsidRPr="00703096">
        <w:rPr>
          <w:rFonts w:ascii="Montserrat" w:hAnsi="Montserrat" w:cs="Arial"/>
          <w:sz w:val="22"/>
          <w:szCs w:val="22"/>
        </w:rPr>
        <w:t>(</w:t>
      </w:r>
      <w:r w:rsidR="00703096">
        <w:rPr>
          <w:rFonts w:ascii="Montserrat" w:hAnsi="Montserrat" w:cs="Arial"/>
          <w:sz w:val="22"/>
          <w:szCs w:val="22"/>
        </w:rPr>
        <w:t>a)</w:t>
      </w:r>
      <w:r w:rsidRPr="004D218F">
        <w:rPr>
          <w:rFonts w:ascii="Montserrat" w:hAnsi="Montserrat" w:cs="Arial"/>
          <w:sz w:val="22"/>
          <w:szCs w:val="22"/>
        </w:rPr>
        <w:t xml:space="preserve"> o procurador</w:t>
      </w:r>
      <w:r w:rsidR="00703096">
        <w:rPr>
          <w:rFonts w:ascii="Montserrat" w:hAnsi="Montserrat" w:cs="Arial"/>
          <w:sz w:val="22"/>
          <w:szCs w:val="22"/>
        </w:rPr>
        <w:t>(a)</w:t>
      </w:r>
      <w:r w:rsidRPr="004D218F">
        <w:rPr>
          <w:rFonts w:ascii="Montserrat" w:hAnsi="Montserrat" w:cs="Arial"/>
          <w:sz w:val="22"/>
          <w:szCs w:val="22"/>
        </w:rPr>
        <w:t xml:space="preserve"> en juicios de carácter penal, civil, mercantil o laboral que se promuevan en contra de instituciones públicas de cualquiera de los tres órdenes y niveles de Gobierno.</w:t>
      </w:r>
    </w:p>
    <w:p w14:paraId="7EEA0E75"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lastRenderedPageBreak/>
        <w:t>Dejar de establecer medidas preventivas al momento de ser informado por escrito como superior jerárquico, de una posible situación de riesgo o conflicto de interés.</w:t>
      </w:r>
    </w:p>
    <w:p w14:paraId="74399EDA"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Hostigar, agredir, amedrentar, acosar, intimidar, extorsionar o amenazar a</w:t>
      </w:r>
      <w:r w:rsidR="00BA7DF7">
        <w:rPr>
          <w:rFonts w:ascii="Montserrat" w:hAnsi="Montserrat" w:cs="Arial"/>
          <w:sz w:val="22"/>
          <w:szCs w:val="22"/>
        </w:rPr>
        <w:t>l</w:t>
      </w:r>
      <w:r w:rsidRPr="004D218F">
        <w:rPr>
          <w:rFonts w:ascii="Montserrat" w:hAnsi="Montserrat" w:cs="Arial"/>
          <w:sz w:val="22"/>
          <w:szCs w:val="22"/>
        </w:rPr>
        <w:t xml:space="preserve"> </w:t>
      </w:r>
      <w:r w:rsidRPr="00BA7DF7">
        <w:rPr>
          <w:rFonts w:ascii="Montserrat" w:hAnsi="Montserrat" w:cs="Arial"/>
          <w:sz w:val="22"/>
          <w:szCs w:val="22"/>
        </w:rPr>
        <w:t>personal subordinado o compañeros</w:t>
      </w:r>
      <w:r w:rsidR="00BA7DF7">
        <w:rPr>
          <w:rFonts w:ascii="Montserrat" w:hAnsi="Montserrat" w:cs="Arial"/>
          <w:sz w:val="22"/>
          <w:szCs w:val="22"/>
        </w:rPr>
        <w:t>(a)</w:t>
      </w:r>
      <w:r w:rsidRPr="004D218F">
        <w:rPr>
          <w:rFonts w:ascii="Montserrat" w:hAnsi="Montserrat" w:cs="Arial"/>
          <w:sz w:val="22"/>
          <w:szCs w:val="22"/>
        </w:rPr>
        <w:t xml:space="preserve"> de trabajo.</w:t>
      </w:r>
    </w:p>
    <w:p w14:paraId="6190173E"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Desempeñar dos o más puestos o celebrar dos o más contratos de prestación de servicios profesionales o la combinación de unos con otros, sin contar con dictamen de compatibilidad.</w:t>
      </w:r>
    </w:p>
    <w:p w14:paraId="6FD87DB6"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 xml:space="preserve">Dejar de </w:t>
      </w:r>
      <w:r w:rsidR="00B561F0">
        <w:rPr>
          <w:rFonts w:ascii="Montserrat" w:hAnsi="Montserrat" w:cs="Arial"/>
          <w:sz w:val="22"/>
          <w:szCs w:val="22"/>
        </w:rPr>
        <w:t>colaborar con otra</w:t>
      </w:r>
      <w:r w:rsidRPr="004D218F">
        <w:rPr>
          <w:rFonts w:ascii="Montserrat" w:hAnsi="Montserrat" w:cs="Arial"/>
          <w:sz w:val="22"/>
          <w:szCs w:val="22"/>
        </w:rPr>
        <w:t>s</w:t>
      </w:r>
      <w:r w:rsidR="00B561F0">
        <w:rPr>
          <w:rFonts w:ascii="Montserrat" w:hAnsi="Montserrat" w:cs="Arial"/>
          <w:sz w:val="22"/>
          <w:szCs w:val="22"/>
        </w:rPr>
        <w:t xml:space="preserve"> personas</w:t>
      </w:r>
      <w:r w:rsidRPr="004D218F">
        <w:rPr>
          <w:rFonts w:ascii="Montserrat" w:hAnsi="Montserrat" w:cs="Arial"/>
          <w:sz w:val="22"/>
          <w:szCs w:val="22"/>
        </w:rPr>
        <w:t xml:space="preserve"> servidor</w:t>
      </w:r>
      <w:r w:rsidR="00B561F0">
        <w:rPr>
          <w:rFonts w:ascii="Montserrat" w:hAnsi="Montserrat" w:cs="Arial"/>
          <w:sz w:val="22"/>
          <w:szCs w:val="22"/>
        </w:rPr>
        <w:t>as pública</w:t>
      </w:r>
      <w:r w:rsidRPr="004D218F">
        <w:rPr>
          <w:rFonts w:ascii="Montserrat" w:hAnsi="Montserrat" w:cs="Arial"/>
          <w:sz w:val="22"/>
          <w:szCs w:val="22"/>
        </w:rPr>
        <w:t>s y de propiciar el trabajo en equipo para alcanzar los objetivos comunes previstos en los planes y programas gubernamentales.</w:t>
      </w:r>
    </w:p>
    <w:p w14:paraId="5F5BA74D"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Obstruir u obstaculizar la generación de soluciones a dificultades que se presenten para la consecución de las metas previstas en los planes y programas gubernamentales.</w:t>
      </w:r>
    </w:p>
    <w:p w14:paraId="5A2E1C4C"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Evitar conducirse bajo criterios de austeridad, sencillez y uso apropiado de los bienes y medios que disponga con motivo del ejercicio del cargo público.</w:t>
      </w:r>
    </w:p>
    <w:p w14:paraId="36007BF5" w14:textId="77777777" w:rsidR="00F2485B" w:rsidRPr="004D218F" w:rsidRDefault="00F2485B" w:rsidP="000248CE">
      <w:pPr>
        <w:pStyle w:val="Prrafodelista"/>
        <w:numPr>
          <w:ilvl w:val="0"/>
          <w:numId w:val="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Conducirse de forma ostentosa, incongruente y desproporcionada a la remuneración y apoyos que perciba con motivo de cargo público.</w:t>
      </w:r>
    </w:p>
    <w:p w14:paraId="4BA03281" w14:textId="77777777" w:rsidR="00F2485B" w:rsidRPr="004D218F" w:rsidRDefault="00F2485B" w:rsidP="00F2485B">
      <w:pPr>
        <w:ind w:right="786"/>
        <w:rPr>
          <w:rFonts w:ascii="Montserrat" w:hAnsi="Montserrat" w:cs="Arial"/>
          <w:sz w:val="22"/>
          <w:szCs w:val="22"/>
        </w:rPr>
      </w:pPr>
    </w:p>
    <w:p w14:paraId="5BBE6A29" w14:textId="77777777" w:rsidR="00F2485B" w:rsidRPr="004D218F" w:rsidRDefault="00F2485B" w:rsidP="000248CE">
      <w:pPr>
        <w:pStyle w:val="Prrafodelista"/>
        <w:numPr>
          <w:ilvl w:val="0"/>
          <w:numId w:val="21"/>
        </w:numPr>
        <w:ind w:left="1418" w:right="786" w:hanging="567"/>
        <w:jc w:val="both"/>
        <w:rPr>
          <w:rFonts w:ascii="Montserrat" w:hAnsi="Montserrat" w:cs="Arial"/>
          <w:sz w:val="22"/>
          <w:szCs w:val="22"/>
        </w:rPr>
      </w:pPr>
      <w:r w:rsidRPr="004D218F">
        <w:rPr>
          <w:rFonts w:ascii="Montserrat" w:hAnsi="Montserrat" w:cs="Arial"/>
          <w:sz w:val="22"/>
          <w:szCs w:val="22"/>
        </w:rPr>
        <w:t>Información pública</w:t>
      </w:r>
    </w:p>
    <w:p w14:paraId="32FB84EE" w14:textId="77777777" w:rsidR="002E37ED" w:rsidRPr="004D218F" w:rsidRDefault="002E37ED" w:rsidP="002E37ED">
      <w:pPr>
        <w:pStyle w:val="Prrafodelista"/>
        <w:ind w:left="1211" w:right="786"/>
        <w:contextualSpacing w:val="0"/>
        <w:jc w:val="both"/>
        <w:rPr>
          <w:rFonts w:ascii="Montserrat" w:hAnsi="Montserrat" w:cs="Arial"/>
          <w:sz w:val="22"/>
          <w:szCs w:val="22"/>
        </w:rPr>
      </w:pPr>
    </w:p>
    <w:p w14:paraId="762776B9" w14:textId="77777777" w:rsidR="00F2485B" w:rsidRPr="004D218F" w:rsidRDefault="00EF2A35" w:rsidP="002E37ED">
      <w:pPr>
        <w:jc w:val="both"/>
        <w:rPr>
          <w:rFonts w:ascii="Montserrat" w:eastAsiaTheme="minorHAnsi" w:hAnsi="Montserrat" w:cs="Calibri"/>
          <w:sz w:val="22"/>
          <w:szCs w:val="24"/>
          <w:lang w:val="es-MX" w:eastAsia="en-US"/>
        </w:rPr>
      </w:pPr>
      <w:r>
        <w:rPr>
          <w:rFonts w:ascii="Montserrat" w:eastAsiaTheme="minorHAnsi" w:hAnsi="Montserrat" w:cs="Calibri"/>
          <w:sz w:val="22"/>
          <w:szCs w:val="24"/>
          <w:lang w:val="es-MX" w:eastAsia="en-US"/>
        </w:rPr>
        <w:t>La persona</w:t>
      </w:r>
      <w:r w:rsidR="00F2485B" w:rsidRPr="004D218F">
        <w:rPr>
          <w:rFonts w:ascii="Montserrat" w:eastAsiaTheme="minorHAnsi" w:hAnsi="Montserrat" w:cs="Calibri"/>
          <w:sz w:val="22"/>
          <w:szCs w:val="24"/>
          <w:lang w:val="es-MX" w:eastAsia="en-US"/>
        </w:rPr>
        <w:t xml:space="preserve"> servidor</w:t>
      </w:r>
      <w:r>
        <w:rPr>
          <w:rFonts w:ascii="Montserrat" w:eastAsiaTheme="minorHAnsi" w:hAnsi="Montserrat" w:cs="Calibri"/>
          <w:sz w:val="22"/>
          <w:szCs w:val="24"/>
          <w:lang w:val="es-MX" w:eastAsia="en-US"/>
        </w:rPr>
        <w:t>a</w:t>
      </w:r>
      <w:r w:rsidR="00F2485B" w:rsidRPr="004D218F">
        <w:rPr>
          <w:rFonts w:ascii="Montserrat" w:eastAsiaTheme="minorHAnsi" w:hAnsi="Montserrat" w:cs="Calibri"/>
          <w:sz w:val="22"/>
          <w:szCs w:val="24"/>
          <w:lang w:val="es-MX" w:eastAsia="en-US"/>
        </w:rPr>
        <w:t xml:space="preserve"> públic</w:t>
      </w:r>
      <w:r>
        <w:rPr>
          <w:rFonts w:ascii="Montserrat" w:eastAsiaTheme="minorHAnsi" w:hAnsi="Montserrat" w:cs="Calibri"/>
          <w:sz w:val="22"/>
          <w:szCs w:val="24"/>
          <w:lang w:val="es-MX" w:eastAsia="en-US"/>
        </w:rPr>
        <w:t>a</w:t>
      </w:r>
      <w:r w:rsidR="00F2485B" w:rsidRPr="004D218F">
        <w:rPr>
          <w:rFonts w:ascii="Montserrat" w:eastAsiaTheme="minorHAnsi" w:hAnsi="Montserrat" w:cs="Calibri"/>
          <w:sz w:val="22"/>
          <w:szCs w:val="24"/>
          <w:lang w:val="es-MX" w:eastAsia="en-US"/>
        </w:rPr>
        <w:t xml:space="preserve"> que desempeña un empleo, cargo, comisión o función, conduce su actuación conforme al principio de transparencia y resguarda la documentación e información gubernamental que tiene bajo su responsabilidad.</w:t>
      </w:r>
    </w:p>
    <w:p w14:paraId="6302965C" w14:textId="77777777" w:rsidR="00F2485B" w:rsidRPr="004D218F" w:rsidRDefault="00F2485B" w:rsidP="002E37ED">
      <w:pPr>
        <w:jc w:val="both"/>
        <w:rPr>
          <w:rFonts w:ascii="Montserrat" w:eastAsiaTheme="minorHAnsi" w:hAnsi="Montserrat" w:cs="Calibri"/>
          <w:sz w:val="22"/>
          <w:szCs w:val="24"/>
          <w:lang w:val="es-MX" w:eastAsia="en-US"/>
        </w:rPr>
      </w:pPr>
    </w:p>
    <w:p w14:paraId="754F2AB3" w14:textId="77777777" w:rsidR="00F2485B" w:rsidRPr="004D218F" w:rsidRDefault="00F2485B" w:rsidP="002E37ED">
      <w:p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Vulneran esta regla, de manera enunciativa y no limitativa, las conductas siguientes:</w:t>
      </w:r>
    </w:p>
    <w:p w14:paraId="792608B7" w14:textId="77777777" w:rsidR="00F2485B" w:rsidRPr="004D218F" w:rsidRDefault="00F2485B" w:rsidP="00F2485B">
      <w:pPr>
        <w:pStyle w:val="Prrafodelista"/>
        <w:ind w:left="1211" w:right="786"/>
        <w:rPr>
          <w:rFonts w:ascii="Montserrat" w:hAnsi="Montserrat" w:cs="Arial"/>
          <w:sz w:val="22"/>
          <w:szCs w:val="22"/>
        </w:rPr>
      </w:pPr>
    </w:p>
    <w:p w14:paraId="43293FB4"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Asumir actitudes intimidatorias frente a las personas que requieran de orientación para la presentación de una solicitud de acceso a información pública.</w:t>
      </w:r>
    </w:p>
    <w:p w14:paraId="207DB389"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Retrasar de manera negligente las actividades que permitan atender de forma ágil y expedita las solicitudes de acceso a información pública.</w:t>
      </w:r>
    </w:p>
    <w:p w14:paraId="115D4BC4"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Declarar la incompetencia para la atención de una solicitud de acceso a información pública, a pesar de contar con atribuciones o facultades legales o normativas.</w:t>
      </w:r>
    </w:p>
    <w:p w14:paraId="43304C22"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Declarar la inexistencia de información o documentación pública, sin realizar una búsqueda exhaustiva en los expedientes y archivos institucionales bajo su resguardo.</w:t>
      </w:r>
    </w:p>
    <w:p w14:paraId="2EE59B74"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Ocultar información y documentación pública en archivos personales, ya sea dentro o fuera de los espacios institucionales.</w:t>
      </w:r>
    </w:p>
    <w:p w14:paraId="39898895"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Alterar, ocultar o eliminar de manera deliberada, información pública.</w:t>
      </w:r>
    </w:p>
    <w:p w14:paraId="6C4994FE"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Permitir o facilitar la sustracción, destrucción o inutilización indebida, de información o documentación pública.</w:t>
      </w:r>
    </w:p>
    <w:p w14:paraId="5DE5BE72"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Proporcionar indebidamente documentación e información confidencial o reservada.</w:t>
      </w:r>
    </w:p>
    <w:p w14:paraId="51C80417"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lastRenderedPageBreak/>
        <w:t>Utilizar con fines lucrativos las bases de datos a las que tenga acceso o que haya obtenido con motivo de su empleo, cargo, comisión o funciones.</w:t>
      </w:r>
    </w:p>
    <w:p w14:paraId="0151B6AF"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Obstaculizar las actividades para la identificación, generación, procesamiento, difusión y evaluación de la información en materia de transparencia proactiva y gobierno abierto.</w:t>
      </w:r>
    </w:p>
    <w:p w14:paraId="36DA0043" w14:textId="77777777" w:rsidR="00F2485B" w:rsidRPr="004D218F" w:rsidRDefault="00F2485B" w:rsidP="000248CE">
      <w:pPr>
        <w:pStyle w:val="Prrafodelista"/>
        <w:numPr>
          <w:ilvl w:val="0"/>
          <w:numId w:val="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 xml:space="preserve">Difundir información pública en materia de transparencia proactiva y gobierno abierto en formatos que, de manera </w:t>
      </w:r>
      <w:r w:rsidR="00E743A4" w:rsidRPr="004D218F">
        <w:rPr>
          <w:rFonts w:ascii="Montserrat" w:hAnsi="Montserrat" w:cs="Arial"/>
          <w:sz w:val="22"/>
          <w:szCs w:val="22"/>
        </w:rPr>
        <w:t>de</w:t>
      </w:r>
      <w:r w:rsidRPr="004D218F">
        <w:rPr>
          <w:rFonts w:ascii="Montserrat" w:hAnsi="Montserrat" w:cs="Arial"/>
          <w:sz w:val="22"/>
          <w:szCs w:val="22"/>
        </w:rPr>
        <w:t>liberada, no permitan su uso, reutilización o redistribución por cualquier interesado.</w:t>
      </w:r>
    </w:p>
    <w:p w14:paraId="6448D604" w14:textId="77777777" w:rsidR="00F2485B" w:rsidRPr="004D218F" w:rsidRDefault="00F2485B" w:rsidP="00F2485B">
      <w:pPr>
        <w:ind w:right="786"/>
        <w:rPr>
          <w:rFonts w:ascii="Montserrat" w:hAnsi="Montserrat" w:cs="Arial"/>
          <w:sz w:val="22"/>
          <w:szCs w:val="22"/>
        </w:rPr>
      </w:pPr>
    </w:p>
    <w:p w14:paraId="59474E4A" w14:textId="77777777" w:rsidR="00F2485B" w:rsidRPr="004D218F" w:rsidRDefault="00F2485B"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t>Contrataciones públicas, Licencias, Permisos, Autorización y Concesiones</w:t>
      </w:r>
    </w:p>
    <w:p w14:paraId="1F9349DF" w14:textId="77777777" w:rsidR="002E37ED" w:rsidRPr="004D218F" w:rsidRDefault="002E37ED" w:rsidP="000F2105">
      <w:pPr>
        <w:pStyle w:val="Prrafodelista"/>
        <w:ind w:left="1211" w:right="786" w:hanging="360"/>
        <w:contextualSpacing w:val="0"/>
        <w:jc w:val="both"/>
        <w:rPr>
          <w:rFonts w:ascii="Montserrat" w:hAnsi="Montserrat" w:cs="Arial"/>
          <w:sz w:val="22"/>
          <w:szCs w:val="22"/>
        </w:rPr>
      </w:pPr>
    </w:p>
    <w:p w14:paraId="7085B372" w14:textId="77777777" w:rsidR="00F2485B" w:rsidRPr="004D218F" w:rsidRDefault="00EF2A35" w:rsidP="00895FA8">
      <w:pPr>
        <w:ind w:left="284"/>
        <w:jc w:val="both"/>
        <w:rPr>
          <w:rFonts w:ascii="Montserrat" w:eastAsiaTheme="minorHAnsi" w:hAnsi="Montserrat" w:cs="Calibri"/>
          <w:sz w:val="22"/>
          <w:szCs w:val="24"/>
          <w:lang w:val="es-MX" w:eastAsia="en-US"/>
        </w:rPr>
      </w:pPr>
      <w:r>
        <w:rPr>
          <w:rFonts w:ascii="Montserrat" w:eastAsiaTheme="minorHAnsi" w:hAnsi="Montserrat" w:cs="Calibri"/>
          <w:sz w:val="22"/>
          <w:szCs w:val="24"/>
          <w:lang w:val="es-MX" w:eastAsia="en-US"/>
        </w:rPr>
        <w:t>La</w:t>
      </w:r>
      <w:r w:rsidR="00F2485B" w:rsidRPr="004D218F">
        <w:rPr>
          <w:rFonts w:ascii="Montserrat" w:eastAsiaTheme="minorHAnsi" w:hAnsi="Montserrat" w:cs="Calibri"/>
          <w:sz w:val="22"/>
          <w:szCs w:val="24"/>
          <w:lang w:val="es-MX" w:eastAsia="en-US"/>
        </w:rPr>
        <w:t xml:space="preserve"> </w:t>
      </w:r>
      <w:r>
        <w:rPr>
          <w:rFonts w:ascii="Montserrat" w:eastAsiaTheme="minorHAnsi" w:hAnsi="Montserrat" w:cs="Calibri"/>
          <w:sz w:val="22"/>
          <w:szCs w:val="24"/>
          <w:lang w:val="es-MX" w:eastAsia="en-US"/>
        </w:rPr>
        <w:t xml:space="preserve">persona </w:t>
      </w:r>
      <w:r w:rsidR="00F2485B" w:rsidRPr="004D218F">
        <w:rPr>
          <w:rFonts w:ascii="Montserrat" w:eastAsiaTheme="minorHAnsi" w:hAnsi="Montserrat" w:cs="Calibri"/>
          <w:sz w:val="22"/>
          <w:szCs w:val="24"/>
          <w:lang w:val="es-MX" w:eastAsia="en-US"/>
        </w:rPr>
        <w:t>servidor</w:t>
      </w:r>
      <w:r>
        <w:rPr>
          <w:rFonts w:ascii="Montserrat" w:eastAsiaTheme="minorHAnsi" w:hAnsi="Montserrat" w:cs="Calibri"/>
          <w:sz w:val="22"/>
          <w:szCs w:val="24"/>
          <w:lang w:val="es-MX" w:eastAsia="en-US"/>
        </w:rPr>
        <w:t>a pública</w:t>
      </w:r>
      <w:r w:rsidR="00F2485B" w:rsidRPr="004D218F">
        <w:rPr>
          <w:rFonts w:ascii="Montserrat" w:eastAsiaTheme="minorHAnsi" w:hAnsi="Montserrat" w:cs="Calibri"/>
          <w:sz w:val="22"/>
          <w:szCs w:val="24"/>
          <w:lang w:val="es-MX" w:eastAsia="en-US"/>
        </w:rPr>
        <w:t xml:space="preserve"> que desempeña un empleo, cargo, comisión o función, o a través de subordinados, participa en contrataciones públicas o en el otorgamiento y prórroga de licencias, permisos, autorizaciones y concesiones, se conduce con transparencia, imparcialidad y legalidad; orienta sus decisiones a las necesidades e intereses de la sociedad, y garantiza las mejores condiciones para el Estado.</w:t>
      </w:r>
    </w:p>
    <w:p w14:paraId="54420889" w14:textId="77777777" w:rsidR="00F2485B" w:rsidRPr="004D218F" w:rsidRDefault="00F2485B" w:rsidP="00895FA8">
      <w:pPr>
        <w:ind w:left="284"/>
        <w:jc w:val="both"/>
        <w:rPr>
          <w:rFonts w:ascii="Montserrat" w:eastAsiaTheme="minorHAnsi" w:hAnsi="Montserrat" w:cs="Calibri"/>
          <w:sz w:val="22"/>
          <w:szCs w:val="24"/>
          <w:lang w:val="es-MX" w:eastAsia="en-US"/>
        </w:rPr>
      </w:pPr>
    </w:p>
    <w:p w14:paraId="044E4DCF" w14:textId="77777777" w:rsidR="00F2485B" w:rsidRPr="004D218F" w:rsidRDefault="00F2485B" w:rsidP="00895FA8">
      <w:pPr>
        <w:ind w:left="284"/>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Vulneran esta regla, de manera enunciativa y no limitativa, las conductas siguientes:</w:t>
      </w:r>
    </w:p>
    <w:p w14:paraId="4B0BB01A" w14:textId="77777777" w:rsidR="00F2485B" w:rsidRPr="004D218F" w:rsidRDefault="00F2485B" w:rsidP="00F2485B">
      <w:pPr>
        <w:pStyle w:val="Prrafodelista"/>
        <w:ind w:left="1211" w:right="786"/>
        <w:rPr>
          <w:rFonts w:ascii="Montserrat" w:hAnsi="Montserrat" w:cs="Arial"/>
          <w:sz w:val="22"/>
          <w:szCs w:val="22"/>
        </w:rPr>
      </w:pPr>
    </w:p>
    <w:p w14:paraId="1A6FAE3D"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Omitir declarar conforme a las disposiciones aplicables los posibles conflictos de interés, negocios y transacciones comerciales que de manera particular haya tenido con personas u organizaciones inscritas en el Registro Único de Contratistas para la Administración Pública Federal</w:t>
      </w:r>
      <w:r w:rsidR="00E743A4" w:rsidRPr="004D218F">
        <w:rPr>
          <w:rFonts w:ascii="Montserrat" w:hAnsi="Montserrat" w:cs="Arial"/>
          <w:sz w:val="22"/>
          <w:szCs w:val="22"/>
        </w:rPr>
        <w:t>.</w:t>
      </w:r>
    </w:p>
    <w:p w14:paraId="497C1700"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Dejar de aplicar el principio de equidad de la competencia que debe prevalecer entre los participantes dentro de los procedimientos de contratación</w:t>
      </w:r>
      <w:r w:rsidR="00E743A4" w:rsidRPr="004D218F">
        <w:rPr>
          <w:rFonts w:ascii="Montserrat" w:hAnsi="Montserrat" w:cs="Arial"/>
          <w:sz w:val="22"/>
          <w:szCs w:val="22"/>
        </w:rPr>
        <w:t>.</w:t>
      </w:r>
    </w:p>
    <w:p w14:paraId="388B47B9"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Formular requerimientos diferentes a los estrictamente necesarios para el cumplimiento del servicio público, provocando gastos excesivos e innecesarios.</w:t>
      </w:r>
    </w:p>
    <w:p w14:paraId="524B4D30" w14:textId="663528E8"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Establecer condiciones en las invitaciones o convocatorias que representan ventajas o un trato diferenciado a los licitantes.</w:t>
      </w:r>
    </w:p>
    <w:p w14:paraId="2DDD0122"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Favorecer a los licitantes teniendo por satisfechos los requisitos o reglas, previstos en las invitaciones o convocatorias cuando no lo están; simulando el cumplimiento de éstos o coadyuvando a su cumplimiento extemporáneo.</w:t>
      </w:r>
    </w:p>
    <w:p w14:paraId="12812EE6"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Beneficiar a los proveedores sobre el cumplimiento de los requisitos previstos en las solicitudes de cotización.</w:t>
      </w:r>
    </w:p>
    <w:p w14:paraId="00F0F437"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Proporcionar de manera indebida información de los particulares que participen en los procedimientos de contrataciones públicas.</w:t>
      </w:r>
    </w:p>
    <w:p w14:paraId="36D5A079"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Ser parcial en la selección, designación, contratación, y en su caso, remoción o rescisión del contrato, en los procedimientos de contratación.</w:t>
      </w:r>
    </w:p>
    <w:p w14:paraId="3C7A082B"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I</w:t>
      </w:r>
      <w:r w:rsidR="00B561F0">
        <w:rPr>
          <w:rFonts w:ascii="Montserrat" w:hAnsi="Montserrat" w:cs="Arial"/>
          <w:sz w:val="22"/>
          <w:szCs w:val="22"/>
        </w:rPr>
        <w:t>nfluir en las decisiones de otra</w:t>
      </w:r>
      <w:r w:rsidRPr="004D218F">
        <w:rPr>
          <w:rFonts w:ascii="Montserrat" w:hAnsi="Montserrat" w:cs="Arial"/>
          <w:sz w:val="22"/>
          <w:szCs w:val="22"/>
        </w:rPr>
        <w:t>s</w:t>
      </w:r>
      <w:r w:rsidR="00B561F0">
        <w:rPr>
          <w:rFonts w:ascii="Montserrat" w:hAnsi="Montserrat" w:cs="Arial"/>
          <w:sz w:val="22"/>
          <w:szCs w:val="22"/>
        </w:rPr>
        <w:t xml:space="preserve"> personas</w:t>
      </w:r>
      <w:r w:rsidRPr="004D218F">
        <w:rPr>
          <w:rFonts w:ascii="Montserrat" w:hAnsi="Montserrat" w:cs="Arial"/>
          <w:sz w:val="22"/>
          <w:szCs w:val="22"/>
        </w:rPr>
        <w:t xml:space="preserve"> servidor</w:t>
      </w:r>
      <w:r w:rsidR="00B561F0">
        <w:rPr>
          <w:rFonts w:ascii="Montserrat" w:hAnsi="Montserrat" w:cs="Arial"/>
          <w:sz w:val="22"/>
          <w:szCs w:val="22"/>
        </w:rPr>
        <w:t>a</w:t>
      </w:r>
      <w:r w:rsidRPr="004D218F">
        <w:rPr>
          <w:rFonts w:ascii="Montserrat" w:hAnsi="Montserrat" w:cs="Arial"/>
          <w:sz w:val="22"/>
          <w:szCs w:val="22"/>
        </w:rPr>
        <w:t>s públic</w:t>
      </w:r>
      <w:r w:rsidR="00B561F0">
        <w:rPr>
          <w:rFonts w:ascii="Montserrat" w:hAnsi="Montserrat" w:cs="Arial"/>
          <w:sz w:val="22"/>
          <w:szCs w:val="22"/>
        </w:rPr>
        <w:t>a</w:t>
      </w:r>
      <w:r w:rsidRPr="004D218F">
        <w:rPr>
          <w:rFonts w:ascii="Montserrat" w:hAnsi="Montserrat" w:cs="Arial"/>
          <w:sz w:val="22"/>
          <w:szCs w:val="22"/>
        </w:rPr>
        <w:t>s para que se beneficie a un participante en los procedimientos de contratación o para el otorgamiento de licencias, permisos, autorizaciones y concesiones.</w:t>
      </w:r>
    </w:p>
    <w:p w14:paraId="30982021"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lastRenderedPageBreak/>
        <w:t>Evitar imponer sanciones a licitantes, proveedores y contratistas que infrinjan las disposiciones jurídicas aplicables.</w:t>
      </w:r>
    </w:p>
    <w:p w14:paraId="571568E7"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 xml:space="preserve">Enviar correos electrónicos a los </w:t>
      </w:r>
      <w:r w:rsidRPr="00BA7DF7">
        <w:rPr>
          <w:rFonts w:ascii="Montserrat" w:hAnsi="Montserrat" w:cs="Arial"/>
          <w:sz w:val="22"/>
          <w:szCs w:val="22"/>
        </w:rPr>
        <w:t>licitantes, proveedores, contratistas o concesionarios a través de cuentas perso</w:t>
      </w:r>
      <w:r w:rsidRPr="004D218F">
        <w:rPr>
          <w:rFonts w:ascii="Montserrat" w:hAnsi="Montserrat" w:cs="Arial"/>
          <w:sz w:val="22"/>
          <w:szCs w:val="22"/>
        </w:rPr>
        <w:t>nales o distintas al correo institucional.</w:t>
      </w:r>
    </w:p>
    <w:p w14:paraId="6B665ABB"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Reunirse con licitantes, proveedores, contratistas y concesionarios fuera de los inmuebles oficiales, salvo para los actos correspondientes a la visita al sitio.</w:t>
      </w:r>
    </w:p>
    <w:p w14:paraId="50B39897"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Solicitar requisitos sin sustento para el otorgamiento y prórroga de licencias, permisos, autorizaciones y concesiones.</w:t>
      </w:r>
    </w:p>
    <w:p w14:paraId="14F1BEFC"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Dar trato inequitativo o preferencial a cualquier persona u organización en la gestión que se realice para el otorgamiento y prórroga de licencias, permisos, autorizaciones y concesiones.</w:t>
      </w:r>
    </w:p>
    <w:p w14:paraId="19389321"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Recibir o solicitar cualquier tipo de compensación, dádiva, obsequio o regalo en la gestión que se realice para el otorgamiento y prórroga de licencias, permisos, autorizaciones y concesiones.</w:t>
      </w:r>
    </w:p>
    <w:p w14:paraId="2A711AB4"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Dejar de observar el protocolo de actuación en materia de contrataciones públicas y otorgamiento de licencias, permisos, autorizaciones, concesiones y sus prórrogas.</w:t>
      </w:r>
    </w:p>
    <w:p w14:paraId="501A2A54" w14:textId="77777777" w:rsidR="00F2485B" w:rsidRPr="004D218F" w:rsidRDefault="00F2485B" w:rsidP="000248CE">
      <w:pPr>
        <w:pStyle w:val="Prrafodelista"/>
        <w:numPr>
          <w:ilvl w:val="0"/>
          <w:numId w:val="8"/>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 xml:space="preserve">Ser beneficiario directo o a través de familiares hasta el cuarto grado, de contratos gubernamentales relacionados con la </w:t>
      </w:r>
      <w:r w:rsidR="001F159C" w:rsidRPr="004D218F">
        <w:rPr>
          <w:rFonts w:ascii="Montserrat" w:hAnsi="Montserrat" w:cs="Arial"/>
          <w:sz w:val="22"/>
          <w:szCs w:val="22"/>
        </w:rPr>
        <w:t>D</w:t>
      </w:r>
      <w:r w:rsidRPr="004D218F">
        <w:rPr>
          <w:rFonts w:ascii="Montserrat" w:hAnsi="Montserrat" w:cs="Arial"/>
          <w:sz w:val="22"/>
          <w:szCs w:val="22"/>
        </w:rPr>
        <w:t>ependencia o entidad que dirige o en la que presta sus servicios.</w:t>
      </w:r>
    </w:p>
    <w:p w14:paraId="16D6C889" w14:textId="77777777" w:rsidR="00F2485B" w:rsidRPr="004D218F" w:rsidRDefault="00F2485B" w:rsidP="002E37ED">
      <w:pPr>
        <w:ind w:left="1418" w:right="284" w:hanging="425"/>
        <w:rPr>
          <w:rFonts w:ascii="Montserrat" w:hAnsi="Montserrat" w:cs="Arial"/>
          <w:sz w:val="22"/>
          <w:szCs w:val="22"/>
        </w:rPr>
      </w:pPr>
    </w:p>
    <w:p w14:paraId="48D7F873" w14:textId="77777777" w:rsidR="00F2485B" w:rsidRPr="004D218F" w:rsidRDefault="00F2485B"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t>Programas Gubernamentales</w:t>
      </w:r>
    </w:p>
    <w:p w14:paraId="206334F6" w14:textId="77777777" w:rsidR="002E37ED" w:rsidRPr="004D218F" w:rsidRDefault="002E37ED" w:rsidP="002E37ED">
      <w:pPr>
        <w:pStyle w:val="Prrafodelista"/>
        <w:ind w:left="1211" w:right="786"/>
        <w:contextualSpacing w:val="0"/>
        <w:jc w:val="both"/>
        <w:rPr>
          <w:rFonts w:ascii="Montserrat" w:hAnsi="Montserrat" w:cs="Arial"/>
          <w:sz w:val="22"/>
          <w:szCs w:val="22"/>
        </w:rPr>
      </w:pPr>
    </w:p>
    <w:p w14:paraId="18F38B66" w14:textId="206F4BA9" w:rsidR="00F2485B" w:rsidRPr="004D218F" w:rsidRDefault="00EF2A35" w:rsidP="00895FA8">
      <w:pPr>
        <w:ind w:left="284"/>
        <w:jc w:val="both"/>
        <w:rPr>
          <w:rFonts w:ascii="Montserrat" w:eastAsiaTheme="minorHAnsi" w:hAnsi="Montserrat" w:cs="Calibri"/>
          <w:sz w:val="22"/>
          <w:szCs w:val="24"/>
          <w:lang w:val="es-MX" w:eastAsia="en-US"/>
        </w:rPr>
      </w:pPr>
      <w:r>
        <w:rPr>
          <w:rFonts w:ascii="Montserrat" w:eastAsiaTheme="minorHAnsi" w:hAnsi="Montserrat" w:cs="Calibri"/>
          <w:sz w:val="22"/>
          <w:szCs w:val="24"/>
          <w:lang w:val="es-MX" w:eastAsia="en-US"/>
        </w:rPr>
        <w:t>La persona</w:t>
      </w:r>
      <w:r w:rsidR="00F2485B" w:rsidRPr="004D218F">
        <w:rPr>
          <w:rFonts w:ascii="Montserrat" w:eastAsiaTheme="minorHAnsi" w:hAnsi="Montserrat" w:cs="Calibri"/>
          <w:sz w:val="22"/>
          <w:szCs w:val="24"/>
          <w:lang w:val="es-MX" w:eastAsia="en-US"/>
        </w:rPr>
        <w:t xml:space="preserve"> servidor</w:t>
      </w:r>
      <w:r>
        <w:rPr>
          <w:rFonts w:ascii="Montserrat" w:eastAsiaTheme="minorHAnsi" w:hAnsi="Montserrat" w:cs="Calibri"/>
          <w:sz w:val="22"/>
          <w:szCs w:val="24"/>
          <w:lang w:val="es-MX" w:eastAsia="en-US"/>
        </w:rPr>
        <w:t>a</w:t>
      </w:r>
      <w:r w:rsidR="00F2485B" w:rsidRPr="004D218F">
        <w:rPr>
          <w:rFonts w:ascii="Montserrat" w:eastAsiaTheme="minorHAnsi" w:hAnsi="Montserrat" w:cs="Calibri"/>
          <w:sz w:val="22"/>
          <w:szCs w:val="24"/>
          <w:lang w:val="es-MX" w:eastAsia="en-US"/>
        </w:rPr>
        <w:t xml:space="preserve"> públic</w:t>
      </w:r>
      <w:r>
        <w:rPr>
          <w:rFonts w:ascii="Montserrat" w:eastAsiaTheme="minorHAnsi" w:hAnsi="Montserrat" w:cs="Calibri"/>
          <w:sz w:val="22"/>
          <w:szCs w:val="24"/>
          <w:lang w:val="es-MX" w:eastAsia="en-US"/>
        </w:rPr>
        <w:t>a</w:t>
      </w:r>
      <w:r w:rsidR="00F2485B" w:rsidRPr="004D218F">
        <w:rPr>
          <w:rFonts w:ascii="Montserrat" w:eastAsiaTheme="minorHAnsi" w:hAnsi="Montserrat" w:cs="Calibri"/>
          <w:sz w:val="22"/>
          <w:szCs w:val="24"/>
          <w:lang w:val="es-MX" w:eastAsia="en-US"/>
        </w:rPr>
        <w:t xml:space="preserve"> </w:t>
      </w:r>
      <w:r w:rsidR="008B60AF" w:rsidRPr="004D218F">
        <w:rPr>
          <w:rFonts w:ascii="Montserrat" w:eastAsiaTheme="minorHAnsi" w:hAnsi="Montserrat" w:cs="Calibri"/>
          <w:sz w:val="22"/>
          <w:szCs w:val="24"/>
          <w:lang w:val="es-MX" w:eastAsia="en-US"/>
        </w:rPr>
        <w:t>que,</w:t>
      </w:r>
      <w:r w:rsidR="00F2485B" w:rsidRPr="004D218F">
        <w:rPr>
          <w:rFonts w:ascii="Montserrat" w:eastAsiaTheme="minorHAnsi" w:hAnsi="Montserrat" w:cs="Calibri"/>
          <w:sz w:val="22"/>
          <w:szCs w:val="24"/>
          <w:lang w:val="es-MX" w:eastAsia="en-US"/>
        </w:rPr>
        <w:t xml:space="preserve"> con motivo de su empleo, cargo, comisión o función, o a través de </w:t>
      </w:r>
      <w:r w:rsidR="00F2485B" w:rsidRPr="00BA7DF7">
        <w:rPr>
          <w:rFonts w:ascii="Montserrat" w:eastAsiaTheme="minorHAnsi" w:hAnsi="Montserrat" w:cs="Calibri"/>
          <w:sz w:val="22"/>
          <w:szCs w:val="24"/>
          <w:lang w:val="es-MX" w:eastAsia="en-US"/>
        </w:rPr>
        <w:t>subordinados, participa</w:t>
      </w:r>
      <w:r w:rsidR="00F2485B" w:rsidRPr="004D218F">
        <w:rPr>
          <w:rFonts w:ascii="Montserrat" w:eastAsiaTheme="minorHAnsi" w:hAnsi="Montserrat" w:cs="Calibri"/>
          <w:sz w:val="22"/>
          <w:szCs w:val="24"/>
          <w:lang w:val="es-MX" w:eastAsia="en-US"/>
        </w:rPr>
        <w:t xml:space="preserve"> en el otorgamiento y operación de subsidios y apoyos de programas gubernamentales, garantiza que la entrega de estos beneficios se apegue a los principios de igualdad y no discriminación, legalidad, imparcialidad, transparencia y respeto.</w:t>
      </w:r>
    </w:p>
    <w:p w14:paraId="52378D36" w14:textId="77777777" w:rsidR="00F2485B" w:rsidRPr="004D218F" w:rsidRDefault="00F2485B" w:rsidP="00895FA8">
      <w:pPr>
        <w:ind w:left="284"/>
        <w:jc w:val="both"/>
        <w:rPr>
          <w:rFonts w:ascii="Montserrat" w:eastAsiaTheme="minorHAnsi" w:hAnsi="Montserrat" w:cs="Calibri"/>
          <w:sz w:val="22"/>
          <w:szCs w:val="24"/>
          <w:lang w:val="es-MX" w:eastAsia="en-US"/>
        </w:rPr>
      </w:pPr>
    </w:p>
    <w:p w14:paraId="3831438F" w14:textId="77777777" w:rsidR="00F2485B" w:rsidRPr="004D218F" w:rsidRDefault="00F2485B" w:rsidP="00895FA8">
      <w:pPr>
        <w:ind w:left="284"/>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Vulneran esta regla, de manera enunciativa y no limitativa, las conductas siguientes:</w:t>
      </w:r>
    </w:p>
    <w:p w14:paraId="54F990DA" w14:textId="77777777" w:rsidR="00F2485B" w:rsidRPr="004D218F" w:rsidRDefault="00F2485B" w:rsidP="00F2485B">
      <w:pPr>
        <w:pStyle w:val="Prrafodelista"/>
        <w:ind w:left="1211" w:right="786"/>
        <w:rPr>
          <w:rFonts w:ascii="Montserrat" w:hAnsi="Montserrat" w:cs="Arial"/>
          <w:sz w:val="22"/>
          <w:szCs w:val="22"/>
        </w:rPr>
      </w:pPr>
    </w:p>
    <w:p w14:paraId="0536D51D" w14:textId="77777777" w:rsidR="00F2485B" w:rsidRPr="004D218F" w:rsidRDefault="00F2485B" w:rsidP="000248CE">
      <w:pPr>
        <w:pStyle w:val="Prrafodelista"/>
        <w:numPr>
          <w:ilvl w:val="0"/>
          <w:numId w:val="9"/>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 xml:space="preserve">Ser </w:t>
      </w:r>
      <w:r w:rsidRPr="00BA7DF7">
        <w:rPr>
          <w:rFonts w:ascii="Montserrat" w:hAnsi="Montserrat" w:cs="Arial"/>
          <w:sz w:val="22"/>
          <w:szCs w:val="22"/>
        </w:rPr>
        <w:t>beneficiario d</w:t>
      </w:r>
      <w:r w:rsidRPr="004D218F">
        <w:rPr>
          <w:rFonts w:ascii="Montserrat" w:hAnsi="Montserrat" w:cs="Arial"/>
          <w:sz w:val="22"/>
          <w:szCs w:val="22"/>
        </w:rPr>
        <w:t>irecto a través de familiares hasta el cuarto grado, de program</w:t>
      </w:r>
      <w:r w:rsidR="001F159C" w:rsidRPr="004D218F">
        <w:rPr>
          <w:rFonts w:ascii="Montserrat" w:hAnsi="Montserrat" w:cs="Arial"/>
          <w:sz w:val="22"/>
          <w:szCs w:val="22"/>
        </w:rPr>
        <w:t>as de subsidios o apoyos de la D</w:t>
      </w:r>
      <w:r w:rsidRPr="004D218F">
        <w:rPr>
          <w:rFonts w:ascii="Montserrat" w:hAnsi="Montserrat" w:cs="Arial"/>
          <w:sz w:val="22"/>
          <w:szCs w:val="22"/>
        </w:rPr>
        <w:t>ependencia o entidad que dirige o en la que presta sus servicios.</w:t>
      </w:r>
    </w:p>
    <w:p w14:paraId="239A6BD0" w14:textId="77777777" w:rsidR="00F2485B" w:rsidRPr="004D218F" w:rsidRDefault="00F2485B" w:rsidP="000248CE">
      <w:pPr>
        <w:pStyle w:val="Prrafodelista"/>
        <w:numPr>
          <w:ilvl w:val="0"/>
          <w:numId w:val="9"/>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Permitir la entrega o entregar subsidios o apoyos de programas gubernamentales, de manera diferente a la establecida en las reglas de operación.</w:t>
      </w:r>
    </w:p>
    <w:p w14:paraId="7626DFD4" w14:textId="77777777" w:rsidR="00F2485B" w:rsidRPr="004D218F" w:rsidRDefault="00F2485B" w:rsidP="000248CE">
      <w:pPr>
        <w:pStyle w:val="Prrafodelista"/>
        <w:numPr>
          <w:ilvl w:val="0"/>
          <w:numId w:val="9"/>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Brindar apoyos o beneficios de programas gubernamentales a personas, agrupaciones o entes que no cumplan con los requisitos y criterios de elegibilidad establecidos en las reglas de operación</w:t>
      </w:r>
      <w:r w:rsidR="00E743A4" w:rsidRPr="004D218F">
        <w:rPr>
          <w:rFonts w:ascii="Montserrat" w:hAnsi="Montserrat" w:cs="Arial"/>
          <w:sz w:val="22"/>
          <w:szCs w:val="22"/>
        </w:rPr>
        <w:t>.</w:t>
      </w:r>
    </w:p>
    <w:p w14:paraId="4C65BCFA" w14:textId="77777777" w:rsidR="00F2485B" w:rsidRPr="004D218F" w:rsidRDefault="00F2485B" w:rsidP="000248CE">
      <w:pPr>
        <w:pStyle w:val="Prrafodelista"/>
        <w:numPr>
          <w:ilvl w:val="0"/>
          <w:numId w:val="9"/>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Proporcionar los subsidios o apoyos de programas gubernamentales en periodos restringidos por la autoridad electoral, salvo caso excepcional por desastres naturales o de otro tipo de contingencia declarada por las autoridades competentes.</w:t>
      </w:r>
    </w:p>
    <w:p w14:paraId="760FB17D" w14:textId="77777777" w:rsidR="00F2485B" w:rsidRPr="004D218F" w:rsidRDefault="00F2485B" w:rsidP="000248CE">
      <w:pPr>
        <w:pStyle w:val="Prrafodelista"/>
        <w:numPr>
          <w:ilvl w:val="0"/>
          <w:numId w:val="9"/>
        </w:numPr>
        <w:ind w:left="1418" w:right="284" w:hanging="425"/>
        <w:contextualSpacing w:val="0"/>
        <w:jc w:val="both"/>
        <w:rPr>
          <w:rFonts w:ascii="Montserrat" w:hAnsi="Montserrat" w:cs="Arial"/>
          <w:sz w:val="22"/>
          <w:szCs w:val="22"/>
        </w:rPr>
      </w:pPr>
      <w:r w:rsidRPr="004D218F">
        <w:rPr>
          <w:rFonts w:ascii="Montserrat" w:hAnsi="Montserrat" w:cs="Arial"/>
          <w:sz w:val="22"/>
          <w:szCs w:val="22"/>
        </w:rPr>
        <w:lastRenderedPageBreak/>
        <w:t>Dar trato inequitativo o preferencial a cualquier persona u organización en la gestión del subsidio o apoyo del programa, lo cual incluye el ocultamiento, retraso o entrega engañosa o privilegiada de la información</w:t>
      </w:r>
    </w:p>
    <w:p w14:paraId="5318ED1D" w14:textId="77777777" w:rsidR="00F2485B" w:rsidRPr="004D218F" w:rsidRDefault="00F2485B" w:rsidP="000248CE">
      <w:pPr>
        <w:pStyle w:val="Prrafodelista"/>
        <w:numPr>
          <w:ilvl w:val="0"/>
          <w:numId w:val="9"/>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Discriminar a cualquier interesado para acceder a los apoyos o beneficios de un programa gubernamental.</w:t>
      </w:r>
    </w:p>
    <w:p w14:paraId="7E4D502B" w14:textId="77777777" w:rsidR="00F2485B" w:rsidRPr="004D218F" w:rsidRDefault="00F2485B" w:rsidP="000248CE">
      <w:pPr>
        <w:pStyle w:val="Prrafodelista"/>
        <w:numPr>
          <w:ilvl w:val="0"/>
          <w:numId w:val="9"/>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Alterar, ocultar, eliminar o negar información que impida el control y evaluación sobre el otorgamiento de los beneficios o apoyos a personas, agrupaciones o entes por parte de las autoridades facultadas.</w:t>
      </w:r>
    </w:p>
    <w:p w14:paraId="77096B44" w14:textId="77777777" w:rsidR="00F2485B" w:rsidRPr="004D218F" w:rsidRDefault="00F2485B" w:rsidP="000248CE">
      <w:pPr>
        <w:pStyle w:val="Prrafodelista"/>
        <w:numPr>
          <w:ilvl w:val="0"/>
          <w:numId w:val="9"/>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Entregar, disponer o hacer uso de la información de los padrones de beneficiarios de programas gubernamentales diferentes a las funciones encomendadas.</w:t>
      </w:r>
    </w:p>
    <w:p w14:paraId="3F651467" w14:textId="77777777" w:rsidR="00F2485B" w:rsidRDefault="00F2485B" w:rsidP="00F2485B">
      <w:pPr>
        <w:ind w:right="786"/>
        <w:rPr>
          <w:rFonts w:ascii="Montserrat" w:hAnsi="Montserrat" w:cs="Arial"/>
          <w:sz w:val="22"/>
          <w:szCs w:val="22"/>
        </w:rPr>
      </w:pPr>
    </w:p>
    <w:p w14:paraId="23CC8145" w14:textId="77777777" w:rsidR="00D77C77" w:rsidRPr="004D218F" w:rsidRDefault="00D77C77" w:rsidP="00F2485B">
      <w:pPr>
        <w:ind w:right="786"/>
        <w:rPr>
          <w:rFonts w:ascii="Montserrat" w:hAnsi="Montserrat" w:cs="Arial"/>
          <w:sz w:val="22"/>
          <w:szCs w:val="22"/>
        </w:rPr>
      </w:pPr>
    </w:p>
    <w:p w14:paraId="77880356" w14:textId="77777777" w:rsidR="00F2485B" w:rsidRPr="004D218F" w:rsidRDefault="00F2485B"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t>Trámites y servicios</w:t>
      </w:r>
    </w:p>
    <w:p w14:paraId="37F50130" w14:textId="77777777" w:rsidR="002E37ED" w:rsidRPr="004D218F" w:rsidRDefault="002E37ED" w:rsidP="002E37ED">
      <w:pPr>
        <w:pStyle w:val="Prrafodelista"/>
        <w:ind w:left="1211" w:right="786"/>
        <w:contextualSpacing w:val="0"/>
        <w:jc w:val="both"/>
        <w:rPr>
          <w:rFonts w:ascii="Montserrat" w:hAnsi="Montserrat" w:cs="Arial"/>
          <w:sz w:val="22"/>
          <w:szCs w:val="22"/>
        </w:rPr>
      </w:pPr>
    </w:p>
    <w:p w14:paraId="4D3B6D85" w14:textId="68B66424" w:rsidR="00F2485B" w:rsidRPr="004D218F" w:rsidRDefault="00EF2A35" w:rsidP="00895FA8">
      <w:pPr>
        <w:ind w:left="284"/>
        <w:jc w:val="both"/>
        <w:rPr>
          <w:rFonts w:ascii="Montserrat" w:eastAsiaTheme="minorHAnsi" w:hAnsi="Montserrat" w:cs="Calibri"/>
          <w:sz w:val="22"/>
          <w:szCs w:val="24"/>
          <w:lang w:val="es-MX" w:eastAsia="en-US"/>
        </w:rPr>
      </w:pPr>
      <w:r>
        <w:rPr>
          <w:rFonts w:ascii="Montserrat" w:eastAsiaTheme="minorHAnsi" w:hAnsi="Montserrat" w:cs="Calibri"/>
          <w:sz w:val="22"/>
          <w:szCs w:val="24"/>
          <w:lang w:val="es-MX" w:eastAsia="en-US"/>
        </w:rPr>
        <w:t>La</w:t>
      </w:r>
      <w:r w:rsidR="00F2485B" w:rsidRPr="004D218F">
        <w:rPr>
          <w:rFonts w:ascii="Montserrat" w:eastAsiaTheme="minorHAnsi" w:hAnsi="Montserrat" w:cs="Calibri"/>
          <w:sz w:val="22"/>
          <w:szCs w:val="24"/>
          <w:lang w:val="es-MX" w:eastAsia="en-US"/>
        </w:rPr>
        <w:t xml:space="preserve"> </w:t>
      </w:r>
      <w:r>
        <w:rPr>
          <w:rFonts w:ascii="Montserrat" w:eastAsiaTheme="minorHAnsi" w:hAnsi="Montserrat" w:cs="Calibri"/>
          <w:sz w:val="22"/>
          <w:szCs w:val="24"/>
          <w:lang w:val="es-MX" w:eastAsia="en-US"/>
        </w:rPr>
        <w:t xml:space="preserve">persona </w:t>
      </w:r>
      <w:r w:rsidR="00F2485B" w:rsidRPr="004D218F">
        <w:rPr>
          <w:rFonts w:ascii="Montserrat" w:eastAsiaTheme="minorHAnsi" w:hAnsi="Montserrat" w:cs="Calibri"/>
          <w:sz w:val="22"/>
          <w:szCs w:val="24"/>
          <w:lang w:val="es-MX" w:eastAsia="en-US"/>
        </w:rPr>
        <w:t>servidor</w:t>
      </w:r>
      <w:r>
        <w:rPr>
          <w:rFonts w:ascii="Montserrat" w:eastAsiaTheme="minorHAnsi" w:hAnsi="Montserrat" w:cs="Calibri"/>
          <w:sz w:val="22"/>
          <w:szCs w:val="24"/>
          <w:lang w:val="es-MX" w:eastAsia="en-US"/>
        </w:rPr>
        <w:t>a pública</w:t>
      </w:r>
      <w:r w:rsidR="00F2485B" w:rsidRPr="004D218F">
        <w:rPr>
          <w:rFonts w:ascii="Montserrat" w:eastAsiaTheme="minorHAnsi" w:hAnsi="Montserrat" w:cs="Calibri"/>
          <w:sz w:val="22"/>
          <w:szCs w:val="24"/>
          <w:lang w:val="es-MX" w:eastAsia="en-US"/>
        </w:rPr>
        <w:t xml:space="preserve"> </w:t>
      </w:r>
      <w:r w:rsidR="005973D6" w:rsidRPr="004D218F">
        <w:rPr>
          <w:rFonts w:ascii="Montserrat" w:eastAsiaTheme="minorHAnsi" w:hAnsi="Montserrat" w:cs="Calibri"/>
          <w:sz w:val="22"/>
          <w:szCs w:val="24"/>
          <w:lang w:val="es-MX" w:eastAsia="en-US"/>
        </w:rPr>
        <w:t>que,</w:t>
      </w:r>
      <w:r w:rsidR="00F2485B" w:rsidRPr="004D218F">
        <w:rPr>
          <w:rFonts w:ascii="Montserrat" w:eastAsiaTheme="minorHAnsi" w:hAnsi="Montserrat" w:cs="Calibri"/>
          <w:sz w:val="22"/>
          <w:szCs w:val="24"/>
          <w:lang w:val="es-MX" w:eastAsia="en-US"/>
        </w:rPr>
        <w:t xml:space="preserve"> con motivo de su empleo, cargo, comisión o función, participa en la prestación de trámites y en el otorgamiento de servicios, atiende a los u</w:t>
      </w:r>
      <w:r w:rsidR="00F2485B" w:rsidRPr="00BA7DF7">
        <w:rPr>
          <w:rFonts w:ascii="Montserrat" w:eastAsiaTheme="minorHAnsi" w:hAnsi="Montserrat" w:cs="Calibri"/>
          <w:sz w:val="22"/>
          <w:szCs w:val="24"/>
          <w:lang w:val="es-MX" w:eastAsia="en-US"/>
        </w:rPr>
        <w:t>suarios</w:t>
      </w:r>
      <w:r w:rsidR="00F2485B" w:rsidRPr="004D218F">
        <w:rPr>
          <w:rFonts w:ascii="Montserrat" w:eastAsiaTheme="minorHAnsi" w:hAnsi="Montserrat" w:cs="Calibri"/>
          <w:sz w:val="22"/>
          <w:szCs w:val="24"/>
          <w:lang w:val="es-MX" w:eastAsia="en-US"/>
        </w:rPr>
        <w:t xml:space="preserve"> de forma respetuosa, eficiente, oportuna, responsable e imparcial.</w:t>
      </w:r>
    </w:p>
    <w:p w14:paraId="7BE57469" w14:textId="77777777" w:rsidR="00F2485B" w:rsidRPr="004D218F" w:rsidRDefault="00F2485B" w:rsidP="00895FA8">
      <w:pPr>
        <w:ind w:left="284"/>
        <w:jc w:val="both"/>
        <w:rPr>
          <w:rFonts w:ascii="Montserrat" w:eastAsiaTheme="minorHAnsi" w:hAnsi="Montserrat" w:cs="Calibri"/>
          <w:sz w:val="22"/>
          <w:szCs w:val="24"/>
          <w:lang w:val="es-MX" w:eastAsia="en-US"/>
        </w:rPr>
      </w:pPr>
    </w:p>
    <w:p w14:paraId="2CAFCBF8" w14:textId="77777777" w:rsidR="00F2485B" w:rsidRPr="004D218F" w:rsidRDefault="00F2485B" w:rsidP="00895FA8">
      <w:pPr>
        <w:ind w:left="284"/>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Vulneran esta regla, de manera enunciativa y no limitativa, las conductas siguientes:</w:t>
      </w:r>
    </w:p>
    <w:p w14:paraId="6F30AB41" w14:textId="77777777" w:rsidR="00F2485B" w:rsidRPr="004D218F" w:rsidRDefault="00F2485B" w:rsidP="002E37ED">
      <w:pPr>
        <w:jc w:val="both"/>
        <w:rPr>
          <w:rFonts w:ascii="Montserrat" w:eastAsiaTheme="minorHAnsi" w:hAnsi="Montserrat" w:cs="Calibri"/>
          <w:sz w:val="22"/>
          <w:szCs w:val="24"/>
          <w:lang w:val="es-MX" w:eastAsia="en-US"/>
        </w:rPr>
      </w:pPr>
    </w:p>
    <w:p w14:paraId="3926C55D" w14:textId="77777777" w:rsidR="00F2485B" w:rsidRPr="004D218F" w:rsidRDefault="00F2485B" w:rsidP="000248CE">
      <w:pPr>
        <w:pStyle w:val="Prrafodelista"/>
        <w:numPr>
          <w:ilvl w:val="0"/>
          <w:numId w:val="10"/>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Ejercer una actitud contraria de servicio, respeto y cordialidad en el trato, incumpliendo protocolos de actuación o atención al público.</w:t>
      </w:r>
    </w:p>
    <w:p w14:paraId="1F6E583B" w14:textId="77777777" w:rsidR="00F2485B" w:rsidRPr="004D218F" w:rsidRDefault="00F2485B" w:rsidP="000248CE">
      <w:pPr>
        <w:pStyle w:val="Prrafodelista"/>
        <w:numPr>
          <w:ilvl w:val="0"/>
          <w:numId w:val="10"/>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Otorgar información falsa sobre el proceso y requisitos para acceder a consultas, trámites, gestiones y servicios.</w:t>
      </w:r>
    </w:p>
    <w:p w14:paraId="673B81EF" w14:textId="77777777" w:rsidR="00F2485B" w:rsidRPr="004D218F" w:rsidRDefault="00F2485B" w:rsidP="000248CE">
      <w:pPr>
        <w:pStyle w:val="Prrafodelista"/>
        <w:numPr>
          <w:ilvl w:val="0"/>
          <w:numId w:val="10"/>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Realizar trámites y otorgar servicios de forma deficiente, retrasando los tiempos de respuesta, consulta, trámites, gestiones y servicios.</w:t>
      </w:r>
    </w:p>
    <w:p w14:paraId="70F497FF" w14:textId="77777777" w:rsidR="00F2485B" w:rsidRPr="004D218F" w:rsidRDefault="00F2485B" w:rsidP="000248CE">
      <w:pPr>
        <w:pStyle w:val="Prrafodelista"/>
        <w:numPr>
          <w:ilvl w:val="0"/>
          <w:numId w:val="10"/>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Exigir, por cualquier medio, requisitos o condiciones adicionales a los señalados por las disposiciones jurídicas que regulan los trámites y servicios.</w:t>
      </w:r>
    </w:p>
    <w:p w14:paraId="7277FA3C" w14:textId="77777777" w:rsidR="00F2485B" w:rsidRPr="004D218F" w:rsidRDefault="00F2485B" w:rsidP="000248CE">
      <w:pPr>
        <w:pStyle w:val="Prrafodelista"/>
        <w:numPr>
          <w:ilvl w:val="0"/>
          <w:numId w:val="10"/>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Discriminar por cualquier motivo en la atención de consultas, la realización de trámites y gestiones, y la prestación de servicios.</w:t>
      </w:r>
    </w:p>
    <w:p w14:paraId="7FC7BF83" w14:textId="77777777" w:rsidR="00F2485B" w:rsidRPr="004D218F" w:rsidRDefault="00F2485B" w:rsidP="000248CE">
      <w:pPr>
        <w:pStyle w:val="Prrafodelista"/>
        <w:numPr>
          <w:ilvl w:val="0"/>
          <w:numId w:val="10"/>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Recibir o solicitar cualquier tipo de compensación, dádiva, obsequio o regalo en la gestión que se realice para el otorgamiento del trámite o servicio.</w:t>
      </w:r>
    </w:p>
    <w:p w14:paraId="2D0AFE33" w14:textId="77777777" w:rsidR="00F2485B" w:rsidRPr="004D218F" w:rsidRDefault="00F2485B" w:rsidP="00F2485B">
      <w:pPr>
        <w:ind w:right="786"/>
        <w:rPr>
          <w:rFonts w:ascii="Montserrat" w:hAnsi="Montserrat" w:cs="Arial"/>
          <w:sz w:val="22"/>
          <w:szCs w:val="22"/>
        </w:rPr>
      </w:pPr>
    </w:p>
    <w:p w14:paraId="19C6BCE0" w14:textId="77777777" w:rsidR="00F2485B" w:rsidRPr="004D218F" w:rsidRDefault="00F2485B"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t>Recursos humanos</w:t>
      </w:r>
    </w:p>
    <w:p w14:paraId="7848A8C0" w14:textId="77777777" w:rsidR="002E37ED" w:rsidRPr="004D218F" w:rsidRDefault="002E37ED" w:rsidP="002E37ED">
      <w:pPr>
        <w:pStyle w:val="Prrafodelista"/>
        <w:ind w:left="1211" w:right="786"/>
        <w:contextualSpacing w:val="0"/>
        <w:jc w:val="both"/>
        <w:rPr>
          <w:rFonts w:ascii="Montserrat" w:hAnsi="Montserrat" w:cs="Arial"/>
          <w:sz w:val="22"/>
          <w:szCs w:val="22"/>
        </w:rPr>
      </w:pPr>
    </w:p>
    <w:p w14:paraId="167EC39D" w14:textId="1D1D6B5A" w:rsidR="00F2485B" w:rsidRPr="004D218F" w:rsidRDefault="00EF2A35" w:rsidP="00895FA8">
      <w:pPr>
        <w:ind w:left="284"/>
        <w:jc w:val="both"/>
        <w:rPr>
          <w:rFonts w:ascii="Montserrat" w:eastAsiaTheme="minorHAnsi" w:hAnsi="Montserrat" w:cs="Calibri"/>
          <w:sz w:val="22"/>
          <w:szCs w:val="24"/>
          <w:lang w:val="es-MX" w:eastAsia="en-US"/>
        </w:rPr>
      </w:pPr>
      <w:r>
        <w:rPr>
          <w:rFonts w:ascii="Montserrat" w:hAnsi="Montserrat" w:cs="Arial"/>
          <w:sz w:val="22"/>
          <w:szCs w:val="22"/>
        </w:rPr>
        <w:t>La persona</w:t>
      </w:r>
      <w:r w:rsidR="00F2485B" w:rsidRPr="004D218F">
        <w:rPr>
          <w:rFonts w:ascii="Montserrat" w:hAnsi="Montserrat" w:cs="Arial"/>
          <w:sz w:val="22"/>
          <w:szCs w:val="22"/>
        </w:rPr>
        <w:t xml:space="preserve"> servidor</w:t>
      </w:r>
      <w:r>
        <w:rPr>
          <w:rFonts w:ascii="Montserrat" w:hAnsi="Montserrat" w:cs="Arial"/>
          <w:sz w:val="22"/>
          <w:szCs w:val="22"/>
        </w:rPr>
        <w:t>a</w:t>
      </w:r>
      <w:r w:rsidR="00F2485B" w:rsidRPr="004D218F">
        <w:rPr>
          <w:rFonts w:ascii="Montserrat" w:hAnsi="Montserrat" w:cs="Arial"/>
          <w:sz w:val="22"/>
          <w:szCs w:val="22"/>
        </w:rPr>
        <w:t xml:space="preserve"> públic</w:t>
      </w:r>
      <w:r>
        <w:rPr>
          <w:rFonts w:ascii="Montserrat" w:hAnsi="Montserrat" w:cs="Arial"/>
          <w:sz w:val="22"/>
          <w:szCs w:val="22"/>
        </w:rPr>
        <w:t>a</w:t>
      </w:r>
      <w:r w:rsidR="00F2485B" w:rsidRPr="004D218F">
        <w:rPr>
          <w:rFonts w:ascii="Montserrat" w:hAnsi="Montserrat" w:cs="Arial"/>
          <w:sz w:val="22"/>
          <w:szCs w:val="22"/>
        </w:rPr>
        <w:t xml:space="preserve"> que participa en procedimientos de recursos humanos, de</w:t>
      </w:r>
      <w:r w:rsidR="00136DD7">
        <w:rPr>
          <w:rFonts w:ascii="Montserrat" w:hAnsi="Montserrat" w:cs="Arial"/>
          <w:sz w:val="22"/>
          <w:szCs w:val="22"/>
        </w:rPr>
        <w:t xml:space="preserve"> planeación</w:t>
      </w:r>
      <w:r w:rsidR="00F2485B" w:rsidRPr="004D218F">
        <w:rPr>
          <w:rFonts w:ascii="Montserrat" w:eastAsiaTheme="minorHAnsi" w:hAnsi="Montserrat" w:cs="Calibri"/>
          <w:sz w:val="22"/>
          <w:szCs w:val="24"/>
          <w:lang w:val="es-MX" w:eastAsia="en-US"/>
        </w:rPr>
        <w:t xml:space="preserve"> de estructuras o que desempeña en general un empleo, cargo, comisión o función, se apega a los principios de igualdad y no discriminación, legalidad, imparcialidad, transparencia y rendición de cuentas.</w:t>
      </w:r>
    </w:p>
    <w:p w14:paraId="18232D3D" w14:textId="77777777" w:rsidR="00F2485B" w:rsidRPr="004D218F" w:rsidRDefault="00F2485B" w:rsidP="00895FA8">
      <w:pPr>
        <w:ind w:left="284"/>
        <w:jc w:val="both"/>
        <w:rPr>
          <w:rFonts w:ascii="Montserrat" w:eastAsiaTheme="minorHAnsi" w:hAnsi="Montserrat" w:cs="Calibri"/>
          <w:sz w:val="22"/>
          <w:szCs w:val="24"/>
          <w:lang w:val="es-MX" w:eastAsia="en-US"/>
        </w:rPr>
      </w:pPr>
    </w:p>
    <w:p w14:paraId="188B306A" w14:textId="77777777" w:rsidR="00F2485B" w:rsidRPr="004D218F" w:rsidRDefault="00F2485B" w:rsidP="00895FA8">
      <w:pPr>
        <w:ind w:left="284"/>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Vulneran esta regla, de manera enunciativa y no limitativa, las conductas siguientes:</w:t>
      </w:r>
    </w:p>
    <w:p w14:paraId="2ECD0F47" w14:textId="77777777" w:rsidR="00F2485B" w:rsidRPr="004D218F" w:rsidRDefault="00F2485B" w:rsidP="00F2485B">
      <w:pPr>
        <w:pStyle w:val="Prrafodelista"/>
        <w:ind w:left="1211" w:right="786"/>
        <w:rPr>
          <w:rFonts w:ascii="Montserrat" w:hAnsi="Montserrat" w:cs="Arial"/>
          <w:sz w:val="22"/>
          <w:szCs w:val="22"/>
        </w:rPr>
      </w:pPr>
    </w:p>
    <w:p w14:paraId="0BCFD630"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lastRenderedPageBreak/>
        <w:t>Dejar de garantizar la igualdad de oportunidades en el acceso a la función pública con base en el mérito.</w:t>
      </w:r>
    </w:p>
    <w:p w14:paraId="3F58962D"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w:t>
      </w:r>
    </w:p>
    <w:p w14:paraId="448612AA"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Proporcionar a un tercero no autorizado, información contenida en expedientes del personal y en archivos de recursos humanos bajo su resguardo.</w:t>
      </w:r>
    </w:p>
    <w:p w14:paraId="6686E730"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Suministrar información sobre los reactivos de los exámenes elaborados para la ocupación de plazas vacantes a personas ajenas a la organización de los concursos</w:t>
      </w:r>
      <w:r w:rsidR="00E743A4" w:rsidRPr="004D218F">
        <w:rPr>
          <w:rFonts w:ascii="Montserrat" w:hAnsi="Montserrat" w:cs="Arial"/>
          <w:sz w:val="22"/>
          <w:szCs w:val="22"/>
        </w:rPr>
        <w:t>.</w:t>
      </w:r>
    </w:p>
    <w:p w14:paraId="605FF7B3"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Seleccionar, contratar, nombrar o designar a personas, sin haber obtenido previamente, la constancia de no inhabilitación.</w:t>
      </w:r>
    </w:p>
    <w:p w14:paraId="5CAE7102"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Seleccionar, contratar, nombrar o designar a personas que no cuenten con el perfil del puesto, con los requisitos y documentos establecidos, o que no cumplan con las obligaciones que las leyes imponen a todo ciudadano.</w:t>
      </w:r>
    </w:p>
    <w:p w14:paraId="2B32318B"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Seleccionar, contratar, designar o nombrar directa o indirectamente como subalternos a familiares hasta el cuarto grado de parentesco.</w:t>
      </w:r>
    </w:p>
    <w:p w14:paraId="3FA376D7"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Inhibir la formulación o presentación de inconformidades o recursos que se prevean en las disposiciones aplicables para los procesos de ingreso.</w:t>
      </w:r>
    </w:p>
    <w:p w14:paraId="7D12EBAC"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Otorgar a un servidor público subordinado, durante un proceso de evaluación, una calificación que no corresponda a sus conocimientos, actitudes, capacidades o desempeño.</w:t>
      </w:r>
    </w:p>
    <w:p w14:paraId="59E80FF5"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Disponer del personal a su cargo en forma indebida, para que le realice trámites, asuntos o actividades de carácter personal o familiar ajenos al servicio público.</w:t>
      </w:r>
    </w:p>
    <w:p w14:paraId="36B90831"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Presentar información y documentación falsa o que induzca al error, sobre el cumplimiento de metas de su evaluación o desempeño.</w:t>
      </w:r>
    </w:p>
    <w:p w14:paraId="737BFFA3"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Remover, cesar, despedir, separar o dar o solicitar la baja de</w:t>
      </w:r>
      <w:r w:rsidR="00B561F0">
        <w:rPr>
          <w:rFonts w:ascii="Montserrat" w:hAnsi="Montserrat" w:cs="Arial"/>
          <w:sz w:val="22"/>
          <w:szCs w:val="22"/>
        </w:rPr>
        <w:t xml:space="preserve"> personas</w:t>
      </w:r>
      <w:r w:rsidRPr="004D218F">
        <w:rPr>
          <w:rFonts w:ascii="Montserrat" w:hAnsi="Montserrat" w:cs="Arial"/>
          <w:sz w:val="22"/>
          <w:szCs w:val="22"/>
        </w:rPr>
        <w:t xml:space="preserve"> servidor</w:t>
      </w:r>
      <w:r w:rsidR="00B561F0">
        <w:rPr>
          <w:rFonts w:ascii="Montserrat" w:hAnsi="Montserrat" w:cs="Arial"/>
          <w:sz w:val="22"/>
          <w:szCs w:val="22"/>
        </w:rPr>
        <w:t>a</w:t>
      </w:r>
      <w:r w:rsidRPr="004D218F">
        <w:rPr>
          <w:rFonts w:ascii="Montserrat" w:hAnsi="Montserrat" w:cs="Arial"/>
          <w:sz w:val="22"/>
          <w:szCs w:val="22"/>
        </w:rPr>
        <w:t>s públic</w:t>
      </w:r>
      <w:r w:rsidR="00B561F0">
        <w:rPr>
          <w:rFonts w:ascii="Montserrat" w:hAnsi="Montserrat" w:cs="Arial"/>
          <w:sz w:val="22"/>
          <w:szCs w:val="22"/>
        </w:rPr>
        <w:t>a</w:t>
      </w:r>
      <w:r w:rsidRPr="004D218F">
        <w:rPr>
          <w:rFonts w:ascii="Montserrat" w:hAnsi="Montserrat" w:cs="Arial"/>
          <w:sz w:val="22"/>
          <w:szCs w:val="22"/>
        </w:rPr>
        <w:t>s de carrera, sin tener atribuciones o por causas y procedimientos no previstos en las leyes aplicables.</w:t>
      </w:r>
    </w:p>
    <w:p w14:paraId="770B071F"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Omitir excusarse de conocer asuntos que puedan implicar cualquier conflicto de interés.</w:t>
      </w:r>
    </w:p>
    <w:p w14:paraId="7D1D3AA7" w14:textId="77777777" w:rsidR="00F2485B" w:rsidRPr="004D218F"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Evitar que el proceso d</w:t>
      </w:r>
      <w:r w:rsidR="00B561F0">
        <w:rPr>
          <w:rFonts w:ascii="Montserrat" w:hAnsi="Montserrat" w:cs="Arial"/>
          <w:sz w:val="22"/>
          <w:szCs w:val="22"/>
        </w:rPr>
        <w:t>e evaluación del desempeño de la</w:t>
      </w:r>
      <w:r w:rsidRPr="004D218F">
        <w:rPr>
          <w:rFonts w:ascii="Montserrat" w:hAnsi="Montserrat" w:cs="Arial"/>
          <w:sz w:val="22"/>
          <w:szCs w:val="22"/>
        </w:rPr>
        <w:t>s</w:t>
      </w:r>
      <w:r w:rsidR="00B561F0">
        <w:rPr>
          <w:rFonts w:ascii="Montserrat" w:hAnsi="Montserrat" w:cs="Arial"/>
          <w:sz w:val="22"/>
          <w:szCs w:val="22"/>
        </w:rPr>
        <w:t xml:space="preserve"> personas</w:t>
      </w:r>
      <w:r w:rsidRPr="004D218F">
        <w:rPr>
          <w:rFonts w:ascii="Montserrat" w:hAnsi="Montserrat" w:cs="Arial"/>
          <w:sz w:val="22"/>
          <w:szCs w:val="22"/>
        </w:rPr>
        <w:t xml:space="preserve"> servidor</w:t>
      </w:r>
      <w:r w:rsidR="00B561F0">
        <w:rPr>
          <w:rFonts w:ascii="Montserrat" w:hAnsi="Montserrat" w:cs="Arial"/>
          <w:sz w:val="22"/>
          <w:szCs w:val="22"/>
        </w:rPr>
        <w:t>a</w:t>
      </w:r>
      <w:r w:rsidRPr="004D218F">
        <w:rPr>
          <w:rFonts w:ascii="Montserrat" w:hAnsi="Montserrat" w:cs="Arial"/>
          <w:sz w:val="22"/>
          <w:szCs w:val="22"/>
        </w:rPr>
        <w:t>s públic</w:t>
      </w:r>
      <w:r w:rsidR="00B561F0">
        <w:rPr>
          <w:rFonts w:ascii="Montserrat" w:hAnsi="Montserrat" w:cs="Arial"/>
          <w:sz w:val="22"/>
          <w:szCs w:val="22"/>
        </w:rPr>
        <w:t>a</w:t>
      </w:r>
      <w:r w:rsidRPr="004D218F">
        <w:rPr>
          <w:rFonts w:ascii="Montserrat" w:hAnsi="Montserrat" w:cs="Arial"/>
          <w:sz w:val="22"/>
          <w:szCs w:val="22"/>
        </w:rPr>
        <w:t>s se realice en forma objetiva y en su caso, dejar de retroalimentar sobre los resultados obtenidos cuando el desempeño del servidor público sea contrario a lo esperado.</w:t>
      </w:r>
    </w:p>
    <w:p w14:paraId="65600563" w14:textId="549F3AEA" w:rsidR="00F2485B" w:rsidRDefault="00F2485B" w:rsidP="000248CE">
      <w:pPr>
        <w:pStyle w:val="Prrafodelista"/>
        <w:numPr>
          <w:ilvl w:val="0"/>
          <w:numId w:val="11"/>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Eludir, conforme a sus atribuciones, la reestructuración de áreas identificadas como sensibles o vulnerables a la corrupción o en el que se observe una alta incidencia de conductas contrarias al Código de Ética, a las reglas de integridad o al Código de Conducta.</w:t>
      </w:r>
    </w:p>
    <w:p w14:paraId="7BA40DED" w14:textId="67FDA322" w:rsidR="005973D6" w:rsidRDefault="005973D6" w:rsidP="00897B06">
      <w:pPr>
        <w:ind w:right="284"/>
        <w:jc w:val="both"/>
        <w:rPr>
          <w:rFonts w:ascii="Montserrat" w:hAnsi="Montserrat" w:cs="Arial"/>
          <w:sz w:val="22"/>
          <w:szCs w:val="22"/>
        </w:rPr>
      </w:pPr>
    </w:p>
    <w:p w14:paraId="086841FF" w14:textId="77777777" w:rsidR="005973D6" w:rsidRPr="00897B06" w:rsidRDefault="005973D6" w:rsidP="00897B06">
      <w:pPr>
        <w:ind w:right="284"/>
        <w:jc w:val="both"/>
        <w:rPr>
          <w:rFonts w:ascii="Montserrat" w:hAnsi="Montserrat" w:cs="Arial"/>
          <w:sz w:val="22"/>
          <w:szCs w:val="22"/>
        </w:rPr>
      </w:pPr>
    </w:p>
    <w:p w14:paraId="2FBB9662" w14:textId="77777777" w:rsidR="00F2485B" w:rsidRPr="004D218F" w:rsidRDefault="00F2485B" w:rsidP="00F2485B">
      <w:pPr>
        <w:ind w:right="786"/>
        <w:rPr>
          <w:rFonts w:ascii="Montserrat" w:hAnsi="Montserrat" w:cs="Arial"/>
          <w:sz w:val="22"/>
          <w:szCs w:val="22"/>
        </w:rPr>
      </w:pPr>
    </w:p>
    <w:p w14:paraId="4A850B43" w14:textId="77777777" w:rsidR="00F2485B" w:rsidRPr="004D218F" w:rsidRDefault="00F2485B"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lastRenderedPageBreak/>
        <w:t>Administración de bienes muebles e inmuebles</w:t>
      </w:r>
    </w:p>
    <w:p w14:paraId="6D0DE520" w14:textId="77777777" w:rsidR="002E37ED" w:rsidRPr="004D218F" w:rsidRDefault="002E37ED" w:rsidP="002E37ED">
      <w:pPr>
        <w:pStyle w:val="Prrafodelista"/>
        <w:ind w:left="1211" w:right="786"/>
        <w:contextualSpacing w:val="0"/>
        <w:jc w:val="both"/>
        <w:rPr>
          <w:rFonts w:ascii="Montserrat" w:hAnsi="Montserrat" w:cs="Arial"/>
          <w:sz w:val="22"/>
          <w:szCs w:val="22"/>
        </w:rPr>
      </w:pPr>
    </w:p>
    <w:p w14:paraId="491BEA05" w14:textId="3BFF4993" w:rsidR="00F2485B" w:rsidRPr="004D218F" w:rsidRDefault="00EF2A35" w:rsidP="00895FA8">
      <w:pPr>
        <w:ind w:left="284"/>
        <w:jc w:val="both"/>
        <w:rPr>
          <w:rFonts w:ascii="Montserrat" w:hAnsi="Montserrat" w:cs="Arial"/>
          <w:sz w:val="22"/>
          <w:szCs w:val="22"/>
        </w:rPr>
      </w:pPr>
      <w:r>
        <w:rPr>
          <w:rFonts w:ascii="Montserrat" w:hAnsi="Montserrat" w:cs="Arial"/>
          <w:sz w:val="22"/>
          <w:szCs w:val="22"/>
        </w:rPr>
        <w:t>La persona</w:t>
      </w:r>
      <w:r w:rsidR="00F2485B" w:rsidRPr="004D218F">
        <w:rPr>
          <w:rFonts w:ascii="Montserrat" w:hAnsi="Montserrat" w:cs="Arial"/>
          <w:sz w:val="22"/>
          <w:szCs w:val="22"/>
        </w:rPr>
        <w:t xml:space="preserve"> servidor</w:t>
      </w:r>
      <w:r>
        <w:rPr>
          <w:rFonts w:ascii="Montserrat" w:hAnsi="Montserrat" w:cs="Arial"/>
          <w:sz w:val="22"/>
          <w:szCs w:val="22"/>
        </w:rPr>
        <w:t>a</w:t>
      </w:r>
      <w:r w:rsidR="00F2485B" w:rsidRPr="004D218F">
        <w:rPr>
          <w:rFonts w:ascii="Montserrat" w:hAnsi="Montserrat" w:cs="Arial"/>
          <w:sz w:val="22"/>
          <w:szCs w:val="22"/>
        </w:rPr>
        <w:t xml:space="preserve"> públic</w:t>
      </w:r>
      <w:r>
        <w:rPr>
          <w:rFonts w:ascii="Montserrat" w:hAnsi="Montserrat" w:cs="Arial"/>
          <w:sz w:val="22"/>
          <w:szCs w:val="22"/>
        </w:rPr>
        <w:t>a</w:t>
      </w:r>
      <w:r w:rsidR="00F2485B" w:rsidRPr="004D218F">
        <w:rPr>
          <w:rFonts w:ascii="Montserrat" w:hAnsi="Montserrat" w:cs="Arial"/>
          <w:sz w:val="22"/>
          <w:szCs w:val="22"/>
        </w:rPr>
        <w:t xml:space="preserve"> </w:t>
      </w:r>
      <w:r w:rsidR="00141D14" w:rsidRPr="004D218F">
        <w:rPr>
          <w:rFonts w:ascii="Montserrat" w:hAnsi="Montserrat" w:cs="Arial"/>
          <w:sz w:val="22"/>
          <w:szCs w:val="22"/>
        </w:rPr>
        <w:t>que,</w:t>
      </w:r>
      <w:r w:rsidR="00F2485B" w:rsidRPr="004D218F">
        <w:rPr>
          <w:rFonts w:ascii="Montserrat" w:hAnsi="Montserrat" w:cs="Arial"/>
          <w:sz w:val="22"/>
          <w:szCs w:val="22"/>
        </w:rPr>
        <w:t xml:space="preserve"> con motivo de su empleo, cargo, comisión o función, participa en procedimientos de baja, enajenación, transferencia o destrucción de bienes muebles o de administración de bienes inmuebles, administra los recursos con eficiencia, transparencia y honradez para satisfacer los objetivos a los que están destinados.</w:t>
      </w:r>
    </w:p>
    <w:p w14:paraId="4EEDA326" w14:textId="77777777" w:rsidR="00F2485B" w:rsidRPr="004D218F" w:rsidRDefault="00F2485B" w:rsidP="00895FA8">
      <w:pPr>
        <w:ind w:left="284"/>
        <w:jc w:val="both"/>
        <w:rPr>
          <w:rFonts w:ascii="Montserrat" w:hAnsi="Montserrat" w:cs="Arial"/>
          <w:sz w:val="22"/>
          <w:szCs w:val="22"/>
        </w:rPr>
      </w:pPr>
    </w:p>
    <w:p w14:paraId="0D98C0C6" w14:textId="77777777" w:rsidR="00F2485B" w:rsidRPr="004D218F" w:rsidRDefault="00F2485B" w:rsidP="00895FA8">
      <w:pPr>
        <w:ind w:left="284"/>
        <w:jc w:val="both"/>
        <w:rPr>
          <w:rFonts w:ascii="Montserrat" w:hAnsi="Montserrat" w:cs="Arial"/>
          <w:sz w:val="22"/>
          <w:szCs w:val="22"/>
        </w:rPr>
      </w:pPr>
      <w:r w:rsidRPr="004D218F">
        <w:rPr>
          <w:rFonts w:ascii="Montserrat" w:hAnsi="Montserrat" w:cs="Arial"/>
          <w:sz w:val="22"/>
          <w:szCs w:val="22"/>
        </w:rPr>
        <w:t>Vulneran esta regla, de manera enunciativa y no limitativa, las conductas siguientes:</w:t>
      </w:r>
    </w:p>
    <w:p w14:paraId="382828D9" w14:textId="77777777" w:rsidR="00F2485B" w:rsidRPr="004D218F" w:rsidRDefault="00F2485B" w:rsidP="00F2485B">
      <w:pPr>
        <w:pStyle w:val="Prrafodelista"/>
        <w:ind w:left="1211" w:right="786"/>
        <w:rPr>
          <w:rFonts w:ascii="Montserrat" w:hAnsi="Montserrat" w:cs="Arial"/>
          <w:sz w:val="22"/>
          <w:szCs w:val="22"/>
        </w:rPr>
      </w:pPr>
    </w:p>
    <w:p w14:paraId="77B3DA28" w14:textId="77777777" w:rsidR="00F2485B" w:rsidRPr="004D218F" w:rsidRDefault="00F2485B" w:rsidP="000248CE">
      <w:pPr>
        <w:pStyle w:val="Prrafodelista"/>
        <w:numPr>
          <w:ilvl w:val="0"/>
          <w:numId w:val="12"/>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Solicitar la baja, enajenación, transferencia o destrucción de bienes, cuando éstos sigan siendo útiles.</w:t>
      </w:r>
    </w:p>
    <w:p w14:paraId="49C51BC1" w14:textId="77777777" w:rsidR="00F2485B" w:rsidRPr="004D218F" w:rsidRDefault="00F2485B" w:rsidP="000248CE">
      <w:pPr>
        <w:pStyle w:val="Prrafodelista"/>
        <w:numPr>
          <w:ilvl w:val="0"/>
          <w:numId w:val="12"/>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Compartir información con terceros ajenos a los procedimientos de baja, enajenación, transferencia o destrucción de bienes muebles, o sustituir documentos o alterar éstos.</w:t>
      </w:r>
    </w:p>
    <w:p w14:paraId="29C69242" w14:textId="77777777" w:rsidR="00F2485B" w:rsidRPr="004D218F" w:rsidRDefault="00F2485B" w:rsidP="000248CE">
      <w:pPr>
        <w:pStyle w:val="Prrafodelista"/>
        <w:numPr>
          <w:ilvl w:val="0"/>
          <w:numId w:val="12"/>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Recibir o solicitar cualquier tipo de compensación, dádiva, obsequio o regalo, a cambio de beneficiar a los participantes en los procedimientos de enajenación de bienes muebles e inmuebles.</w:t>
      </w:r>
    </w:p>
    <w:p w14:paraId="41E5AAF8" w14:textId="77777777" w:rsidR="00F2485B" w:rsidRPr="004D218F" w:rsidRDefault="00F2485B" w:rsidP="000248CE">
      <w:pPr>
        <w:pStyle w:val="Prrafodelista"/>
        <w:numPr>
          <w:ilvl w:val="0"/>
          <w:numId w:val="12"/>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Intervenir o i</w:t>
      </w:r>
      <w:r w:rsidR="00844BC4">
        <w:rPr>
          <w:rFonts w:ascii="Montserrat" w:hAnsi="Montserrat" w:cs="Arial"/>
          <w:sz w:val="22"/>
          <w:szCs w:val="22"/>
        </w:rPr>
        <w:t>nfluir en las decisiones de otra</w:t>
      </w:r>
      <w:r w:rsidRPr="004D218F">
        <w:rPr>
          <w:rFonts w:ascii="Montserrat" w:hAnsi="Montserrat" w:cs="Arial"/>
          <w:sz w:val="22"/>
          <w:szCs w:val="22"/>
        </w:rPr>
        <w:t>s</w:t>
      </w:r>
      <w:r w:rsidR="00844BC4">
        <w:rPr>
          <w:rFonts w:ascii="Montserrat" w:hAnsi="Montserrat" w:cs="Arial"/>
          <w:sz w:val="22"/>
          <w:szCs w:val="22"/>
        </w:rPr>
        <w:t xml:space="preserve"> personas</w:t>
      </w:r>
      <w:r w:rsidRPr="004D218F">
        <w:rPr>
          <w:rFonts w:ascii="Montserrat" w:hAnsi="Montserrat" w:cs="Arial"/>
          <w:sz w:val="22"/>
          <w:szCs w:val="22"/>
        </w:rPr>
        <w:t xml:space="preserve"> servidor</w:t>
      </w:r>
      <w:r w:rsidR="00844BC4">
        <w:rPr>
          <w:rFonts w:ascii="Montserrat" w:hAnsi="Montserrat" w:cs="Arial"/>
          <w:sz w:val="22"/>
          <w:szCs w:val="22"/>
        </w:rPr>
        <w:t>as pública</w:t>
      </w:r>
      <w:r w:rsidRPr="004D218F">
        <w:rPr>
          <w:rFonts w:ascii="Montserrat" w:hAnsi="Montserrat" w:cs="Arial"/>
          <w:sz w:val="22"/>
          <w:szCs w:val="22"/>
        </w:rPr>
        <w:t>s para que se beneficien a algún participante en los procedimientos de enajenación de bienes muebles e inmuebles.</w:t>
      </w:r>
    </w:p>
    <w:p w14:paraId="22DCC064" w14:textId="77777777" w:rsidR="00F2485B" w:rsidRPr="004D218F" w:rsidRDefault="00F2485B" w:rsidP="000248CE">
      <w:pPr>
        <w:pStyle w:val="Prrafodelista"/>
        <w:numPr>
          <w:ilvl w:val="0"/>
          <w:numId w:val="12"/>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 xml:space="preserve">Tomar decisiones en los procedimientos de enajenación de bienes muebles e inmuebles, anteponiendo </w:t>
      </w:r>
      <w:r w:rsidR="00863E81" w:rsidRPr="004D218F">
        <w:rPr>
          <w:rFonts w:ascii="Montserrat" w:hAnsi="Montserrat" w:cs="Arial"/>
          <w:sz w:val="22"/>
          <w:szCs w:val="22"/>
        </w:rPr>
        <w:t xml:space="preserve">intereses </w:t>
      </w:r>
      <w:r w:rsidRPr="004D218F">
        <w:rPr>
          <w:rFonts w:ascii="Montserrat" w:hAnsi="Montserrat" w:cs="Arial"/>
          <w:sz w:val="22"/>
          <w:szCs w:val="22"/>
        </w:rPr>
        <w:t>particulares que dejen de asegurar las mejores condiciones en cuanto a precio disponible en el mercado.</w:t>
      </w:r>
    </w:p>
    <w:p w14:paraId="09CD7D12" w14:textId="77777777" w:rsidR="00F2485B" w:rsidRPr="004D218F" w:rsidRDefault="00F2485B" w:rsidP="000248CE">
      <w:pPr>
        <w:pStyle w:val="Prrafodelista"/>
        <w:numPr>
          <w:ilvl w:val="0"/>
          <w:numId w:val="12"/>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Manipular información proporcionada por los particulares en los procedimientos de enajenación de bienes muebles e inmuebles.</w:t>
      </w:r>
    </w:p>
    <w:p w14:paraId="2B43CC9E" w14:textId="77777777" w:rsidR="00F2485B" w:rsidRPr="004D218F" w:rsidRDefault="00F2485B" w:rsidP="000248CE">
      <w:pPr>
        <w:pStyle w:val="Prrafodelista"/>
        <w:numPr>
          <w:ilvl w:val="0"/>
          <w:numId w:val="12"/>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Utilizar el parque vehicular terrestre, marítimo o aéreo, de carácter oficial o arrendado para este propósito, para uso particular, personal o familiar, fuera de l</w:t>
      </w:r>
      <w:r w:rsidR="001F159C" w:rsidRPr="004D218F">
        <w:rPr>
          <w:rFonts w:ascii="Montserrat" w:hAnsi="Montserrat" w:cs="Arial"/>
          <w:sz w:val="22"/>
          <w:szCs w:val="22"/>
        </w:rPr>
        <w:t>a normativa establecida por la D</w:t>
      </w:r>
      <w:r w:rsidRPr="004D218F">
        <w:rPr>
          <w:rFonts w:ascii="Montserrat" w:hAnsi="Montserrat" w:cs="Arial"/>
          <w:sz w:val="22"/>
          <w:szCs w:val="22"/>
        </w:rPr>
        <w:t>ependencia o entidad en que labore.</w:t>
      </w:r>
    </w:p>
    <w:p w14:paraId="630DA243" w14:textId="77777777" w:rsidR="00F2485B" w:rsidRPr="004D218F" w:rsidRDefault="00F2485B" w:rsidP="000248CE">
      <w:pPr>
        <w:pStyle w:val="Prrafodelista"/>
        <w:numPr>
          <w:ilvl w:val="0"/>
          <w:numId w:val="12"/>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Utilizar los bienes inmuebles para uso ajeno a la normatividad aplicable.</w:t>
      </w:r>
    </w:p>
    <w:p w14:paraId="1D16CE84" w14:textId="77777777" w:rsidR="00F2485B" w:rsidRPr="004D218F" w:rsidRDefault="00F2485B" w:rsidP="000248CE">
      <w:pPr>
        <w:pStyle w:val="Prrafodelista"/>
        <w:numPr>
          <w:ilvl w:val="0"/>
          <w:numId w:val="12"/>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Disponer de los bienes y demás recursos públicos sin observar las normas a los que se encuentran afectos y destinarlos a fines distintos al servicio público.</w:t>
      </w:r>
    </w:p>
    <w:p w14:paraId="0EFD6031" w14:textId="77777777" w:rsidR="00F2485B" w:rsidRPr="004D218F" w:rsidRDefault="00F2485B" w:rsidP="00F2485B">
      <w:pPr>
        <w:ind w:right="786"/>
        <w:rPr>
          <w:rFonts w:ascii="Montserrat" w:hAnsi="Montserrat" w:cs="Arial"/>
          <w:sz w:val="22"/>
          <w:szCs w:val="22"/>
        </w:rPr>
      </w:pPr>
    </w:p>
    <w:p w14:paraId="29600128" w14:textId="77777777" w:rsidR="00F2485B" w:rsidRPr="004D218F" w:rsidRDefault="00F2485B"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t>Procesos de evaluación</w:t>
      </w:r>
    </w:p>
    <w:p w14:paraId="63192EB3" w14:textId="77777777" w:rsidR="002E37ED" w:rsidRPr="004D218F" w:rsidRDefault="002E37ED" w:rsidP="002E37ED">
      <w:pPr>
        <w:pStyle w:val="Prrafodelista"/>
        <w:ind w:left="1211" w:right="786"/>
        <w:contextualSpacing w:val="0"/>
        <w:jc w:val="both"/>
        <w:rPr>
          <w:rFonts w:ascii="Montserrat" w:hAnsi="Montserrat" w:cs="Arial"/>
          <w:sz w:val="22"/>
          <w:szCs w:val="22"/>
        </w:rPr>
      </w:pPr>
    </w:p>
    <w:p w14:paraId="58217AB1" w14:textId="4BB65E60" w:rsidR="00F2485B" w:rsidRPr="004D218F" w:rsidRDefault="00EF2A35" w:rsidP="00895FA8">
      <w:pPr>
        <w:ind w:left="284"/>
        <w:jc w:val="both"/>
        <w:rPr>
          <w:rFonts w:ascii="Montserrat" w:hAnsi="Montserrat" w:cs="Arial"/>
          <w:sz w:val="22"/>
          <w:szCs w:val="22"/>
        </w:rPr>
      </w:pPr>
      <w:r>
        <w:rPr>
          <w:rFonts w:ascii="Montserrat" w:hAnsi="Montserrat" w:cs="Arial"/>
          <w:sz w:val="22"/>
          <w:szCs w:val="22"/>
        </w:rPr>
        <w:t>La persona</w:t>
      </w:r>
      <w:r w:rsidR="00F2485B" w:rsidRPr="004D218F">
        <w:rPr>
          <w:rFonts w:ascii="Montserrat" w:hAnsi="Montserrat" w:cs="Arial"/>
          <w:sz w:val="22"/>
          <w:szCs w:val="22"/>
        </w:rPr>
        <w:t xml:space="preserve"> servidor</w:t>
      </w:r>
      <w:r>
        <w:rPr>
          <w:rFonts w:ascii="Montserrat" w:hAnsi="Montserrat" w:cs="Arial"/>
          <w:sz w:val="22"/>
          <w:szCs w:val="22"/>
        </w:rPr>
        <w:t>a</w:t>
      </w:r>
      <w:r w:rsidR="00F2485B" w:rsidRPr="004D218F">
        <w:rPr>
          <w:rFonts w:ascii="Montserrat" w:hAnsi="Montserrat" w:cs="Arial"/>
          <w:sz w:val="22"/>
          <w:szCs w:val="22"/>
        </w:rPr>
        <w:t xml:space="preserve"> públic</w:t>
      </w:r>
      <w:r>
        <w:rPr>
          <w:rFonts w:ascii="Montserrat" w:hAnsi="Montserrat" w:cs="Arial"/>
          <w:sz w:val="22"/>
          <w:szCs w:val="22"/>
        </w:rPr>
        <w:t>a</w:t>
      </w:r>
      <w:r w:rsidR="00F2485B" w:rsidRPr="004D218F">
        <w:rPr>
          <w:rFonts w:ascii="Montserrat" w:hAnsi="Montserrat" w:cs="Arial"/>
          <w:sz w:val="22"/>
          <w:szCs w:val="22"/>
        </w:rPr>
        <w:t xml:space="preserve"> </w:t>
      </w:r>
      <w:r w:rsidR="00141D14" w:rsidRPr="004D218F">
        <w:rPr>
          <w:rFonts w:ascii="Montserrat" w:hAnsi="Montserrat" w:cs="Arial"/>
          <w:sz w:val="22"/>
          <w:szCs w:val="22"/>
        </w:rPr>
        <w:t>que,</w:t>
      </w:r>
      <w:r w:rsidR="00F2485B" w:rsidRPr="004D218F">
        <w:rPr>
          <w:rFonts w:ascii="Montserrat" w:hAnsi="Montserrat" w:cs="Arial"/>
          <w:sz w:val="22"/>
          <w:szCs w:val="22"/>
        </w:rPr>
        <w:t xml:space="preserve"> con motivo de su empleo, cargo, comisión o función, participa en procesos de evaluación, se apega en todo momento a los principios de legalidad, imparcialidad y rendición de cuentas.</w:t>
      </w:r>
    </w:p>
    <w:p w14:paraId="176CC733" w14:textId="77777777" w:rsidR="00F2485B" w:rsidRPr="004D218F" w:rsidRDefault="00F2485B" w:rsidP="00895FA8">
      <w:pPr>
        <w:ind w:left="284"/>
        <w:jc w:val="both"/>
        <w:rPr>
          <w:rFonts w:ascii="Montserrat" w:hAnsi="Montserrat" w:cs="Arial"/>
          <w:sz w:val="22"/>
          <w:szCs w:val="22"/>
        </w:rPr>
      </w:pPr>
    </w:p>
    <w:p w14:paraId="43229C69" w14:textId="77777777" w:rsidR="00F2485B" w:rsidRPr="004D218F" w:rsidRDefault="00F2485B" w:rsidP="00895FA8">
      <w:pPr>
        <w:ind w:left="284"/>
        <w:jc w:val="both"/>
        <w:rPr>
          <w:rFonts w:ascii="Montserrat" w:hAnsi="Montserrat" w:cs="Arial"/>
          <w:sz w:val="22"/>
          <w:szCs w:val="22"/>
        </w:rPr>
      </w:pPr>
      <w:r w:rsidRPr="004D218F">
        <w:rPr>
          <w:rFonts w:ascii="Montserrat" w:hAnsi="Montserrat" w:cs="Arial"/>
          <w:sz w:val="22"/>
          <w:szCs w:val="22"/>
        </w:rPr>
        <w:t>Vulneran esta regla, de manera enunciativa y no limitativa, las conductas siguientes:</w:t>
      </w:r>
    </w:p>
    <w:p w14:paraId="21D73A6B" w14:textId="77777777" w:rsidR="00F2485B" w:rsidRPr="004D218F" w:rsidRDefault="00F2485B" w:rsidP="00F2485B">
      <w:pPr>
        <w:pStyle w:val="Prrafodelista"/>
        <w:ind w:left="1211" w:right="786"/>
        <w:rPr>
          <w:rFonts w:ascii="Montserrat" w:hAnsi="Montserrat" w:cs="Arial"/>
          <w:sz w:val="22"/>
          <w:szCs w:val="22"/>
        </w:rPr>
      </w:pPr>
    </w:p>
    <w:p w14:paraId="58E8DF48" w14:textId="77777777" w:rsidR="00F2485B" w:rsidRPr="004D218F" w:rsidRDefault="00F2485B" w:rsidP="000248CE">
      <w:pPr>
        <w:pStyle w:val="Prrafodelista"/>
        <w:numPr>
          <w:ilvl w:val="0"/>
          <w:numId w:val="13"/>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Proporcionar indebidamente la información contenida en los sistemas de información de la Administración Pública Federal o acceder a ésta por causas distintas al ejercicio de sus funciones y facultades.</w:t>
      </w:r>
    </w:p>
    <w:p w14:paraId="78CAA0C6" w14:textId="77777777" w:rsidR="00F2485B" w:rsidRPr="004D218F" w:rsidRDefault="00F2485B" w:rsidP="000248CE">
      <w:pPr>
        <w:pStyle w:val="Prrafodelista"/>
        <w:numPr>
          <w:ilvl w:val="0"/>
          <w:numId w:val="13"/>
        </w:numPr>
        <w:ind w:left="1418" w:right="284" w:hanging="425"/>
        <w:contextualSpacing w:val="0"/>
        <w:jc w:val="both"/>
        <w:rPr>
          <w:rFonts w:ascii="Montserrat" w:hAnsi="Montserrat" w:cs="Arial"/>
          <w:sz w:val="22"/>
          <w:szCs w:val="22"/>
        </w:rPr>
      </w:pPr>
      <w:r w:rsidRPr="004D218F">
        <w:rPr>
          <w:rFonts w:ascii="Montserrat" w:hAnsi="Montserrat" w:cs="Arial"/>
          <w:sz w:val="22"/>
          <w:szCs w:val="22"/>
        </w:rPr>
        <w:lastRenderedPageBreak/>
        <w:t>Trasgredir el alcance y orientación de los resultados de las evaluaciones que realice cualquier instancia externa o interna en materia de evaluación o rendición de cuentas.</w:t>
      </w:r>
    </w:p>
    <w:p w14:paraId="1086C10C" w14:textId="77777777" w:rsidR="00F2485B" w:rsidRPr="004D218F" w:rsidRDefault="00F2485B" w:rsidP="000248CE">
      <w:pPr>
        <w:pStyle w:val="Prrafodelista"/>
        <w:numPr>
          <w:ilvl w:val="0"/>
          <w:numId w:val="13"/>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Dejar de atender las recomendaciones formuladas por cualquier instancia de evaluación, ya sea interna o externa.</w:t>
      </w:r>
    </w:p>
    <w:p w14:paraId="1CA8993E" w14:textId="77777777" w:rsidR="00F2485B" w:rsidRPr="004D218F" w:rsidRDefault="00F2485B" w:rsidP="000248CE">
      <w:pPr>
        <w:pStyle w:val="Prrafodelista"/>
        <w:numPr>
          <w:ilvl w:val="0"/>
          <w:numId w:val="13"/>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Alterar registros de cualquier índole para simular o modificar los resultados de las funciones, programas y proyectos gubernamentales.</w:t>
      </w:r>
    </w:p>
    <w:p w14:paraId="0B0B95A0" w14:textId="77777777" w:rsidR="00F2485B" w:rsidRPr="004D218F" w:rsidRDefault="00F2485B" w:rsidP="002E37ED">
      <w:pPr>
        <w:ind w:left="1418" w:right="284" w:hanging="425"/>
        <w:rPr>
          <w:rFonts w:ascii="Montserrat" w:hAnsi="Montserrat" w:cs="Arial"/>
          <w:sz w:val="22"/>
          <w:szCs w:val="22"/>
        </w:rPr>
      </w:pPr>
    </w:p>
    <w:p w14:paraId="5677D425" w14:textId="77777777" w:rsidR="00F2485B" w:rsidRPr="004D218F" w:rsidRDefault="00F2485B"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t>Control interno</w:t>
      </w:r>
    </w:p>
    <w:p w14:paraId="4E12720C" w14:textId="77777777" w:rsidR="002E37ED" w:rsidRPr="004D218F" w:rsidRDefault="002E37ED" w:rsidP="002E37ED">
      <w:pPr>
        <w:pStyle w:val="Prrafodelista"/>
        <w:ind w:left="1211" w:right="786"/>
        <w:contextualSpacing w:val="0"/>
        <w:jc w:val="both"/>
        <w:rPr>
          <w:rFonts w:ascii="Montserrat" w:hAnsi="Montserrat" w:cs="Arial"/>
          <w:sz w:val="22"/>
          <w:szCs w:val="22"/>
        </w:rPr>
      </w:pPr>
    </w:p>
    <w:p w14:paraId="34AE11B3" w14:textId="2E4F57C7" w:rsidR="00F2485B" w:rsidRPr="004D218F" w:rsidRDefault="00EF2A35" w:rsidP="00895FA8">
      <w:pPr>
        <w:ind w:left="284"/>
        <w:jc w:val="both"/>
        <w:rPr>
          <w:rFonts w:ascii="Montserrat" w:hAnsi="Montserrat" w:cs="Arial"/>
          <w:sz w:val="22"/>
          <w:szCs w:val="22"/>
        </w:rPr>
      </w:pPr>
      <w:r>
        <w:rPr>
          <w:rFonts w:ascii="Montserrat" w:hAnsi="Montserrat" w:cs="Arial"/>
          <w:sz w:val="22"/>
          <w:szCs w:val="22"/>
        </w:rPr>
        <w:t>La</w:t>
      </w:r>
      <w:r w:rsidR="00F2485B" w:rsidRPr="004D218F">
        <w:rPr>
          <w:rFonts w:ascii="Montserrat" w:hAnsi="Montserrat" w:cs="Arial"/>
          <w:sz w:val="22"/>
          <w:szCs w:val="22"/>
        </w:rPr>
        <w:t xml:space="preserve"> </w:t>
      </w:r>
      <w:r>
        <w:rPr>
          <w:rFonts w:ascii="Montserrat" w:hAnsi="Montserrat" w:cs="Arial"/>
          <w:sz w:val="22"/>
          <w:szCs w:val="22"/>
        </w:rPr>
        <w:t xml:space="preserve">persona </w:t>
      </w:r>
      <w:r w:rsidR="00F2485B" w:rsidRPr="004D218F">
        <w:rPr>
          <w:rFonts w:ascii="Montserrat" w:hAnsi="Montserrat" w:cs="Arial"/>
          <w:sz w:val="22"/>
          <w:szCs w:val="22"/>
        </w:rPr>
        <w:t>servidor</w:t>
      </w:r>
      <w:r>
        <w:rPr>
          <w:rFonts w:ascii="Montserrat" w:hAnsi="Montserrat" w:cs="Arial"/>
          <w:sz w:val="22"/>
          <w:szCs w:val="22"/>
        </w:rPr>
        <w:t>a</w:t>
      </w:r>
      <w:r w:rsidR="00F2485B" w:rsidRPr="004D218F">
        <w:rPr>
          <w:rFonts w:ascii="Montserrat" w:hAnsi="Montserrat" w:cs="Arial"/>
          <w:sz w:val="22"/>
          <w:szCs w:val="22"/>
        </w:rPr>
        <w:t xml:space="preserve"> p</w:t>
      </w:r>
      <w:r>
        <w:rPr>
          <w:rFonts w:ascii="Montserrat" w:hAnsi="Montserrat" w:cs="Arial"/>
          <w:sz w:val="22"/>
          <w:szCs w:val="22"/>
        </w:rPr>
        <w:t>ública</w:t>
      </w:r>
      <w:r w:rsidR="00F2485B" w:rsidRPr="004D218F">
        <w:rPr>
          <w:rFonts w:ascii="Montserrat" w:hAnsi="Montserrat" w:cs="Arial"/>
          <w:sz w:val="22"/>
          <w:szCs w:val="22"/>
        </w:rPr>
        <w:t xml:space="preserve"> </w:t>
      </w:r>
      <w:r w:rsidR="003E1B84" w:rsidRPr="004D218F">
        <w:rPr>
          <w:rFonts w:ascii="Montserrat" w:hAnsi="Montserrat" w:cs="Arial"/>
          <w:sz w:val="22"/>
          <w:szCs w:val="22"/>
        </w:rPr>
        <w:t>que,</w:t>
      </w:r>
      <w:r w:rsidR="00F2485B" w:rsidRPr="004D218F">
        <w:rPr>
          <w:rFonts w:ascii="Montserrat" w:hAnsi="Montserrat" w:cs="Arial"/>
          <w:sz w:val="22"/>
          <w:szCs w:val="22"/>
        </w:rPr>
        <w:t xml:space="preserve"> en el ejercicio de su empleo, cargo, comisión o función, participa en procesos en materia de control interno, genera, obtiene, utiliza y comunica información suficiente, oportuna, confiable y de calidad, apegándose a los principios de legalidad, imparcialidad y rendición de cuentas.</w:t>
      </w:r>
    </w:p>
    <w:p w14:paraId="14E9C39E" w14:textId="77777777" w:rsidR="00F2485B" w:rsidRPr="004D218F" w:rsidRDefault="00F2485B" w:rsidP="00895FA8">
      <w:pPr>
        <w:ind w:left="284"/>
        <w:jc w:val="both"/>
        <w:rPr>
          <w:rFonts w:ascii="Montserrat" w:hAnsi="Montserrat" w:cs="Arial"/>
          <w:sz w:val="22"/>
          <w:szCs w:val="22"/>
        </w:rPr>
      </w:pPr>
    </w:p>
    <w:p w14:paraId="670231BA" w14:textId="77777777" w:rsidR="00F2485B" w:rsidRPr="004D218F" w:rsidRDefault="00F2485B" w:rsidP="00895FA8">
      <w:pPr>
        <w:ind w:left="284"/>
        <w:jc w:val="both"/>
        <w:rPr>
          <w:rFonts w:ascii="Montserrat" w:hAnsi="Montserrat" w:cs="Arial"/>
          <w:sz w:val="22"/>
          <w:szCs w:val="22"/>
        </w:rPr>
      </w:pPr>
      <w:r w:rsidRPr="004D218F">
        <w:rPr>
          <w:rFonts w:ascii="Montserrat" w:hAnsi="Montserrat" w:cs="Arial"/>
          <w:sz w:val="22"/>
          <w:szCs w:val="22"/>
        </w:rPr>
        <w:t>Vulneran esta regla, de manera enunciativa y no limitativa, las conductas siguientes:</w:t>
      </w:r>
    </w:p>
    <w:p w14:paraId="5A3AA8A6" w14:textId="77777777" w:rsidR="00F2485B" w:rsidRPr="004D218F" w:rsidRDefault="00F2485B" w:rsidP="002E37ED">
      <w:pPr>
        <w:jc w:val="both"/>
        <w:rPr>
          <w:rFonts w:ascii="Montserrat" w:hAnsi="Montserrat" w:cs="Arial"/>
          <w:sz w:val="22"/>
          <w:szCs w:val="22"/>
        </w:rPr>
      </w:pPr>
    </w:p>
    <w:p w14:paraId="1764E0B8" w14:textId="77777777" w:rsidR="00F2485B" w:rsidRPr="004D218F" w:rsidRDefault="00F2485B" w:rsidP="00F2485B">
      <w:pPr>
        <w:pStyle w:val="Prrafodelista"/>
        <w:ind w:left="1211" w:right="786"/>
        <w:rPr>
          <w:rFonts w:ascii="Montserrat" w:hAnsi="Montserrat" w:cs="Arial"/>
          <w:sz w:val="22"/>
          <w:szCs w:val="22"/>
        </w:rPr>
      </w:pPr>
    </w:p>
    <w:p w14:paraId="140DA25A"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Dejar de comunicar los riesgos asociados al cumplimiento de objetivos institucionales, así como los relacionados con corrupción y posibles irregularidades que afecten los recursos económicos públicos.</w:t>
      </w:r>
    </w:p>
    <w:p w14:paraId="6A1A1050"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Omitir, diseñar o actualizar las políticas o procedimientos necesarios en materia de control interno.</w:t>
      </w:r>
    </w:p>
    <w:p w14:paraId="04F0C10E"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Generar información financiera, presupuestaria de operación sin el respaldo suficiente.</w:t>
      </w:r>
    </w:p>
    <w:p w14:paraId="232AF075"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Comunicar información financiera, presupuestaría y de operación incompleta, confusa o dispersa.</w:t>
      </w:r>
    </w:p>
    <w:p w14:paraId="41577F16"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Omitir supervisar los planes, programas o proyectos a su cargo, en su caso, las actividades y el cumplimiento de las funciones del personal que le reporta.</w:t>
      </w:r>
    </w:p>
    <w:p w14:paraId="54B34CE0"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Dejar de salvaguardar documentos e información que se deban conservar por su relevancia o por sus aspectos técnicos, jurídicos, económicos o de seguridad.</w:t>
      </w:r>
    </w:p>
    <w:p w14:paraId="7D991E10"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Ejecutar sus funciones sin establecer las medidas de control que le correspondan.</w:t>
      </w:r>
    </w:p>
    <w:p w14:paraId="76235334"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Omitir modificar procesos y tramos de control, conforme a sus atribuciones, en áreas en las que se detecten conductas contrarias al Código de Ética, las Reglas de Integridad o al Código de Conducta.</w:t>
      </w:r>
    </w:p>
    <w:p w14:paraId="443BFAC9"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Dejar de implementar, en su caso, de adoptar, mejores prácticas y procesos para evitar la corrupción y prevenir cualquier conflicto de interés.</w:t>
      </w:r>
    </w:p>
    <w:p w14:paraId="4C10C577"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Inhibir las manifestaciones o propuestas que tiendan a mejorar o superar deficiencias de operación, de procesos, de calidad de trámites y servicios,</w:t>
      </w:r>
      <w:r w:rsidR="00844BC4">
        <w:rPr>
          <w:rFonts w:ascii="Montserrat" w:hAnsi="Montserrat" w:cs="Arial"/>
          <w:sz w:val="22"/>
          <w:szCs w:val="22"/>
        </w:rPr>
        <w:t xml:space="preserve"> o de comportamiento ético de la</w:t>
      </w:r>
      <w:r w:rsidRPr="004D218F">
        <w:rPr>
          <w:rFonts w:ascii="Montserrat" w:hAnsi="Montserrat" w:cs="Arial"/>
          <w:sz w:val="22"/>
          <w:szCs w:val="22"/>
        </w:rPr>
        <w:t xml:space="preserve">s </w:t>
      </w:r>
      <w:r w:rsidR="00844BC4">
        <w:rPr>
          <w:rFonts w:ascii="Montserrat" w:hAnsi="Montserrat" w:cs="Arial"/>
          <w:sz w:val="22"/>
          <w:szCs w:val="22"/>
        </w:rPr>
        <w:t xml:space="preserve">personas </w:t>
      </w:r>
      <w:r w:rsidRPr="004D218F">
        <w:rPr>
          <w:rFonts w:ascii="Montserrat" w:hAnsi="Montserrat" w:cs="Arial"/>
          <w:sz w:val="22"/>
          <w:szCs w:val="22"/>
        </w:rPr>
        <w:t>servidor</w:t>
      </w:r>
      <w:r w:rsidR="00844BC4">
        <w:rPr>
          <w:rFonts w:ascii="Montserrat" w:hAnsi="Montserrat" w:cs="Arial"/>
          <w:sz w:val="22"/>
          <w:szCs w:val="22"/>
        </w:rPr>
        <w:t>as pública</w:t>
      </w:r>
      <w:r w:rsidRPr="004D218F">
        <w:rPr>
          <w:rFonts w:ascii="Montserrat" w:hAnsi="Montserrat" w:cs="Arial"/>
          <w:sz w:val="22"/>
          <w:szCs w:val="22"/>
        </w:rPr>
        <w:t>s.</w:t>
      </w:r>
    </w:p>
    <w:p w14:paraId="3A7434E8" w14:textId="77777777" w:rsidR="00F2485B" w:rsidRPr="004D218F" w:rsidRDefault="00F2485B" w:rsidP="000248CE">
      <w:pPr>
        <w:pStyle w:val="Prrafodelista"/>
        <w:numPr>
          <w:ilvl w:val="0"/>
          <w:numId w:val="14"/>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Eludir establecer estándares o protocolos de actuación en aquellos trámites o servicios de atención directa al público o dejar de observar aquéllos previstos por las instancias competentes.</w:t>
      </w:r>
    </w:p>
    <w:p w14:paraId="171E777C" w14:textId="77777777" w:rsidR="00F2485B" w:rsidRPr="004D218F" w:rsidRDefault="00F2485B" w:rsidP="00F2485B">
      <w:pPr>
        <w:ind w:right="786"/>
        <w:rPr>
          <w:rFonts w:ascii="Montserrat" w:hAnsi="Montserrat" w:cs="Arial"/>
          <w:sz w:val="22"/>
          <w:szCs w:val="22"/>
        </w:rPr>
      </w:pPr>
    </w:p>
    <w:p w14:paraId="06DA834D" w14:textId="77777777" w:rsidR="00F2485B" w:rsidRPr="004D218F" w:rsidRDefault="00F2485B"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t>Procedimiento administrativo</w:t>
      </w:r>
    </w:p>
    <w:p w14:paraId="07EBDDBE" w14:textId="77777777" w:rsidR="002E37ED" w:rsidRPr="004D218F" w:rsidRDefault="002E37ED" w:rsidP="002E37ED">
      <w:pPr>
        <w:pStyle w:val="Prrafodelista"/>
        <w:ind w:left="1211" w:right="786"/>
        <w:contextualSpacing w:val="0"/>
        <w:jc w:val="both"/>
        <w:rPr>
          <w:rFonts w:ascii="Montserrat" w:hAnsi="Montserrat" w:cs="Arial"/>
          <w:sz w:val="22"/>
          <w:szCs w:val="22"/>
        </w:rPr>
      </w:pPr>
    </w:p>
    <w:p w14:paraId="7EA68169" w14:textId="34E72B09" w:rsidR="00F2485B" w:rsidRPr="004D218F" w:rsidRDefault="00EF2A35" w:rsidP="00895FA8">
      <w:pPr>
        <w:ind w:left="284"/>
        <w:jc w:val="both"/>
        <w:rPr>
          <w:rFonts w:ascii="Montserrat" w:hAnsi="Montserrat" w:cs="Arial"/>
          <w:sz w:val="22"/>
          <w:szCs w:val="22"/>
        </w:rPr>
      </w:pPr>
      <w:r>
        <w:rPr>
          <w:rFonts w:ascii="Montserrat" w:hAnsi="Montserrat" w:cs="Arial"/>
          <w:sz w:val="22"/>
          <w:szCs w:val="22"/>
        </w:rPr>
        <w:t>La persona</w:t>
      </w:r>
      <w:r w:rsidR="00F2485B" w:rsidRPr="004D218F">
        <w:rPr>
          <w:rFonts w:ascii="Montserrat" w:hAnsi="Montserrat" w:cs="Arial"/>
          <w:sz w:val="22"/>
          <w:szCs w:val="22"/>
        </w:rPr>
        <w:t xml:space="preserve"> servidor</w:t>
      </w:r>
      <w:r>
        <w:rPr>
          <w:rFonts w:ascii="Montserrat" w:hAnsi="Montserrat" w:cs="Arial"/>
          <w:sz w:val="22"/>
          <w:szCs w:val="22"/>
        </w:rPr>
        <w:t>a</w:t>
      </w:r>
      <w:r w:rsidR="00F2485B" w:rsidRPr="004D218F">
        <w:rPr>
          <w:rFonts w:ascii="Montserrat" w:hAnsi="Montserrat" w:cs="Arial"/>
          <w:sz w:val="22"/>
          <w:szCs w:val="22"/>
        </w:rPr>
        <w:t xml:space="preserve"> públic</w:t>
      </w:r>
      <w:r>
        <w:rPr>
          <w:rFonts w:ascii="Montserrat" w:hAnsi="Montserrat" w:cs="Arial"/>
          <w:sz w:val="22"/>
          <w:szCs w:val="22"/>
        </w:rPr>
        <w:t>a</w:t>
      </w:r>
      <w:r w:rsidR="00F2485B" w:rsidRPr="004D218F">
        <w:rPr>
          <w:rFonts w:ascii="Montserrat" w:hAnsi="Montserrat" w:cs="Arial"/>
          <w:sz w:val="22"/>
          <w:szCs w:val="22"/>
        </w:rPr>
        <w:t xml:space="preserve"> </w:t>
      </w:r>
      <w:r w:rsidR="003E1B84" w:rsidRPr="004D218F">
        <w:rPr>
          <w:rFonts w:ascii="Montserrat" w:hAnsi="Montserrat" w:cs="Arial"/>
          <w:sz w:val="22"/>
          <w:szCs w:val="22"/>
        </w:rPr>
        <w:t>que,</w:t>
      </w:r>
      <w:r w:rsidR="00F2485B" w:rsidRPr="004D218F">
        <w:rPr>
          <w:rFonts w:ascii="Montserrat" w:hAnsi="Montserrat" w:cs="Arial"/>
          <w:sz w:val="22"/>
          <w:szCs w:val="22"/>
        </w:rPr>
        <w:t xml:space="preserve"> en el ejercicio de su empleo, cargo, comisión o función, participa en procedimientos administrativos tiene una cultura de denuncia, respeta las formalidades esenciales del procedimiento y la garantía de audiencia conforme al principio de legalidad</w:t>
      </w:r>
      <w:r w:rsidR="00E743A4" w:rsidRPr="004D218F">
        <w:rPr>
          <w:rFonts w:ascii="Montserrat" w:hAnsi="Montserrat" w:cs="Arial"/>
          <w:sz w:val="22"/>
          <w:szCs w:val="22"/>
        </w:rPr>
        <w:t>.</w:t>
      </w:r>
    </w:p>
    <w:p w14:paraId="54BF8C9C" w14:textId="77777777" w:rsidR="00F2485B" w:rsidRPr="004D218F" w:rsidRDefault="00F2485B" w:rsidP="00895FA8">
      <w:pPr>
        <w:ind w:left="284"/>
        <w:jc w:val="both"/>
        <w:rPr>
          <w:rFonts w:ascii="Montserrat" w:hAnsi="Montserrat" w:cs="Arial"/>
          <w:sz w:val="22"/>
          <w:szCs w:val="22"/>
        </w:rPr>
      </w:pPr>
    </w:p>
    <w:p w14:paraId="53821310" w14:textId="77777777" w:rsidR="00F2485B" w:rsidRPr="004D218F" w:rsidRDefault="00F2485B" w:rsidP="00895FA8">
      <w:pPr>
        <w:ind w:left="284"/>
        <w:jc w:val="both"/>
        <w:rPr>
          <w:rFonts w:ascii="Montserrat" w:hAnsi="Montserrat" w:cs="Arial"/>
          <w:sz w:val="22"/>
          <w:szCs w:val="22"/>
        </w:rPr>
      </w:pPr>
      <w:r w:rsidRPr="004D218F">
        <w:rPr>
          <w:rFonts w:ascii="Montserrat" w:hAnsi="Montserrat" w:cs="Arial"/>
          <w:sz w:val="22"/>
          <w:szCs w:val="22"/>
        </w:rPr>
        <w:t>Vulneran esta regla, de manera enunciativa y no limitativa, las conductas siguientes:</w:t>
      </w:r>
    </w:p>
    <w:p w14:paraId="40223736" w14:textId="77777777" w:rsidR="00F2485B" w:rsidRPr="004D218F" w:rsidRDefault="00F2485B" w:rsidP="00895FA8">
      <w:pPr>
        <w:ind w:left="284"/>
        <w:jc w:val="both"/>
        <w:rPr>
          <w:rFonts w:ascii="Montserrat" w:hAnsi="Montserrat" w:cs="Arial"/>
          <w:sz w:val="22"/>
          <w:szCs w:val="22"/>
        </w:rPr>
      </w:pPr>
    </w:p>
    <w:p w14:paraId="7BACE9C1" w14:textId="77777777" w:rsidR="00F2485B" w:rsidRPr="004D218F" w:rsidRDefault="00F2485B" w:rsidP="000248CE">
      <w:pPr>
        <w:pStyle w:val="Prrafodelista"/>
        <w:numPr>
          <w:ilvl w:val="0"/>
          <w:numId w:val="15"/>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Omitir notificar el inicio del procedimiento y sus consecuencias.</w:t>
      </w:r>
    </w:p>
    <w:p w14:paraId="33909AD5" w14:textId="77777777" w:rsidR="00F2485B" w:rsidRPr="004D218F" w:rsidRDefault="00F2485B" w:rsidP="000248CE">
      <w:pPr>
        <w:pStyle w:val="Prrafodelista"/>
        <w:numPr>
          <w:ilvl w:val="0"/>
          <w:numId w:val="15"/>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Dejar de otorgar la oportunidad de ofrecer pruebas.</w:t>
      </w:r>
    </w:p>
    <w:p w14:paraId="4D90B1D3" w14:textId="77777777" w:rsidR="00F2485B" w:rsidRPr="004D218F" w:rsidRDefault="00F2485B" w:rsidP="000248CE">
      <w:pPr>
        <w:pStyle w:val="Prrafodelista"/>
        <w:numPr>
          <w:ilvl w:val="0"/>
          <w:numId w:val="15"/>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Prescindir el desahogo de pruebas en que se finque la defensa.</w:t>
      </w:r>
    </w:p>
    <w:p w14:paraId="4302BA54" w14:textId="77777777" w:rsidR="00F2485B" w:rsidRPr="004D218F" w:rsidRDefault="00F2485B" w:rsidP="000248CE">
      <w:pPr>
        <w:pStyle w:val="Prrafodelista"/>
        <w:numPr>
          <w:ilvl w:val="0"/>
          <w:numId w:val="15"/>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Excluir la oportunidad de presentar alegatos.</w:t>
      </w:r>
    </w:p>
    <w:p w14:paraId="5AB2F7B7" w14:textId="77777777" w:rsidR="00F2485B" w:rsidRPr="004D218F" w:rsidRDefault="00F2485B" w:rsidP="000248CE">
      <w:pPr>
        <w:pStyle w:val="Prrafodelista"/>
        <w:numPr>
          <w:ilvl w:val="0"/>
          <w:numId w:val="15"/>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Omitir señalar los medios de defensa que se pueden interponer para combatir la resolución dictada.</w:t>
      </w:r>
    </w:p>
    <w:p w14:paraId="1ED60119" w14:textId="77777777" w:rsidR="00F2485B" w:rsidRPr="004D218F" w:rsidRDefault="00F2485B" w:rsidP="000248CE">
      <w:pPr>
        <w:pStyle w:val="Prrafodelista"/>
        <w:numPr>
          <w:ilvl w:val="0"/>
          <w:numId w:val="15"/>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Negarse a informar, declarar o testificar sobre los hechos que le consten relacionados con conductas contrarias a la normatividad, así como al Código de Ética, las Reglas de Integridad y al Código de Conducta.</w:t>
      </w:r>
    </w:p>
    <w:p w14:paraId="12F4D8DA" w14:textId="77777777" w:rsidR="00F2485B" w:rsidRPr="004D218F" w:rsidRDefault="00F2485B" w:rsidP="000248CE">
      <w:pPr>
        <w:pStyle w:val="Prrafodelista"/>
        <w:numPr>
          <w:ilvl w:val="0"/>
          <w:numId w:val="15"/>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Dejar de proporcionar o negar documentación o información que el Comité y la autoridad competente requiera para el ejercicio de sus funciones o evitar colaborar con éstos en sus actividades</w:t>
      </w:r>
      <w:r w:rsidR="00E743A4" w:rsidRPr="004D218F">
        <w:rPr>
          <w:rFonts w:ascii="Montserrat" w:hAnsi="Montserrat" w:cs="Arial"/>
          <w:sz w:val="22"/>
          <w:szCs w:val="22"/>
        </w:rPr>
        <w:t>.</w:t>
      </w:r>
    </w:p>
    <w:p w14:paraId="562FE295" w14:textId="77777777" w:rsidR="00F2485B" w:rsidRPr="004D218F" w:rsidRDefault="00F2485B" w:rsidP="000248CE">
      <w:pPr>
        <w:pStyle w:val="Prrafodelista"/>
        <w:numPr>
          <w:ilvl w:val="0"/>
          <w:numId w:val="15"/>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Inobservar criterios de legalidad, imparcialidad, objetividad y discreción en los asuntos de los que tenga conocimiento que impliquen contravención a la normatividad, así como al Código de Ética, a las Reglas de Integridad o al Código de Conducta.</w:t>
      </w:r>
    </w:p>
    <w:p w14:paraId="06146199" w14:textId="77777777" w:rsidR="00F2485B" w:rsidRPr="004D218F" w:rsidRDefault="00F2485B" w:rsidP="00D849D0">
      <w:pPr>
        <w:ind w:left="1418" w:right="284" w:hanging="425"/>
        <w:rPr>
          <w:rFonts w:ascii="Montserrat" w:hAnsi="Montserrat" w:cs="Arial"/>
          <w:sz w:val="22"/>
          <w:szCs w:val="22"/>
        </w:rPr>
      </w:pPr>
    </w:p>
    <w:p w14:paraId="56F0DA89" w14:textId="77777777" w:rsidR="00F2485B" w:rsidRPr="004D218F" w:rsidRDefault="00F2485B"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t>Desempeño permanente con integridad</w:t>
      </w:r>
    </w:p>
    <w:p w14:paraId="70FC9D32" w14:textId="77777777" w:rsidR="002E37ED" w:rsidRPr="004D218F" w:rsidRDefault="002E37ED" w:rsidP="002E37ED">
      <w:pPr>
        <w:pStyle w:val="Prrafodelista"/>
        <w:ind w:left="1211" w:right="786"/>
        <w:contextualSpacing w:val="0"/>
        <w:jc w:val="both"/>
        <w:rPr>
          <w:rFonts w:ascii="Montserrat" w:hAnsi="Montserrat" w:cs="Arial"/>
          <w:sz w:val="22"/>
          <w:szCs w:val="22"/>
        </w:rPr>
      </w:pPr>
    </w:p>
    <w:p w14:paraId="262788CB" w14:textId="77777777" w:rsidR="00F2485B" w:rsidRPr="004D218F" w:rsidRDefault="00EF2A35" w:rsidP="00895FA8">
      <w:pPr>
        <w:ind w:left="284"/>
        <w:jc w:val="both"/>
        <w:rPr>
          <w:rFonts w:ascii="Montserrat" w:hAnsi="Montserrat" w:cs="Arial"/>
          <w:sz w:val="22"/>
          <w:szCs w:val="22"/>
        </w:rPr>
      </w:pPr>
      <w:r>
        <w:rPr>
          <w:rFonts w:ascii="Montserrat" w:hAnsi="Montserrat" w:cs="Arial"/>
          <w:sz w:val="22"/>
          <w:szCs w:val="22"/>
        </w:rPr>
        <w:t>La persona</w:t>
      </w:r>
      <w:r w:rsidR="00F2485B" w:rsidRPr="004D218F">
        <w:rPr>
          <w:rFonts w:ascii="Montserrat" w:hAnsi="Montserrat" w:cs="Arial"/>
          <w:sz w:val="22"/>
          <w:szCs w:val="22"/>
        </w:rPr>
        <w:t xml:space="preserve"> servidor</w:t>
      </w:r>
      <w:r>
        <w:rPr>
          <w:rFonts w:ascii="Montserrat" w:hAnsi="Montserrat" w:cs="Arial"/>
          <w:sz w:val="22"/>
          <w:szCs w:val="22"/>
        </w:rPr>
        <w:t>a</w:t>
      </w:r>
      <w:r w:rsidR="00F2485B" w:rsidRPr="004D218F">
        <w:rPr>
          <w:rFonts w:ascii="Montserrat" w:hAnsi="Montserrat" w:cs="Arial"/>
          <w:sz w:val="22"/>
          <w:szCs w:val="22"/>
        </w:rPr>
        <w:t xml:space="preserve"> públic</w:t>
      </w:r>
      <w:r>
        <w:rPr>
          <w:rFonts w:ascii="Montserrat" w:hAnsi="Montserrat" w:cs="Arial"/>
          <w:sz w:val="22"/>
          <w:szCs w:val="22"/>
        </w:rPr>
        <w:t>a</w:t>
      </w:r>
      <w:r w:rsidR="00F2485B" w:rsidRPr="004D218F">
        <w:rPr>
          <w:rFonts w:ascii="Montserrat" w:hAnsi="Montserrat" w:cs="Arial"/>
          <w:sz w:val="22"/>
          <w:szCs w:val="22"/>
        </w:rPr>
        <w:t xml:space="preserve"> que desempeña un empleo, cargo, comisión o función, conduce su actuación con legalidad, imparcialidad, objetividad, transparencia, certeza, cooperación, ética e integridad.</w:t>
      </w:r>
    </w:p>
    <w:p w14:paraId="55B79083" w14:textId="77777777" w:rsidR="00F2485B" w:rsidRPr="004D218F" w:rsidRDefault="00F2485B" w:rsidP="00895FA8">
      <w:pPr>
        <w:ind w:left="284"/>
        <w:jc w:val="both"/>
        <w:rPr>
          <w:rFonts w:ascii="Montserrat" w:hAnsi="Montserrat" w:cs="Arial"/>
          <w:sz w:val="22"/>
          <w:szCs w:val="22"/>
        </w:rPr>
      </w:pPr>
    </w:p>
    <w:p w14:paraId="7E2FD757" w14:textId="77777777" w:rsidR="00F2485B" w:rsidRPr="004D218F" w:rsidRDefault="00F2485B" w:rsidP="00895FA8">
      <w:pPr>
        <w:ind w:left="284"/>
        <w:jc w:val="both"/>
        <w:rPr>
          <w:rFonts w:ascii="Montserrat" w:hAnsi="Montserrat" w:cs="Arial"/>
          <w:sz w:val="22"/>
          <w:szCs w:val="22"/>
        </w:rPr>
      </w:pPr>
      <w:r w:rsidRPr="004D218F">
        <w:rPr>
          <w:rFonts w:ascii="Montserrat" w:hAnsi="Montserrat" w:cs="Arial"/>
          <w:sz w:val="22"/>
          <w:szCs w:val="22"/>
        </w:rPr>
        <w:t>Vulneran esta regla, de manera enunciativa y no limitativa, las conductas siguientes:</w:t>
      </w:r>
    </w:p>
    <w:p w14:paraId="0C651813" w14:textId="77777777" w:rsidR="00F2485B" w:rsidRPr="004D218F" w:rsidRDefault="00F2485B" w:rsidP="00895FA8">
      <w:pPr>
        <w:pStyle w:val="Prrafodelista"/>
        <w:ind w:left="284" w:right="786"/>
        <w:rPr>
          <w:rFonts w:ascii="Montserrat" w:hAnsi="Montserrat" w:cs="Arial"/>
          <w:sz w:val="22"/>
          <w:szCs w:val="22"/>
        </w:rPr>
      </w:pPr>
    </w:p>
    <w:p w14:paraId="1D5940EF"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Omitir conducirse con un trato digno y cordial, conforme a los protocolos de actuación o atención al público, y de cooperación entre</w:t>
      </w:r>
      <w:r w:rsidR="00844BC4">
        <w:rPr>
          <w:rFonts w:ascii="Montserrat" w:hAnsi="Montserrat" w:cs="Arial"/>
          <w:sz w:val="22"/>
          <w:szCs w:val="22"/>
        </w:rPr>
        <w:t xml:space="preserve"> las personas</w:t>
      </w:r>
      <w:r w:rsidRPr="004D218F">
        <w:rPr>
          <w:rFonts w:ascii="Montserrat" w:hAnsi="Montserrat" w:cs="Arial"/>
          <w:sz w:val="22"/>
          <w:szCs w:val="22"/>
        </w:rPr>
        <w:t xml:space="preserve"> servidor</w:t>
      </w:r>
      <w:r w:rsidR="00844BC4">
        <w:rPr>
          <w:rFonts w:ascii="Montserrat" w:hAnsi="Montserrat" w:cs="Arial"/>
          <w:sz w:val="22"/>
          <w:szCs w:val="22"/>
        </w:rPr>
        <w:t>as pública</w:t>
      </w:r>
      <w:r w:rsidRPr="004D218F">
        <w:rPr>
          <w:rFonts w:ascii="Montserrat" w:hAnsi="Montserrat" w:cs="Arial"/>
          <w:sz w:val="22"/>
          <w:szCs w:val="22"/>
        </w:rPr>
        <w:t>s.</w:t>
      </w:r>
    </w:p>
    <w:p w14:paraId="041CD4DD"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Realizar cualquier tip</w:t>
      </w:r>
      <w:r w:rsidR="00844BC4">
        <w:rPr>
          <w:rFonts w:ascii="Montserrat" w:hAnsi="Montserrat" w:cs="Arial"/>
          <w:sz w:val="22"/>
          <w:szCs w:val="22"/>
        </w:rPr>
        <w:t>o de discriminación tanto a otra</w:t>
      </w:r>
      <w:r w:rsidRPr="004D218F">
        <w:rPr>
          <w:rFonts w:ascii="Montserrat" w:hAnsi="Montserrat" w:cs="Arial"/>
          <w:sz w:val="22"/>
          <w:szCs w:val="22"/>
        </w:rPr>
        <w:t>s</w:t>
      </w:r>
      <w:r w:rsidR="00844BC4">
        <w:rPr>
          <w:rFonts w:ascii="Montserrat" w:hAnsi="Montserrat" w:cs="Arial"/>
          <w:sz w:val="22"/>
          <w:szCs w:val="22"/>
        </w:rPr>
        <w:t xml:space="preserve"> personas</w:t>
      </w:r>
      <w:r w:rsidRPr="004D218F">
        <w:rPr>
          <w:rFonts w:ascii="Montserrat" w:hAnsi="Montserrat" w:cs="Arial"/>
          <w:sz w:val="22"/>
          <w:szCs w:val="22"/>
        </w:rPr>
        <w:t xml:space="preserve"> servidor</w:t>
      </w:r>
      <w:r w:rsidR="00844BC4">
        <w:rPr>
          <w:rFonts w:ascii="Montserrat" w:hAnsi="Montserrat" w:cs="Arial"/>
          <w:sz w:val="22"/>
          <w:szCs w:val="22"/>
        </w:rPr>
        <w:t>a</w:t>
      </w:r>
      <w:r w:rsidRPr="004D218F">
        <w:rPr>
          <w:rFonts w:ascii="Montserrat" w:hAnsi="Montserrat" w:cs="Arial"/>
          <w:sz w:val="22"/>
          <w:szCs w:val="22"/>
        </w:rPr>
        <w:t>s públic</w:t>
      </w:r>
      <w:r w:rsidR="00844BC4">
        <w:rPr>
          <w:rFonts w:ascii="Montserrat" w:hAnsi="Montserrat" w:cs="Arial"/>
          <w:sz w:val="22"/>
          <w:szCs w:val="22"/>
        </w:rPr>
        <w:t>a</w:t>
      </w:r>
      <w:r w:rsidRPr="004D218F">
        <w:rPr>
          <w:rFonts w:ascii="Montserrat" w:hAnsi="Montserrat" w:cs="Arial"/>
          <w:sz w:val="22"/>
          <w:szCs w:val="22"/>
        </w:rPr>
        <w:t>s como a toda persona en general.</w:t>
      </w:r>
    </w:p>
    <w:p w14:paraId="611ED310" w14:textId="77777777" w:rsidR="00F2485B" w:rsidRPr="00BA7DF7"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 xml:space="preserve">Retrasar de manera negligente las actividades </w:t>
      </w:r>
      <w:r w:rsidRPr="00BA7DF7">
        <w:rPr>
          <w:rFonts w:ascii="Montserrat" w:hAnsi="Montserrat" w:cs="Arial"/>
          <w:sz w:val="22"/>
          <w:szCs w:val="22"/>
        </w:rPr>
        <w:t>que permitan atender de forma ágil y expedita al público en general.</w:t>
      </w:r>
    </w:p>
    <w:p w14:paraId="7693F02A" w14:textId="77777777" w:rsidR="00F2485B" w:rsidRPr="00BA7DF7"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BA7DF7">
        <w:rPr>
          <w:rFonts w:ascii="Montserrat" w:hAnsi="Montserrat" w:cs="Arial"/>
          <w:sz w:val="22"/>
          <w:szCs w:val="22"/>
        </w:rPr>
        <w:t>Hostigar, agredir, amedrentar, acosar, intimidar o amenazar a compañeros de trabajo o personal subordinado.</w:t>
      </w:r>
    </w:p>
    <w:p w14:paraId="247175EB"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Ocultar información y documentación gubernamental, con el fin de entorpecer las solicitudes de acceso a información pública.</w:t>
      </w:r>
    </w:p>
    <w:p w14:paraId="2FC5792F"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lastRenderedPageBreak/>
        <w:t>Recibir, solicitar o aceptar cualquier tipo de compensación, dádiva, obsequio o regalo en la gestión y otorgamiento de trámites y servicios.</w:t>
      </w:r>
    </w:p>
    <w:p w14:paraId="45C6DE7C"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Realizar actividades particulares en horarios de trabajo que contravengan las medidas aplicables para el uso eficiente, transparente y eficaz de los recursos públicos.</w:t>
      </w:r>
    </w:p>
    <w:p w14:paraId="79520FCA"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Omitir excusarse de intervenir en cualquier forma en la atención, tramitación o resolución de asuntos en los que tenga interés personal, familiar, de negocios, o cualquier otro en el que tenga algún conflicto de interés.</w:t>
      </w:r>
    </w:p>
    <w:p w14:paraId="5C34A2EE"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Aceptar documentación que no reúna los requisitos fiscales para la comprobación de gastos de representación, viáticos, pasajes, alimentación, telefonía celular, entre otros.</w:t>
      </w:r>
    </w:p>
    <w:p w14:paraId="6A5B69B0"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 xml:space="preserve">Utilizar el parque vehicular terrestre, marítimo o aéreo de carácter oficial o arrendado para este propósito, para uso particular, personal o familiar, fuera de la normativa establecida por la </w:t>
      </w:r>
      <w:r w:rsidR="001F159C" w:rsidRPr="004D218F">
        <w:rPr>
          <w:rFonts w:ascii="Montserrat" w:hAnsi="Montserrat" w:cs="Arial"/>
          <w:sz w:val="22"/>
          <w:szCs w:val="22"/>
        </w:rPr>
        <w:t>D</w:t>
      </w:r>
      <w:r w:rsidRPr="004D218F">
        <w:rPr>
          <w:rFonts w:ascii="Montserrat" w:hAnsi="Montserrat" w:cs="Arial"/>
          <w:sz w:val="22"/>
          <w:szCs w:val="22"/>
        </w:rPr>
        <w:t>ependencia o entidad que labore.</w:t>
      </w:r>
    </w:p>
    <w:p w14:paraId="4FF26DFC"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Solicitar la baja, enajenación, transferencia o destrucción de bienes muebles, cuando estos sigan siendo útiles.</w:t>
      </w:r>
    </w:p>
    <w:p w14:paraId="22724FB7"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Obstruir la presentación de denuncias, acusaciones o delaciones sobre el uso indebido o de derroche de recursos económicos que impidan o propicien la rendición de cuentas.</w:t>
      </w:r>
    </w:p>
    <w:p w14:paraId="1668D9ED" w14:textId="77777777" w:rsidR="00F2485B" w:rsidRPr="004D218F"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Evitar conducirse con criterios de sencillez, austeridad y uso adecuado de los bienes y medios que disponga con motivo del ejercicio del cargo público.</w:t>
      </w:r>
    </w:p>
    <w:p w14:paraId="4F7D26A6" w14:textId="77777777" w:rsidR="00F2485B" w:rsidRDefault="00F2485B" w:rsidP="000248CE">
      <w:pPr>
        <w:pStyle w:val="Prrafodelista"/>
        <w:numPr>
          <w:ilvl w:val="0"/>
          <w:numId w:val="16"/>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Conducirse de manera ostentosa, inadecuada y desproporcionada respecto a la remuneración y apoyos que se determinen presupuestalmente para su cargo público.</w:t>
      </w:r>
    </w:p>
    <w:p w14:paraId="12FF5D66" w14:textId="77777777" w:rsidR="004F55B1" w:rsidRDefault="004F55B1" w:rsidP="004F55B1">
      <w:pPr>
        <w:ind w:right="284"/>
        <w:jc w:val="both"/>
        <w:rPr>
          <w:rFonts w:ascii="Montserrat" w:hAnsi="Montserrat" w:cs="Arial"/>
          <w:sz w:val="22"/>
          <w:szCs w:val="22"/>
        </w:rPr>
      </w:pPr>
    </w:p>
    <w:p w14:paraId="6C8E073D" w14:textId="77777777" w:rsidR="004F55B1" w:rsidRPr="004F55B1" w:rsidRDefault="004F55B1" w:rsidP="004F55B1">
      <w:pPr>
        <w:ind w:right="284"/>
        <w:jc w:val="both"/>
        <w:rPr>
          <w:rFonts w:ascii="Montserrat" w:hAnsi="Montserrat" w:cs="Arial"/>
          <w:sz w:val="22"/>
          <w:szCs w:val="22"/>
        </w:rPr>
      </w:pPr>
    </w:p>
    <w:p w14:paraId="52575908" w14:textId="6825F39B" w:rsidR="00F2485B" w:rsidRPr="004D218F" w:rsidRDefault="00F2485B"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t>Cooperación con la integridad</w:t>
      </w:r>
    </w:p>
    <w:p w14:paraId="7BFF7C1E" w14:textId="77777777" w:rsidR="002E37ED" w:rsidRPr="004D218F" w:rsidRDefault="002E37ED" w:rsidP="002E37ED">
      <w:pPr>
        <w:pStyle w:val="Prrafodelista"/>
        <w:ind w:left="1211" w:right="786"/>
        <w:contextualSpacing w:val="0"/>
        <w:jc w:val="both"/>
        <w:rPr>
          <w:rFonts w:ascii="Montserrat" w:hAnsi="Montserrat" w:cs="Arial"/>
          <w:sz w:val="22"/>
          <w:szCs w:val="22"/>
        </w:rPr>
      </w:pPr>
    </w:p>
    <w:p w14:paraId="1349808A" w14:textId="77777777" w:rsidR="00F2485B" w:rsidRPr="004D218F" w:rsidRDefault="00EF2A35" w:rsidP="00895FA8">
      <w:pPr>
        <w:ind w:left="284"/>
        <w:jc w:val="both"/>
        <w:rPr>
          <w:rFonts w:ascii="Montserrat" w:hAnsi="Montserrat" w:cs="Arial"/>
          <w:sz w:val="22"/>
          <w:szCs w:val="22"/>
        </w:rPr>
      </w:pPr>
      <w:r>
        <w:rPr>
          <w:rFonts w:ascii="Montserrat" w:hAnsi="Montserrat" w:cs="Arial"/>
          <w:sz w:val="22"/>
          <w:szCs w:val="22"/>
        </w:rPr>
        <w:t>La persona</w:t>
      </w:r>
      <w:r w:rsidR="00F2485B" w:rsidRPr="004D218F">
        <w:rPr>
          <w:rFonts w:ascii="Montserrat" w:hAnsi="Montserrat" w:cs="Arial"/>
          <w:sz w:val="22"/>
          <w:szCs w:val="22"/>
        </w:rPr>
        <w:t xml:space="preserve"> servidor</w:t>
      </w:r>
      <w:r>
        <w:rPr>
          <w:rFonts w:ascii="Montserrat" w:hAnsi="Montserrat" w:cs="Arial"/>
          <w:sz w:val="22"/>
          <w:szCs w:val="22"/>
        </w:rPr>
        <w:t>a</w:t>
      </w:r>
      <w:r w:rsidR="00F2485B" w:rsidRPr="004D218F">
        <w:rPr>
          <w:rFonts w:ascii="Montserrat" w:hAnsi="Montserrat" w:cs="Arial"/>
          <w:sz w:val="22"/>
          <w:szCs w:val="22"/>
        </w:rPr>
        <w:t xml:space="preserve"> públic</w:t>
      </w:r>
      <w:r>
        <w:rPr>
          <w:rFonts w:ascii="Montserrat" w:hAnsi="Montserrat" w:cs="Arial"/>
          <w:sz w:val="22"/>
          <w:szCs w:val="22"/>
        </w:rPr>
        <w:t>a</w:t>
      </w:r>
      <w:r w:rsidR="00F2485B" w:rsidRPr="004D218F">
        <w:rPr>
          <w:rFonts w:ascii="Montserrat" w:hAnsi="Montserrat" w:cs="Arial"/>
          <w:sz w:val="22"/>
          <w:szCs w:val="22"/>
        </w:rPr>
        <w:t xml:space="preserve"> en el desempeño de su empleo, cargo, comi</w:t>
      </w:r>
      <w:r w:rsidR="001F159C" w:rsidRPr="004D218F">
        <w:rPr>
          <w:rFonts w:ascii="Montserrat" w:hAnsi="Montserrat" w:cs="Arial"/>
          <w:sz w:val="22"/>
          <w:szCs w:val="22"/>
        </w:rPr>
        <w:t>sión o función, coopera con la D</w:t>
      </w:r>
      <w:r w:rsidR="00F2485B" w:rsidRPr="004D218F">
        <w:rPr>
          <w:rFonts w:ascii="Montserrat" w:hAnsi="Montserrat" w:cs="Arial"/>
          <w:sz w:val="22"/>
          <w:szCs w:val="22"/>
        </w:rPr>
        <w:t>ependencia o entidad en la que labora y con las instancias encargadas de velar por la observancia de los principios y valores intrínsecos a la función pública, en el fortalecimiento de la cultura ética y de servicio a la sociedad.</w:t>
      </w:r>
    </w:p>
    <w:p w14:paraId="05D4E881" w14:textId="77777777" w:rsidR="00F2485B" w:rsidRPr="004D218F" w:rsidRDefault="00F2485B" w:rsidP="00895FA8">
      <w:pPr>
        <w:ind w:left="284"/>
        <w:jc w:val="both"/>
        <w:rPr>
          <w:rFonts w:ascii="Montserrat" w:hAnsi="Montserrat" w:cs="Arial"/>
          <w:sz w:val="22"/>
          <w:szCs w:val="22"/>
        </w:rPr>
      </w:pPr>
    </w:p>
    <w:p w14:paraId="53E86372" w14:textId="236AC586" w:rsidR="00F2485B" w:rsidRPr="004D218F" w:rsidRDefault="00ED5BF0" w:rsidP="00895FA8">
      <w:pPr>
        <w:ind w:left="284"/>
        <w:jc w:val="both"/>
        <w:rPr>
          <w:rFonts w:ascii="Montserrat" w:hAnsi="Montserrat" w:cs="Arial"/>
          <w:sz w:val="22"/>
          <w:szCs w:val="22"/>
        </w:rPr>
      </w:pPr>
      <w:r w:rsidRPr="004D218F">
        <w:rPr>
          <w:rFonts w:ascii="Montserrat" w:hAnsi="Montserrat" w:cs="Arial"/>
          <w:sz w:val="22"/>
          <w:szCs w:val="22"/>
        </w:rPr>
        <w:t>Son acciones</w:t>
      </w:r>
      <w:r w:rsidR="006C61EC" w:rsidRPr="004D218F">
        <w:rPr>
          <w:rFonts w:ascii="Montserrat" w:hAnsi="Montserrat" w:cs="Arial"/>
          <w:sz w:val="22"/>
          <w:szCs w:val="22"/>
        </w:rPr>
        <w:t xml:space="preserve"> </w:t>
      </w:r>
      <w:r w:rsidR="003E1B84" w:rsidRPr="004D218F">
        <w:rPr>
          <w:rFonts w:ascii="Montserrat" w:hAnsi="Montserrat" w:cs="Arial"/>
          <w:sz w:val="22"/>
          <w:szCs w:val="22"/>
        </w:rPr>
        <w:t>que,</w:t>
      </w:r>
      <w:r w:rsidR="00F2485B" w:rsidRPr="004D218F">
        <w:rPr>
          <w:rFonts w:ascii="Montserrat" w:hAnsi="Montserrat" w:cs="Arial"/>
          <w:sz w:val="22"/>
          <w:szCs w:val="22"/>
        </w:rPr>
        <w:t xml:space="preserve"> de manera enunciativa y no limitativa,</w:t>
      </w:r>
      <w:r w:rsidR="006C61EC" w:rsidRPr="004D218F">
        <w:rPr>
          <w:rFonts w:ascii="Montserrat" w:hAnsi="Montserrat" w:cs="Arial"/>
          <w:sz w:val="22"/>
          <w:szCs w:val="22"/>
        </w:rPr>
        <w:t xml:space="preserve"> hacen posible propiciar un servicio público íntegro las</w:t>
      </w:r>
      <w:r w:rsidR="00F2485B" w:rsidRPr="004D218F">
        <w:rPr>
          <w:rFonts w:ascii="Montserrat" w:hAnsi="Montserrat" w:cs="Arial"/>
          <w:sz w:val="22"/>
          <w:szCs w:val="22"/>
        </w:rPr>
        <w:t xml:space="preserve"> siguientes:</w:t>
      </w:r>
    </w:p>
    <w:p w14:paraId="153BEA4D" w14:textId="77777777" w:rsidR="00F2485B" w:rsidRPr="004D218F" w:rsidRDefault="00F2485B" w:rsidP="00895FA8">
      <w:pPr>
        <w:pStyle w:val="Prrafodelista"/>
        <w:ind w:left="284" w:right="786"/>
        <w:rPr>
          <w:rFonts w:ascii="Montserrat" w:hAnsi="Montserrat" w:cs="Arial"/>
          <w:sz w:val="22"/>
          <w:szCs w:val="22"/>
        </w:rPr>
      </w:pPr>
    </w:p>
    <w:p w14:paraId="3698564D" w14:textId="77777777" w:rsidR="00F2485B" w:rsidRPr="004D218F" w:rsidRDefault="00F2485B" w:rsidP="000248CE">
      <w:pPr>
        <w:pStyle w:val="Prrafodelista"/>
        <w:numPr>
          <w:ilvl w:val="0"/>
          <w:numId w:val="1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Detectar áreas sensibles o vulnerables a la corrupción</w:t>
      </w:r>
      <w:r w:rsidR="00E743A4" w:rsidRPr="004D218F">
        <w:rPr>
          <w:rFonts w:ascii="Montserrat" w:hAnsi="Montserrat" w:cs="Arial"/>
          <w:sz w:val="22"/>
          <w:szCs w:val="22"/>
        </w:rPr>
        <w:t>.</w:t>
      </w:r>
    </w:p>
    <w:p w14:paraId="0D33A902" w14:textId="77777777" w:rsidR="00F2485B" w:rsidRPr="004D218F" w:rsidRDefault="00F2485B" w:rsidP="000248CE">
      <w:pPr>
        <w:pStyle w:val="Prrafodelista"/>
        <w:numPr>
          <w:ilvl w:val="0"/>
          <w:numId w:val="1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Proponer, en su caso, adoptar cambios a las estructuras y procesos a fin de inhibir ineficiencias, corrupción y conductas antiéticas.</w:t>
      </w:r>
    </w:p>
    <w:p w14:paraId="11E76DD2" w14:textId="77777777" w:rsidR="00F2485B" w:rsidRPr="004D218F" w:rsidRDefault="00F2485B" w:rsidP="000248CE">
      <w:pPr>
        <w:pStyle w:val="Prrafodelista"/>
        <w:numPr>
          <w:ilvl w:val="0"/>
          <w:numId w:val="17"/>
        </w:numPr>
        <w:ind w:left="1418" w:right="284" w:hanging="425"/>
        <w:contextualSpacing w:val="0"/>
        <w:jc w:val="both"/>
        <w:rPr>
          <w:rFonts w:ascii="Montserrat" w:hAnsi="Montserrat" w:cs="Arial"/>
          <w:sz w:val="22"/>
          <w:szCs w:val="22"/>
        </w:rPr>
      </w:pPr>
      <w:r w:rsidRPr="004D218F">
        <w:rPr>
          <w:rFonts w:ascii="Montserrat" w:hAnsi="Montserrat" w:cs="Arial"/>
          <w:sz w:val="22"/>
          <w:szCs w:val="22"/>
        </w:rPr>
        <w:t>Recomendar, diseñar y establecer mejores prácticas a favor del servicio público.</w:t>
      </w:r>
    </w:p>
    <w:p w14:paraId="766CDEB0" w14:textId="1FB8AF84" w:rsidR="004F55B1" w:rsidRDefault="004F55B1">
      <w:pPr>
        <w:spacing w:after="200" w:line="276" w:lineRule="auto"/>
        <w:rPr>
          <w:rFonts w:ascii="Montserrat" w:hAnsi="Montserrat" w:cs="Arial"/>
          <w:sz w:val="22"/>
          <w:szCs w:val="22"/>
        </w:rPr>
      </w:pPr>
      <w:r>
        <w:rPr>
          <w:rFonts w:ascii="Montserrat" w:hAnsi="Montserrat" w:cs="Arial"/>
          <w:sz w:val="22"/>
          <w:szCs w:val="22"/>
        </w:rPr>
        <w:br w:type="page"/>
      </w:r>
    </w:p>
    <w:p w14:paraId="0B321447" w14:textId="77777777" w:rsidR="00D849D0" w:rsidRPr="004D218F" w:rsidRDefault="00D849D0" w:rsidP="00F2485B">
      <w:pPr>
        <w:ind w:right="786"/>
        <w:rPr>
          <w:rFonts w:ascii="Montserrat" w:hAnsi="Montserrat" w:cs="Arial"/>
          <w:sz w:val="22"/>
          <w:szCs w:val="22"/>
        </w:rPr>
      </w:pPr>
    </w:p>
    <w:p w14:paraId="49A7F821" w14:textId="77777777" w:rsidR="005F3F7D" w:rsidRPr="004D218F" w:rsidRDefault="005F3F7D" w:rsidP="000248CE">
      <w:pPr>
        <w:pStyle w:val="Prrafodelista"/>
        <w:numPr>
          <w:ilvl w:val="0"/>
          <w:numId w:val="21"/>
        </w:numPr>
        <w:ind w:left="1418" w:right="786" w:hanging="567"/>
        <w:contextualSpacing w:val="0"/>
        <w:jc w:val="both"/>
        <w:rPr>
          <w:rFonts w:ascii="Montserrat" w:hAnsi="Montserrat" w:cs="Arial"/>
          <w:sz w:val="22"/>
          <w:szCs w:val="22"/>
        </w:rPr>
      </w:pPr>
      <w:r w:rsidRPr="004D218F">
        <w:rPr>
          <w:rFonts w:ascii="Montserrat" w:hAnsi="Montserrat" w:cs="Arial"/>
          <w:sz w:val="22"/>
          <w:szCs w:val="22"/>
        </w:rPr>
        <w:t>Relación con la sociedad</w:t>
      </w:r>
    </w:p>
    <w:p w14:paraId="4BE6DCEF" w14:textId="77777777" w:rsidR="005F3F7D" w:rsidRPr="004D218F" w:rsidRDefault="005F3F7D" w:rsidP="005F3F7D">
      <w:pPr>
        <w:jc w:val="both"/>
        <w:rPr>
          <w:rFonts w:ascii="Montserrat" w:eastAsiaTheme="minorHAnsi" w:hAnsi="Montserrat" w:cs="Calibri"/>
          <w:sz w:val="22"/>
          <w:szCs w:val="24"/>
          <w:lang w:val="es-MX" w:eastAsia="en-US"/>
        </w:rPr>
      </w:pPr>
    </w:p>
    <w:p w14:paraId="72B69995" w14:textId="52286392" w:rsidR="005F3F7D" w:rsidRPr="004D218F" w:rsidRDefault="00EF2A35" w:rsidP="00895FA8">
      <w:pPr>
        <w:ind w:left="284"/>
        <w:jc w:val="both"/>
        <w:rPr>
          <w:rFonts w:ascii="Montserrat" w:eastAsiaTheme="minorHAnsi" w:hAnsi="Montserrat" w:cs="Calibri"/>
          <w:sz w:val="22"/>
          <w:szCs w:val="24"/>
          <w:lang w:val="es-MX" w:eastAsia="en-US"/>
        </w:rPr>
      </w:pPr>
      <w:r>
        <w:rPr>
          <w:rFonts w:ascii="Montserrat" w:eastAsiaTheme="minorHAnsi" w:hAnsi="Montserrat" w:cs="Calibri"/>
          <w:sz w:val="22"/>
          <w:szCs w:val="24"/>
          <w:lang w:eastAsia="en-US"/>
        </w:rPr>
        <w:t>La persona</w:t>
      </w:r>
      <w:r w:rsidR="005F3F7D" w:rsidRPr="004D218F">
        <w:rPr>
          <w:rFonts w:ascii="Montserrat" w:eastAsiaTheme="minorHAnsi" w:hAnsi="Montserrat" w:cs="Calibri"/>
          <w:sz w:val="22"/>
          <w:szCs w:val="24"/>
          <w:lang w:eastAsia="en-US"/>
        </w:rPr>
        <w:t xml:space="preserve"> servidor</w:t>
      </w:r>
      <w:r>
        <w:rPr>
          <w:rFonts w:ascii="Montserrat" w:eastAsiaTheme="minorHAnsi" w:hAnsi="Montserrat" w:cs="Calibri"/>
          <w:sz w:val="22"/>
          <w:szCs w:val="24"/>
          <w:lang w:eastAsia="en-US"/>
        </w:rPr>
        <w:t>a</w:t>
      </w:r>
      <w:r w:rsidR="005F3F7D" w:rsidRPr="004D218F">
        <w:rPr>
          <w:rFonts w:ascii="Montserrat" w:eastAsiaTheme="minorHAnsi" w:hAnsi="Montserrat" w:cs="Calibri"/>
          <w:sz w:val="22"/>
          <w:szCs w:val="24"/>
          <w:lang w:eastAsia="en-US"/>
        </w:rPr>
        <w:t xml:space="preserve"> públic</w:t>
      </w:r>
      <w:r>
        <w:rPr>
          <w:rFonts w:ascii="Montserrat" w:eastAsiaTheme="minorHAnsi" w:hAnsi="Montserrat" w:cs="Calibri"/>
          <w:sz w:val="22"/>
          <w:szCs w:val="24"/>
          <w:lang w:eastAsia="en-US"/>
        </w:rPr>
        <w:t>a</w:t>
      </w:r>
      <w:r w:rsidR="005F3F7D" w:rsidRPr="004D218F">
        <w:rPr>
          <w:rFonts w:ascii="Montserrat" w:eastAsiaTheme="minorHAnsi" w:hAnsi="Montserrat" w:cs="Calibri"/>
          <w:sz w:val="22"/>
          <w:szCs w:val="24"/>
          <w:lang w:eastAsia="en-US"/>
        </w:rPr>
        <w:t xml:space="preserve"> en el desempeño de su empleo, cargo, comisión o función, </w:t>
      </w:r>
      <w:r w:rsidR="005F3F7D" w:rsidRPr="004D218F">
        <w:rPr>
          <w:rFonts w:ascii="Montserrat" w:eastAsiaTheme="minorHAnsi" w:hAnsi="Montserrat" w:cs="Calibri"/>
          <w:sz w:val="22"/>
          <w:szCs w:val="24"/>
          <w:lang w:val="es-MX" w:eastAsia="en-US"/>
        </w:rPr>
        <w:t xml:space="preserve">debe ofrecer a la sociedad en general un trato justo, cordial y equitativo, orientado siempre por un espíritu de servicio. Asimismo, debe practicar una actitud de apertura, acercamiento, transparencia y rendición de cuentas de sus </w:t>
      </w:r>
      <w:r w:rsidR="006E3041" w:rsidRPr="004D218F">
        <w:rPr>
          <w:rFonts w:ascii="Montserrat" w:eastAsiaTheme="minorHAnsi" w:hAnsi="Montserrat" w:cs="Calibri"/>
          <w:sz w:val="22"/>
          <w:szCs w:val="24"/>
          <w:lang w:val="es-MX" w:eastAsia="en-US"/>
        </w:rPr>
        <w:t>acciones,</w:t>
      </w:r>
      <w:r w:rsidR="005F3F7D" w:rsidRPr="004D218F">
        <w:rPr>
          <w:rFonts w:ascii="Montserrat" w:eastAsiaTheme="minorHAnsi" w:hAnsi="Montserrat" w:cs="Calibri"/>
          <w:sz w:val="22"/>
          <w:szCs w:val="24"/>
          <w:lang w:val="es-MX" w:eastAsia="en-US"/>
        </w:rPr>
        <w:t xml:space="preserve"> así como de colaboración y participación en favor de la sociedad.</w:t>
      </w:r>
    </w:p>
    <w:p w14:paraId="622EE462" w14:textId="77777777" w:rsidR="005F3F7D" w:rsidRPr="004D218F" w:rsidRDefault="005F3F7D" w:rsidP="00895FA8">
      <w:pPr>
        <w:ind w:left="284"/>
        <w:jc w:val="both"/>
        <w:rPr>
          <w:rFonts w:ascii="Montserrat" w:eastAsiaTheme="minorHAnsi" w:hAnsi="Montserrat" w:cs="Calibri"/>
          <w:sz w:val="22"/>
          <w:szCs w:val="24"/>
          <w:lang w:val="es-MX" w:eastAsia="en-US"/>
        </w:rPr>
      </w:pPr>
    </w:p>
    <w:p w14:paraId="3BFC7C29" w14:textId="77777777" w:rsidR="005F3F7D" w:rsidRPr="004D218F" w:rsidRDefault="005F3F7D" w:rsidP="00895FA8">
      <w:pPr>
        <w:ind w:left="284"/>
        <w:jc w:val="both"/>
        <w:rPr>
          <w:rFonts w:ascii="Montserrat" w:eastAsiaTheme="minorHAnsi" w:hAnsi="Montserrat" w:cs="Calibri"/>
          <w:sz w:val="22"/>
          <w:szCs w:val="24"/>
          <w:lang w:eastAsia="en-US"/>
        </w:rPr>
      </w:pPr>
      <w:r w:rsidRPr="004D218F">
        <w:rPr>
          <w:rFonts w:ascii="Montserrat" w:eastAsiaTheme="minorHAnsi" w:hAnsi="Montserrat" w:cs="Calibri"/>
          <w:sz w:val="22"/>
          <w:szCs w:val="24"/>
          <w:lang w:eastAsia="en-US"/>
        </w:rPr>
        <w:t>Vulneran esta regla, de manera enunciativa y no limitativa, las conductas siguientes:</w:t>
      </w:r>
    </w:p>
    <w:p w14:paraId="603414B3" w14:textId="77777777" w:rsidR="005F3F7D" w:rsidRPr="004D218F" w:rsidRDefault="005F3F7D" w:rsidP="005F3F7D">
      <w:pPr>
        <w:jc w:val="both"/>
        <w:rPr>
          <w:rFonts w:ascii="Montserrat" w:eastAsiaTheme="minorHAnsi" w:hAnsi="Montserrat" w:cs="Calibri"/>
          <w:sz w:val="22"/>
          <w:szCs w:val="24"/>
          <w:lang w:val="es-MX" w:eastAsia="en-US"/>
        </w:rPr>
      </w:pPr>
    </w:p>
    <w:p w14:paraId="490AEEC5" w14:textId="77777777" w:rsidR="000F2105" w:rsidRPr="004D218F" w:rsidRDefault="002E5C5A" w:rsidP="000248CE">
      <w:pPr>
        <w:pStyle w:val="Prrafodelista"/>
        <w:numPr>
          <w:ilvl w:val="0"/>
          <w:numId w:val="20"/>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 xml:space="preserve">Buscar </w:t>
      </w:r>
      <w:r w:rsidR="005F3F7D" w:rsidRPr="004D218F">
        <w:rPr>
          <w:rFonts w:ascii="Montserrat" w:eastAsiaTheme="minorHAnsi" w:hAnsi="Montserrat" w:cs="Calibri"/>
          <w:sz w:val="22"/>
          <w:szCs w:val="24"/>
          <w:lang w:val="es-MX" w:eastAsia="en-US"/>
        </w:rPr>
        <w:t xml:space="preserve">que </w:t>
      </w:r>
      <w:r w:rsidRPr="004D218F">
        <w:rPr>
          <w:rFonts w:ascii="Montserrat" w:eastAsiaTheme="minorHAnsi" w:hAnsi="Montserrat" w:cs="Calibri"/>
          <w:sz w:val="22"/>
          <w:szCs w:val="24"/>
          <w:lang w:val="es-MX" w:eastAsia="en-US"/>
        </w:rPr>
        <w:t>con su</w:t>
      </w:r>
      <w:r w:rsidR="005F3F7D" w:rsidRPr="004D218F">
        <w:rPr>
          <w:rFonts w:ascii="Montserrat" w:eastAsiaTheme="minorHAnsi" w:hAnsi="Montserrat" w:cs="Calibri"/>
          <w:sz w:val="22"/>
          <w:szCs w:val="24"/>
          <w:lang w:val="es-MX" w:eastAsia="en-US"/>
        </w:rPr>
        <w:t xml:space="preserve">s acciones y actitudes </w:t>
      </w:r>
      <w:r w:rsidRPr="004D218F">
        <w:rPr>
          <w:rFonts w:ascii="Montserrat" w:eastAsiaTheme="minorHAnsi" w:hAnsi="Montserrat" w:cs="Calibri"/>
          <w:sz w:val="22"/>
          <w:szCs w:val="24"/>
          <w:lang w:val="es-MX" w:eastAsia="en-US"/>
        </w:rPr>
        <w:t xml:space="preserve">no </w:t>
      </w:r>
      <w:r w:rsidR="005F3F7D" w:rsidRPr="004D218F">
        <w:rPr>
          <w:rFonts w:ascii="Montserrat" w:eastAsiaTheme="minorHAnsi" w:hAnsi="Montserrat" w:cs="Calibri"/>
          <w:sz w:val="22"/>
          <w:szCs w:val="24"/>
          <w:lang w:val="es-MX" w:eastAsia="en-US"/>
        </w:rPr>
        <w:t xml:space="preserve">brinden a la sociedad, confianza y credibilidad en la </w:t>
      </w:r>
      <w:r w:rsidR="001D7282" w:rsidRPr="004D218F">
        <w:rPr>
          <w:rFonts w:ascii="Montserrat" w:eastAsiaTheme="minorHAnsi" w:hAnsi="Montserrat" w:cs="Calibri"/>
          <w:sz w:val="22"/>
          <w:szCs w:val="24"/>
          <w:lang w:val="es-MX" w:eastAsia="en-US"/>
        </w:rPr>
        <w:t>SECTUR</w:t>
      </w:r>
      <w:r w:rsidR="005F3F7D" w:rsidRPr="004D218F">
        <w:rPr>
          <w:rFonts w:ascii="Montserrat" w:eastAsiaTheme="minorHAnsi" w:hAnsi="Montserrat" w:cs="Calibri"/>
          <w:sz w:val="22"/>
          <w:szCs w:val="24"/>
          <w:lang w:val="es-MX" w:eastAsia="en-US"/>
        </w:rPr>
        <w:t>, con el objeto de lograr su participación en la prevención detección y sanció</w:t>
      </w:r>
      <w:r w:rsidR="00844BC4">
        <w:rPr>
          <w:rFonts w:ascii="Montserrat" w:eastAsiaTheme="minorHAnsi" w:hAnsi="Montserrat" w:cs="Calibri"/>
          <w:sz w:val="22"/>
          <w:szCs w:val="24"/>
          <w:lang w:val="es-MX" w:eastAsia="en-US"/>
        </w:rPr>
        <w:t>n de conductas irregulares de la</w:t>
      </w:r>
      <w:r w:rsidR="005F3F7D" w:rsidRPr="004D218F">
        <w:rPr>
          <w:rFonts w:ascii="Montserrat" w:eastAsiaTheme="minorHAnsi" w:hAnsi="Montserrat" w:cs="Calibri"/>
          <w:sz w:val="22"/>
          <w:szCs w:val="24"/>
          <w:lang w:val="es-MX" w:eastAsia="en-US"/>
        </w:rPr>
        <w:t>s</w:t>
      </w:r>
      <w:r w:rsidR="00844BC4">
        <w:rPr>
          <w:rFonts w:ascii="Montserrat" w:eastAsiaTheme="minorHAnsi" w:hAnsi="Montserrat" w:cs="Calibri"/>
          <w:sz w:val="22"/>
          <w:szCs w:val="24"/>
          <w:lang w:val="es-MX" w:eastAsia="en-US"/>
        </w:rPr>
        <w:t xml:space="preserve"> personas servidora</w:t>
      </w:r>
      <w:r w:rsidR="005F3F7D" w:rsidRPr="004D218F">
        <w:rPr>
          <w:rFonts w:ascii="Montserrat" w:eastAsiaTheme="minorHAnsi" w:hAnsi="Montserrat" w:cs="Calibri"/>
          <w:sz w:val="22"/>
          <w:szCs w:val="24"/>
          <w:lang w:val="es-MX" w:eastAsia="en-US"/>
        </w:rPr>
        <w:t>s públic</w:t>
      </w:r>
      <w:r w:rsidR="00844BC4">
        <w:rPr>
          <w:rFonts w:ascii="Montserrat" w:eastAsiaTheme="minorHAnsi" w:hAnsi="Montserrat" w:cs="Calibri"/>
          <w:sz w:val="22"/>
          <w:szCs w:val="24"/>
          <w:lang w:val="es-MX" w:eastAsia="en-US"/>
        </w:rPr>
        <w:t>a</w:t>
      </w:r>
      <w:r w:rsidR="005F3F7D" w:rsidRPr="004D218F">
        <w:rPr>
          <w:rFonts w:ascii="Montserrat" w:eastAsiaTheme="minorHAnsi" w:hAnsi="Montserrat" w:cs="Calibri"/>
          <w:sz w:val="22"/>
          <w:szCs w:val="24"/>
          <w:lang w:val="es-MX" w:eastAsia="en-US"/>
        </w:rPr>
        <w:t>s, en favor de la transparencia y el combate a la corrupción.</w:t>
      </w:r>
    </w:p>
    <w:p w14:paraId="4376C9F1" w14:textId="77777777" w:rsidR="002E5C5A" w:rsidRPr="004D218F" w:rsidRDefault="002E5C5A" w:rsidP="000248CE">
      <w:pPr>
        <w:pStyle w:val="Prrafodelista"/>
        <w:numPr>
          <w:ilvl w:val="0"/>
          <w:numId w:val="20"/>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No o</w:t>
      </w:r>
      <w:r w:rsidR="005F3F7D" w:rsidRPr="004D218F">
        <w:rPr>
          <w:rFonts w:ascii="Montserrat" w:eastAsiaTheme="minorHAnsi" w:hAnsi="Montserrat" w:cs="Calibri"/>
          <w:sz w:val="22"/>
          <w:szCs w:val="24"/>
          <w:lang w:val="es-MX" w:eastAsia="en-US"/>
        </w:rPr>
        <w:t xml:space="preserve">rientar a </w:t>
      </w:r>
      <w:r w:rsidRPr="004D218F">
        <w:rPr>
          <w:rFonts w:ascii="Montserrat" w:eastAsiaTheme="minorHAnsi" w:hAnsi="Montserrat" w:cs="Calibri"/>
          <w:sz w:val="22"/>
          <w:szCs w:val="24"/>
          <w:lang w:val="es-MX" w:eastAsia="en-US"/>
        </w:rPr>
        <w:t xml:space="preserve">las </w:t>
      </w:r>
      <w:r w:rsidR="005F3F7D" w:rsidRPr="004D218F">
        <w:rPr>
          <w:rFonts w:ascii="Montserrat" w:eastAsiaTheme="minorHAnsi" w:hAnsi="Montserrat" w:cs="Calibri"/>
          <w:sz w:val="22"/>
          <w:szCs w:val="24"/>
          <w:lang w:val="es-MX" w:eastAsia="en-US"/>
        </w:rPr>
        <w:t>persona</w:t>
      </w:r>
      <w:r w:rsidRPr="004D218F">
        <w:rPr>
          <w:rFonts w:ascii="Montserrat" w:eastAsiaTheme="minorHAnsi" w:hAnsi="Montserrat" w:cs="Calibri"/>
          <w:sz w:val="22"/>
          <w:szCs w:val="24"/>
          <w:lang w:val="es-MX" w:eastAsia="en-US"/>
        </w:rPr>
        <w:t>s que demandan algún trámite, servicio</w:t>
      </w:r>
      <w:r w:rsidR="005F3F7D" w:rsidRPr="004D218F">
        <w:rPr>
          <w:rFonts w:ascii="Montserrat" w:eastAsiaTheme="minorHAnsi" w:hAnsi="Montserrat" w:cs="Calibri"/>
          <w:sz w:val="22"/>
          <w:szCs w:val="24"/>
          <w:lang w:val="es-MX" w:eastAsia="en-US"/>
        </w:rPr>
        <w:t xml:space="preserve"> </w:t>
      </w:r>
      <w:r w:rsidRPr="004D218F">
        <w:rPr>
          <w:rFonts w:ascii="Montserrat" w:eastAsiaTheme="minorHAnsi" w:hAnsi="Montserrat" w:cs="Calibri"/>
          <w:sz w:val="22"/>
          <w:szCs w:val="24"/>
          <w:lang w:val="es-MX" w:eastAsia="en-US"/>
        </w:rPr>
        <w:t>o</w:t>
      </w:r>
      <w:r w:rsidR="005F3F7D" w:rsidRPr="004D218F">
        <w:rPr>
          <w:rFonts w:ascii="Montserrat" w:eastAsiaTheme="minorHAnsi" w:hAnsi="Montserrat" w:cs="Calibri"/>
          <w:sz w:val="22"/>
          <w:szCs w:val="24"/>
          <w:lang w:val="es-MX" w:eastAsia="en-US"/>
        </w:rPr>
        <w:t xml:space="preserve"> necesidades de información</w:t>
      </w:r>
      <w:r w:rsidRPr="004D218F">
        <w:rPr>
          <w:rFonts w:ascii="Montserrat" w:eastAsiaTheme="minorHAnsi" w:hAnsi="Montserrat" w:cs="Calibri"/>
          <w:sz w:val="22"/>
          <w:szCs w:val="24"/>
          <w:lang w:val="es-MX" w:eastAsia="en-US"/>
        </w:rPr>
        <w:t xml:space="preserve"> </w:t>
      </w:r>
      <w:r w:rsidR="005F3F7D" w:rsidRPr="004D218F">
        <w:rPr>
          <w:rFonts w:ascii="Montserrat" w:eastAsiaTheme="minorHAnsi" w:hAnsi="Montserrat" w:cs="Calibri"/>
          <w:sz w:val="22"/>
          <w:szCs w:val="24"/>
          <w:lang w:val="es-MX" w:eastAsia="en-US"/>
        </w:rPr>
        <w:t>con eficiencia, cortesía y espíritu de servicio</w:t>
      </w:r>
      <w:r w:rsidRPr="004D218F">
        <w:rPr>
          <w:rFonts w:ascii="Montserrat" w:eastAsiaTheme="minorHAnsi" w:hAnsi="Montserrat" w:cs="Calibri"/>
          <w:sz w:val="22"/>
          <w:szCs w:val="24"/>
          <w:lang w:val="es-MX" w:eastAsia="en-US"/>
        </w:rPr>
        <w:t>,</w:t>
      </w:r>
      <w:r w:rsidR="005F3F7D" w:rsidRPr="004D218F">
        <w:rPr>
          <w:rFonts w:ascii="Montserrat" w:eastAsiaTheme="minorHAnsi" w:hAnsi="Montserrat" w:cs="Calibri"/>
          <w:sz w:val="22"/>
          <w:szCs w:val="24"/>
          <w:lang w:val="es-MX" w:eastAsia="en-US"/>
        </w:rPr>
        <w:t xml:space="preserve"> desterrando toda actitud de prepotencia e insensibilidad.</w:t>
      </w:r>
    </w:p>
    <w:p w14:paraId="3F2DFC3E" w14:textId="77777777" w:rsidR="002E5C5A" w:rsidRPr="004D218F" w:rsidRDefault="009E43C5" w:rsidP="000248CE">
      <w:pPr>
        <w:pStyle w:val="Prrafodelista"/>
        <w:numPr>
          <w:ilvl w:val="0"/>
          <w:numId w:val="20"/>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No p</w:t>
      </w:r>
      <w:r w:rsidR="00ED6784" w:rsidRPr="004D218F">
        <w:rPr>
          <w:rFonts w:ascii="Montserrat" w:eastAsiaTheme="minorHAnsi" w:hAnsi="Montserrat" w:cs="Calibri"/>
          <w:sz w:val="22"/>
          <w:szCs w:val="24"/>
          <w:lang w:val="es-MX" w:eastAsia="en-US"/>
        </w:rPr>
        <w:t>ropiciar</w:t>
      </w:r>
      <w:r w:rsidR="005F3F7D" w:rsidRPr="004D218F">
        <w:rPr>
          <w:rFonts w:ascii="Montserrat" w:eastAsiaTheme="minorHAnsi" w:hAnsi="Montserrat" w:cs="Calibri"/>
          <w:sz w:val="22"/>
          <w:szCs w:val="24"/>
          <w:lang w:val="es-MX" w:eastAsia="en-US"/>
        </w:rPr>
        <w:t xml:space="preserve"> a través de los conductos apropiados, la vinculación con la sociedad con la </w:t>
      </w:r>
      <w:r w:rsidR="001D7282" w:rsidRPr="004D218F">
        <w:rPr>
          <w:rFonts w:ascii="Montserrat" w:eastAsiaTheme="minorHAnsi" w:hAnsi="Montserrat" w:cs="Calibri"/>
          <w:sz w:val="22"/>
          <w:szCs w:val="24"/>
          <w:lang w:val="es-MX" w:eastAsia="en-US"/>
        </w:rPr>
        <w:t xml:space="preserve">SECTUR </w:t>
      </w:r>
      <w:r w:rsidR="005F3F7D" w:rsidRPr="004D218F">
        <w:rPr>
          <w:rFonts w:ascii="Montserrat" w:eastAsiaTheme="minorHAnsi" w:hAnsi="Montserrat" w:cs="Calibri"/>
          <w:sz w:val="22"/>
          <w:szCs w:val="24"/>
          <w:lang w:val="es-MX" w:eastAsia="en-US"/>
        </w:rPr>
        <w:t>y particularmente en acciones de transparencia.</w:t>
      </w:r>
    </w:p>
    <w:p w14:paraId="62329A42" w14:textId="77777777" w:rsidR="002E5C5A" w:rsidRPr="004D218F" w:rsidRDefault="009E43C5" w:rsidP="000248CE">
      <w:pPr>
        <w:pStyle w:val="Prrafodelista"/>
        <w:numPr>
          <w:ilvl w:val="0"/>
          <w:numId w:val="20"/>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No a</w:t>
      </w:r>
      <w:r w:rsidR="00ED6784" w:rsidRPr="004D218F">
        <w:rPr>
          <w:rFonts w:ascii="Montserrat" w:eastAsiaTheme="minorHAnsi" w:hAnsi="Montserrat" w:cs="Calibri"/>
          <w:sz w:val="22"/>
          <w:szCs w:val="24"/>
          <w:lang w:val="es-MX" w:eastAsia="en-US"/>
        </w:rPr>
        <w:t>tender</w:t>
      </w:r>
      <w:r w:rsidR="005F3F7D" w:rsidRPr="004D218F">
        <w:rPr>
          <w:rFonts w:ascii="Montserrat" w:eastAsiaTheme="minorHAnsi" w:hAnsi="Montserrat" w:cs="Calibri"/>
          <w:sz w:val="22"/>
          <w:szCs w:val="24"/>
          <w:lang w:val="es-MX" w:eastAsia="en-US"/>
        </w:rPr>
        <w:t xml:space="preserve"> con equidad a los ciudadanos, sin distinción de género, edad, raza, credo, religión, preferencia política, condición socioeconómica o nivel educativo, y con especial generosidad y solidaridad a las personas adultas mayores, a los niños, así como a las personas con discapacidad y a los integrantes de las etnias que forman parte de nuestra identidad nacional.</w:t>
      </w:r>
    </w:p>
    <w:p w14:paraId="4A54B79C" w14:textId="77777777" w:rsidR="005F3F7D" w:rsidRPr="004D218F" w:rsidRDefault="009E43C5" w:rsidP="000248CE">
      <w:pPr>
        <w:pStyle w:val="Prrafodelista"/>
        <w:numPr>
          <w:ilvl w:val="0"/>
          <w:numId w:val="20"/>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No b</w:t>
      </w:r>
      <w:r w:rsidR="00ED6784" w:rsidRPr="004D218F">
        <w:rPr>
          <w:rFonts w:ascii="Montserrat" w:eastAsiaTheme="minorHAnsi" w:hAnsi="Montserrat" w:cs="Calibri"/>
          <w:sz w:val="22"/>
          <w:szCs w:val="24"/>
          <w:lang w:val="es-MX" w:eastAsia="en-US"/>
        </w:rPr>
        <w:t>uscar</w:t>
      </w:r>
      <w:r w:rsidR="005F3F7D" w:rsidRPr="004D218F">
        <w:rPr>
          <w:rFonts w:ascii="Montserrat" w:eastAsiaTheme="minorHAnsi" w:hAnsi="Montserrat" w:cs="Calibri"/>
          <w:sz w:val="22"/>
          <w:szCs w:val="24"/>
          <w:lang w:val="es-MX" w:eastAsia="en-US"/>
        </w:rPr>
        <w:t xml:space="preserve"> siempre tener una imagen personal y de</w:t>
      </w:r>
      <w:r w:rsidR="00E743A4" w:rsidRPr="004D218F">
        <w:rPr>
          <w:rFonts w:ascii="Montserrat" w:eastAsiaTheme="minorHAnsi" w:hAnsi="Montserrat" w:cs="Calibri"/>
          <w:sz w:val="22"/>
          <w:szCs w:val="24"/>
          <w:lang w:val="es-MX" w:eastAsia="en-US"/>
        </w:rPr>
        <w:t>l</w:t>
      </w:r>
      <w:r w:rsidR="005F3F7D" w:rsidRPr="004D218F">
        <w:rPr>
          <w:rFonts w:ascii="Montserrat" w:eastAsiaTheme="minorHAnsi" w:hAnsi="Montserrat" w:cs="Calibri"/>
          <w:sz w:val="22"/>
          <w:szCs w:val="24"/>
          <w:lang w:val="es-MX" w:eastAsia="en-US"/>
        </w:rPr>
        <w:t xml:space="preserve"> área de trabajo digna y agradable a los demás.</w:t>
      </w:r>
    </w:p>
    <w:p w14:paraId="2F14A926" w14:textId="77777777" w:rsidR="002E5C5A" w:rsidRPr="004D218F" w:rsidRDefault="009E43C5" w:rsidP="000248CE">
      <w:pPr>
        <w:pStyle w:val="Prrafodelista"/>
        <w:numPr>
          <w:ilvl w:val="0"/>
          <w:numId w:val="20"/>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No t</w:t>
      </w:r>
      <w:r w:rsidR="00ED6784" w:rsidRPr="004D218F">
        <w:rPr>
          <w:rFonts w:ascii="Montserrat" w:eastAsiaTheme="minorHAnsi" w:hAnsi="Montserrat" w:cs="Calibri"/>
          <w:sz w:val="22"/>
          <w:szCs w:val="24"/>
          <w:lang w:val="es-MX" w:eastAsia="en-US"/>
        </w:rPr>
        <w:t>ener</w:t>
      </w:r>
      <w:r w:rsidR="005F3F7D" w:rsidRPr="004D218F">
        <w:rPr>
          <w:rFonts w:ascii="Montserrat" w:eastAsiaTheme="minorHAnsi" w:hAnsi="Montserrat" w:cs="Calibri"/>
          <w:sz w:val="22"/>
          <w:szCs w:val="24"/>
          <w:lang w:val="es-MX" w:eastAsia="en-US"/>
        </w:rPr>
        <w:t xml:space="preserve"> sensibilidad y respeto por</w:t>
      </w:r>
      <w:r w:rsidR="00ED6784" w:rsidRPr="004D218F">
        <w:rPr>
          <w:rFonts w:ascii="Montserrat" w:eastAsiaTheme="minorHAnsi" w:hAnsi="Montserrat" w:cs="Calibri"/>
          <w:sz w:val="22"/>
          <w:szCs w:val="24"/>
          <w:lang w:val="es-MX" w:eastAsia="en-US"/>
        </w:rPr>
        <w:t xml:space="preserve"> los problemas e intereses de lo</w:t>
      </w:r>
      <w:r w:rsidR="005F3F7D" w:rsidRPr="004D218F">
        <w:rPr>
          <w:rFonts w:ascii="Montserrat" w:eastAsiaTheme="minorHAnsi" w:hAnsi="Montserrat" w:cs="Calibri"/>
          <w:sz w:val="22"/>
          <w:szCs w:val="24"/>
          <w:lang w:val="es-MX" w:eastAsia="en-US"/>
        </w:rPr>
        <w:t>s vecinos, otorgándoles un trato justo.</w:t>
      </w:r>
    </w:p>
    <w:p w14:paraId="46A9E99A" w14:textId="77777777" w:rsidR="00ED6784" w:rsidRPr="004D218F" w:rsidRDefault="009E43C5" w:rsidP="000248CE">
      <w:pPr>
        <w:pStyle w:val="Prrafodelista"/>
        <w:numPr>
          <w:ilvl w:val="0"/>
          <w:numId w:val="20"/>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No p</w:t>
      </w:r>
      <w:r w:rsidR="00ED6784" w:rsidRPr="004D218F">
        <w:rPr>
          <w:rFonts w:ascii="Montserrat" w:eastAsiaTheme="minorHAnsi" w:hAnsi="Montserrat" w:cs="Calibri"/>
          <w:sz w:val="22"/>
          <w:szCs w:val="24"/>
          <w:lang w:val="es-MX" w:eastAsia="en-US"/>
        </w:rPr>
        <w:t>rivilegiar</w:t>
      </w:r>
      <w:r w:rsidR="005F3F7D" w:rsidRPr="004D218F">
        <w:rPr>
          <w:rFonts w:ascii="Montserrat" w:eastAsiaTheme="minorHAnsi" w:hAnsi="Montserrat" w:cs="Calibri"/>
          <w:sz w:val="22"/>
          <w:szCs w:val="24"/>
          <w:lang w:val="es-MX" w:eastAsia="en-US"/>
        </w:rPr>
        <w:t xml:space="preserve"> la prestación de los servicios que</w:t>
      </w:r>
      <w:r w:rsidR="00ED6784" w:rsidRPr="004D218F">
        <w:rPr>
          <w:rFonts w:ascii="Montserrat" w:eastAsiaTheme="minorHAnsi" w:hAnsi="Montserrat" w:cs="Calibri"/>
          <w:sz w:val="22"/>
          <w:szCs w:val="24"/>
          <w:lang w:val="es-MX" w:eastAsia="en-US"/>
        </w:rPr>
        <w:t xml:space="preserve"> le </w:t>
      </w:r>
      <w:r w:rsidR="005F3F7D" w:rsidRPr="004D218F">
        <w:rPr>
          <w:rFonts w:ascii="Montserrat" w:eastAsiaTheme="minorHAnsi" w:hAnsi="Montserrat" w:cs="Calibri"/>
          <w:sz w:val="22"/>
          <w:szCs w:val="24"/>
          <w:lang w:val="es-MX" w:eastAsia="en-US"/>
        </w:rPr>
        <w:t>se</w:t>
      </w:r>
      <w:r w:rsidR="00ED6784" w:rsidRPr="004D218F">
        <w:rPr>
          <w:rFonts w:ascii="Montserrat" w:eastAsiaTheme="minorHAnsi" w:hAnsi="Montserrat" w:cs="Calibri"/>
          <w:sz w:val="22"/>
          <w:szCs w:val="24"/>
          <w:lang w:val="es-MX" w:eastAsia="en-US"/>
        </w:rPr>
        <w:t>an solicitados, sobre su</w:t>
      </w:r>
      <w:r w:rsidR="005F3F7D" w:rsidRPr="004D218F">
        <w:rPr>
          <w:rFonts w:ascii="Montserrat" w:eastAsiaTheme="minorHAnsi" w:hAnsi="Montserrat" w:cs="Calibri"/>
          <w:sz w:val="22"/>
          <w:szCs w:val="24"/>
          <w:lang w:val="es-MX" w:eastAsia="en-US"/>
        </w:rPr>
        <w:t>s intereses personales.</w:t>
      </w:r>
    </w:p>
    <w:p w14:paraId="7F7387C4" w14:textId="77777777" w:rsidR="002E5C5A" w:rsidRPr="004D218F" w:rsidRDefault="009E43C5" w:rsidP="000248CE">
      <w:pPr>
        <w:pStyle w:val="Prrafodelista"/>
        <w:numPr>
          <w:ilvl w:val="0"/>
          <w:numId w:val="20"/>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No d</w:t>
      </w:r>
      <w:r w:rsidR="00ED6784" w:rsidRPr="004D218F">
        <w:rPr>
          <w:rFonts w:ascii="Montserrat" w:eastAsiaTheme="minorHAnsi" w:hAnsi="Montserrat" w:cs="Calibri"/>
          <w:sz w:val="22"/>
          <w:szCs w:val="24"/>
          <w:lang w:val="es-MX" w:eastAsia="en-US"/>
        </w:rPr>
        <w:t>ifundir</w:t>
      </w:r>
      <w:r w:rsidR="005F3F7D" w:rsidRPr="004D218F">
        <w:rPr>
          <w:rFonts w:ascii="Montserrat" w:eastAsiaTheme="minorHAnsi" w:hAnsi="Montserrat" w:cs="Calibri"/>
          <w:sz w:val="22"/>
          <w:szCs w:val="24"/>
          <w:lang w:val="es-MX" w:eastAsia="en-US"/>
        </w:rPr>
        <w:t xml:space="preserve"> los logros y acciones de la </w:t>
      </w:r>
      <w:r w:rsidR="001D7282" w:rsidRPr="004D218F">
        <w:rPr>
          <w:rFonts w:ascii="Montserrat" w:eastAsiaTheme="minorHAnsi" w:hAnsi="Montserrat" w:cs="Calibri"/>
          <w:sz w:val="22"/>
          <w:szCs w:val="24"/>
          <w:lang w:val="es-MX" w:eastAsia="en-US"/>
        </w:rPr>
        <w:t>SECTUR</w:t>
      </w:r>
      <w:r w:rsidR="005F3F7D" w:rsidRPr="004D218F">
        <w:rPr>
          <w:rFonts w:ascii="Montserrat" w:eastAsiaTheme="minorHAnsi" w:hAnsi="Montserrat" w:cs="Calibri"/>
          <w:sz w:val="22"/>
          <w:szCs w:val="24"/>
          <w:lang w:val="es-MX" w:eastAsia="en-US"/>
        </w:rPr>
        <w:t>.</w:t>
      </w:r>
    </w:p>
    <w:p w14:paraId="0E2C6DB5" w14:textId="77777777" w:rsidR="005F3F7D" w:rsidRPr="004D218F" w:rsidRDefault="009E43C5" w:rsidP="000248CE">
      <w:pPr>
        <w:pStyle w:val="Prrafodelista"/>
        <w:numPr>
          <w:ilvl w:val="0"/>
          <w:numId w:val="20"/>
        </w:numPr>
        <w:jc w:val="both"/>
        <w:rPr>
          <w:rFonts w:ascii="Montserrat" w:eastAsiaTheme="minorHAnsi" w:hAnsi="Montserrat" w:cs="Calibri"/>
          <w:sz w:val="22"/>
          <w:szCs w:val="24"/>
          <w:lang w:val="es-MX" w:eastAsia="en-US"/>
        </w:rPr>
      </w:pPr>
      <w:r w:rsidRPr="004D218F">
        <w:rPr>
          <w:rFonts w:ascii="Montserrat" w:eastAsiaTheme="minorHAnsi" w:hAnsi="Montserrat" w:cs="Calibri"/>
          <w:sz w:val="22"/>
          <w:szCs w:val="24"/>
          <w:lang w:val="es-MX" w:eastAsia="en-US"/>
        </w:rPr>
        <w:t>No a</w:t>
      </w:r>
      <w:r w:rsidR="00ED6784" w:rsidRPr="004D218F">
        <w:rPr>
          <w:rFonts w:ascii="Montserrat" w:eastAsiaTheme="minorHAnsi" w:hAnsi="Montserrat" w:cs="Calibri"/>
          <w:sz w:val="22"/>
          <w:szCs w:val="24"/>
          <w:lang w:val="es-MX" w:eastAsia="en-US"/>
        </w:rPr>
        <w:t>bstenerse</w:t>
      </w:r>
      <w:r w:rsidR="005F3F7D" w:rsidRPr="004D218F">
        <w:rPr>
          <w:rFonts w:ascii="Montserrat" w:eastAsiaTheme="minorHAnsi" w:hAnsi="Montserrat" w:cs="Calibri"/>
          <w:sz w:val="22"/>
          <w:szCs w:val="24"/>
          <w:lang w:val="es-MX" w:eastAsia="en-US"/>
        </w:rPr>
        <w:t xml:space="preserve"> de afectar los intereses de terceros por las actividades cotidianas de la </w:t>
      </w:r>
      <w:r w:rsidR="001D7282" w:rsidRPr="004D218F">
        <w:rPr>
          <w:rFonts w:ascii="Montserrat" w:eastAsiaTheme="minorHAnsi" w:hAnsi="Montserrat" w:cs="Calibri"/>
          <w:sz w:val="22"/>
          <w:szCs w:val="24"/>
          <w:lang w:val="es-MX" w:eastAsia="en-US"/>
        </w:rPr>
        <w:t>SECTUR</w:t>
      </w:r>
      <w:r w:rsidR="00ED6784" w:rsidRPr="004D218F">
        <w:rPr>
          <w:rFonts w:ascii="Montserrat" w:eastAsiaTheme="minorHAnsi" w:hAnsi="Montserrat" w:cs="Calibri"/>
          <w:sz w:val="22"/>
          <w:szCs w:val="24"/>
          <w:lang w:val="es-MX" w:eastAsia="en-US"/>
        </w:rPr>
        <w:t>, así como de anteponer sus</w:t>
      </w:r>
      <w:r w:rsidR="005F3F7D" w:rsidRPr="004D218F">
        <w:rPr>
          <w:rFonts w:ascii="Montserrat" w:eastAsiaTheme="minorHAnsi" w:hAnsi="Montserrat" w:cs="Calibri"/>
          <w:sz w:val="22"/>
          <w:szCs w:val="24"/>
          <w:lang w:val="es-MX" w:eastAsia="en-US"/>
        </w:rPr>
        <w:t xml:space="preserve"> intereses personales a los d</w:t>
      </w:r>
      <w:r w:rsidR="00ED6784" w:rsidRPr="004D218F">
        <w:rPr>
          <w:rFonts w:ascii="Montserrat" w:eastAsiaTheme="minorHAnsi" w:hAnsi="Montserrat" w:cs="Calibri"/>
          <w:sz w:val="22"/>
          <w:szCs w:val="24"/>
          <w:lang w:val="es-MX" w:eastAsia="en-US"/>
        </w:rPr>
        <w:t>e la</w:t>
      </w:r>
      <w:r w:rsidR="005E2522" w:rsidRPr="004D218F">
        <w:rPr>
          <w:rFonts w:ascii="Montserrat" w:eastAsiaTheme="minorHAnsi" w:hAnsi="Montserrat" w:cs="Calibri"/>
          <w:sz w:val="22"/>
          <w:szCs w:val="24"/>
          <w:lang w:val="es-MX" w:eastAsia="en-US"/>
        </w:rPr>
        <w:t xml:space="preserve"> </w:t>
      </w:r>
      <w:r w:rsidR="001D7282" w:rsidRPr="004D218F">
        <w:rPr>
          <w:rFonts w:ascii="Montserrat" w:eastAsiaTheme="minorHAnsi" w:hAnsi="Montserrat" w:cs="Calibri"/>
          <w:sz w:val="22"/>
          <w:szCs w:val="24"/>
          <w:lang w:val="es-MX" w:eastAsia="en-US"/>
        </w:rPr>
        <w:t>Dependencia</w:t>
      </w:r>
      <w:r w:rsidR="00ED6784" w:rsidRPr="004D218F">
        <w:rPr>
          <w:rFonts w:ascii="Montserrat" w:eastAsiaTheme="minorHAnsi" w:hAnsi="Montserrat" w:cs="Calibri"/>
          <w:sz w:val="22"/>
          <w:szCs w:val="24"/>
          <w:lang w:val="es-MX" w:eastAsia="en-US"/>
        </w:rPr>
        <w:t>, cuando proporcione la atención o servicios que l</w:t>
      </w:r>
      <w:r w:rsidR="005F3F7D" w:rsidRPr="004D218F">
        <w:rPr>
          <w:rFonts w:ascii="Montserrat" w:eastAsiaTheme="minorHAnsi" w:hAnsi="Montserrat" w:cs="Calibri"/>
          <w:sz w:val="22"/>
          <w:szCs w:val="24"/>
          <w:lang w:val="es-MX" w:eastAsia="en-US"/>
        </w:rPr>
        <w:t>e corresponda</w:t>
      </w:r>
      <w:r w:rsidR="00ED6784" w:rsidRPr="004D218F">
        <w:rPr>
          <w:rFonts w:ascii="Montserrat" w:eastAsiaTheme="minorHAnsi" w:hAnsi="Montserrat" w:cs="Calibri"/>
          <w:sz w:val="22"/>
          <w:szCs w:val="24"/>
          <w:lang w:val="es-MX" w:eastAsia="en-US"/>
        </w:rPr>
        <w:t>n</w:t>
      </w:r>
      <w:r w:rsidR="005F3F7D" w:rsidRPr="004D218F">
        <w:rPr>
          <w:rFonts w:ascii="Montserrat" w:eastAsiaTheme="minorHAnsi" w:hAnsi="Montserrat" w:cs="Calibri"/>
          <w:sz w:val="22"/>
          <w:szCs w:val="24"/>
          <w:lang w:val="es-MX" w:eastAsia="en-US"/>
        </w:rPr>
        <w:t xml:space="preserve"> en función </w:t>
      </w:r>
      <w:r w:rsidR="00ED6784" w:rsidRPr="004D218F">
        <w:rPr>
          <w:rFonts w:ascii="Montserrat" w:eastAsiaTheme="minorHAnsi" w:hAnsi="Montserrat" w:cs="Calibri"/>
          <w:sz w:val="22"/>
          <w:szCs w:val="24"/>
          <w:lang w:val="es-MX" w:eastAsia="en-US"/>
        </w:rPr>
        <w:t>de su</w:t>
      </w:r>
      <w:r w:rsidR="005F3F7D" w:rsidRPr="004D218F">
        <w:rPr>
          <w:rFonts w:ascii="Montserrat" w:eastAsiaTheme="minorHAnsi" w:hAnsi="Montserrat" w:cs="Calibri"/>
          <w:sz w:val="22"/>
          <w:szCs w:val="24"/>
          <w:lang w:val="es-MX" w:eastAsia="en-US"/>
        </w:rPr>
        <w:t xml:space="preserve"> empleo, cargo o comisión.</w:t>
      </w:r>
    </w:p>
    <w:p w14:paraId="597963D6" w14:textId="77777777" w:rsidR="00B670B4" w:rsidRPr="004D218F" w:rsidRDefault="00B670B4">
      <w:pPr>
        <w:spacing w:after="200" w:line="276" w:lineRule="auto"/>
        <w:rPr>
          <w:rFonts w:ascii="Montserrat" w:eastAsiaTheme="minorHAnsi" w:hAnsi="Montserrat" w:cs="Calibri"/>
          <w:b/>
          <w:sz w:val="22"/>
          <w:szCs w:val="24"/>
          <w:lang w:val="es-MX" w:eastAsia="en-US"/>
        </w:rPr>
      </w:pPr>
    </w:p>
    <w:p w14:paraId="20F7F398" w14:textId="65304DD7" w:rsidR="00720AD2" w:rsidRDefault="00720AD2">
      <w:pPr>
        <w:spacing w:after="200" w:line="276" w:lineRule="auto"/>
        <w:rPr>
          <w:rFonts w:ascii="Montserrat" w:eastAsiaTheme="minorHAnsi" w:hAnsi="Montserrat" w:cs="Calibri"/>
          <w:b/>
          <w:sz w:val="22"/>
          <w:szCs w:val="24"/>
          <w:lang w:val="es-MX" w:eastAsia="en-US"/>
        </w:rPr>
      </w:pPr>
      <w:r>
        <w:rPr>
          <w:rFonts w:ascii="Montserrat" w:eastAsiaTheme="minorHAnsi" w:hAnsi="Montserrat" w:cs="Calibri"/>
          <w:b/>
          <w:sz w:val="22"/>
          <w:szCs w:val="24"/>
          <w:lang w:val="es-MX" w:eastAsia="en-US"/>
        </w:rPr>
        <w:br w:type="page"/>
      </w:r>
    </w:p>
    <w:p w14:paraId="092712BE" w14:textId="77777777" w:rsidR="00DE166F" w:rsidRDefault="00DE166F" w:rsidP="008B3EA9">
      <w:pPr>
        <w:jc w:val="center"/>
        <w:rPr>
          <w:rFonts w:ascii="Montserrat" w:eastAsiaTheme="minorHAnsi" w:hAnsi="Montserrat" w:cs="Calibri"/>
          <w:b/>
          <w:sz w:val="22"/>
          <w:szCs w:val="24"/>
          <w:lang w:val="es-MX" w:eastAsia="en-US"/>
        </w:rPr>
      </w:pPr>
    </w:p>
    <w:p w14:paraId="6348C271" w14:textId="77777777" w:rsidR="00193CA5" w:rsidRPr="004D218F" w:rsidRDefault="005E2522" w:rsidP="008B3EA9">
      <w:pPr>
        <w:jc w:val="center"/>
        <w:rPr>
          <w:rFonts w:ascii="Montserrat" w:eastAsiaTheme="minorHAnsi" w:hAnsi="Montserrat" w:cs="Calibri"/>
          <w:b/>
          <w:sz w:val="22"/>
          <w:szCs w:val="24"/>
          <w:lang w:val="es-MX" w:eastAsia="en-US"/>
        </w:rPr>
      </w:pPr>
      <w:r w:rsidRPr="004D218F">
        <w:rPr>
          <w:rFonts w:ascii="Montserrat" w:eastAsiaTheme="minorHAnsi" w:hAnsi="Montserrat" w:cs="Calibri"/>
          <w:b/>
          <w:sz w:val="22"/>
          <w:szCs w:val="24"/>
          <w:lang w:val="es-MX" w:eastAsia="en-US"/>
        </w:rPr>
        <w:t>CAPÍTULO III</w:t>
      </w:r>
    </w:p>
    <w:p w14:paraId="79585A0A" w14:textId="77777777" w:rsidR="00193CA5" w:rsidRPr="004D218F" w:rsidRDefault="00193CA5" w:rsidP="008B3EA9">
      <w:pPr>
        <w:ind w:left="851" w:right="786"/>
        <w:jc w:val="center"/>
        <w:rPr>
          <w:rFonts w:ascii="Montserrat" w:hAnsi="Montserrat" w:cs="Arial"/>
          <w:b/>
        </w:rPr>
      </w:pPr>
    </w:p>
    <w:p w14:paraId="4D832E8A" w14:textId="77777777" w:rsidR="00600438" w:rsidRPr="004D218F" w:rsidRDefault="00BE5B6A" w:rsidP="004D218F">
      <w:pPr>
        <w:pStyle w:val="Prrafodelista"/>
        <w:tabs>
          <w:tab w:val="left" w:pos="1440"/>
          <w:tab w:val="left" w:pos="9214"/>
        </w:tabs>
        <w:jc w:val="center"/>
        <w:rPr>
          <w:rFonts w:ascii="Montserrat" w:hAnsi="Montserrat" w:cs="Calibri"/>
          <w:sz w:val="22"/>
        </w:rPr>
      </w:pPr>
      <w:r w:rsidRPr="004D218F">
        <w:rPr>
          <w:rFonts w:ascii="Montserrat" w:hAnsi="Montserrat" w:cs="Calibri"/>
          <w:b/>
          <w:sz w:val="22"/>
          <w:lang w:val="es-MX"/>
        </w:rPr>
        <w:t>Prevención de C</w:t>
      </w:r>
      <w:r w:rsidRPr="004D218F">
        <w:rPr>
          <w:rFonts w:ascii="Montserrat" w:hAnsi="Montserrat" w:cs="Calibri"/>
          <w:b/>
          <w:sz w:val="22"/>
        </w:rPr>
        <w:t>onflicto de Interés</w:t>
      </w:r>
    </w:p>
    <w:p w14:paraId="3C9D362E" w14:textId="77777777" w:rsidR="00F7760E" w:rsidRPr="004D218F" w:rsidRDefault="00F7760E" w:rsidP="00F7760E">
      <w:pPr>
        <w:pStyle w:val="Prrafodelista"/>
        <w:tabs>
          <w:tab w:val="left" w:pos="1440"/>
          <w:tab w:val="left" w:pos="9214"/>
        </w:tabs>
        <w:rPr>
          <w:rFonts w:ascii="Montserrat" w:hAnsi="Montserrat" w:cs="Calibri"/>
          <w:sz w:val="22"/>
        </w:rPr>
      </w:pPr>
    </w:p>
    <w:p w14:paraId="76345893" w14:textId="7280B339" w:rsidR="00F7760E" w:rsidRPr="004D218F" w:rsidRDefault="00F7760E" w:rsidP="008B770E">
      <w:pPr>
        <w:jc w:val="both"/>
        <w:rPr>
          <w:rFonts w:ascii="Montserrat" w:hAnsi="Montserrat" w:cs="Arial"/>
          <w:sz w:val="22"/>
          <w:szCs w:val="22"/>
          <w:lang w:val="es-MX"/>
        </w:rPr>
      </w:pPr>
      <w:r w:rsidRPr="004D218F">
        <w:rPr>
          <w:rFonts w:ascii="Montserrat" w:hAnsi="Montserrat" w:cs="Arial"/>
          <w:sz w:val="22"/>
          <w:szCs w:val="22"/>
          <w:lang w:val="es-MX"/>
        </w:rPr>
        <w:t>La Ley General de Responsabilidades Administrativas (LGRA) regula los conflictos de interés en el ámbito de la Administración Pública Federal, en la fracción VI artículo 3</w:t>
      </w:r>
      <w:r w:rsidR="00741F86" w:rsidRPr="004D218F">
        <w:rPr>
          <w:rFonts w:ascii="Montserrat" w:hAnsi="Montserrat" w:cs="Arial"/>
          <w:sz w:val="22"/>
          <w:szCs w:val="22"/>
          <w:lang w:val="es-MX"/>
        </w:rPr>
        <w:t xml:space="preserve">, define </w:t>
      </w:r>
      <w:r w:rsidR="001B63F9">
        <w:rPr>
          <w:rFonts w:ascii="Montserrat" w:hAnsi="Montserrat" w:cs="Arial"/>
          <w:sz w:val="22"/>
          <w:szCs w:val="22"/>
          <w:lang w:val="es-MX"/>
        </w:rPr>
        <w:t xml:space="preserve">como </w:t>
      </w:r>
      <w:r w:rsidR="00741F86" w:rsidRPr="004D218F">
        <w:rPr>
          <w:rFonts w:ascii="Montserrat" w:hAnsi="Montserrat" w:cs="Arial"/>
          <w:sz w:val="22"/>
          <w:szCs w:val="22"/>
          <w:lang w:val="es-MX"/>
        </w:rPr>
        <w:t xml:space="preserve">conflicto de </w:t>
      </w:r>
      <w:r w:rsidR="001B63F9">
        <w:rPr>
          <w:rFonts w:ascii="Montserrat" w:hAnsi="Montserrat" w:cs="Arial"/>
          <w:sz w:val="22"/>
          <w:szCs w:val="22"/>
          <w:lang w:val="es-MX"/>
        </w:rPr>
        <w:t>interés</w:t>
      </w:r>
      <w:r w:rsidR="00741F86" w:rsidRPr="004D218F">
        <w:rPr>
          <w:rFonts w:ascii="Montserrat" w:hAnsi="Montserrat" w:cs="Arial"/>
          <w:sz w:val="22"/>
          <w:szCs w:val="22"/>
          <w:lang w:val="es-MX"/>
        </w:rPr>
        <w:t>, l</w:t>
      </w:r>
      <w:r w:rsidRPr="004D218F">
        <w:rPr>
          <w:rFonts w:ascii="Montserrat" w:hAnsi="Montserrat" w:cs="Arial"/>
          <w:sz w:val="22"/>
          <w:szCs w:val="22"/>
          <w:lang w:val="es-MX"/>
        </w:rPr>
        <w:t xml:space="preserve">a posible afectación del desempeño imparcial y objetivo de las funciones de </w:t>
      </w:r>
      <w:r w:rsidR="00E02AD1">
        <w:rPr>
          <w:rFonts w:ascii="Montserrat" w:hAnsi="Montserrat" w:cs="Arial"/>
          <w:sz w:val="22"/>
          <w:szCs w:val="22"/>
          <w:lang w:val="es-MX"/>
        </w:rPr>
        <w:t>las personas servidoras públicas</w:t>
      </w:r>
      <w:r w:rsidRPr="004D218F">
        <w:rPr>
          <w:rFonts w:ascii="Montserrat" w:hAnsi="Montserrat" w:cs="Arial"/>
          <w:sz w:val="22"/>
          <w:szCs w:val="22"/>
          <w:lang w:val="es-MX"/>
        </w:rPr>
        <w:t xml:space="preserve"> en razón de intereses person</w:t>
      </w:r>
      <w:r w:rsidR="00741F86" w:rsidRPr="004D218F">
        <w:rPr>
          <w:rFonts w:ascii="Montserrat" w:hAnsi="Montserrat" w:cs="Arial"/>
          <w:sz w:val="22"/>
          <w:szCs w:val="22"/>
          <w:lang w:val="es-MX"/>
        </w:rPr>
        <w:t>ales, familiares o de negocios.</w:t>
      </w:r>
    </w:p>
    <w:p w14:paraId="513705C0" w14:textId="77777777" w:rsidR="00F7760E" w:rsidRPr="004D218F" w:rsidRDefault="00F7760E" w:rsidP="008B770E">
      <w:pPr>
        <w:jc w:val="both"/>
        <w:rPr>
          <w:rFonts w:ascii="Montserrat" w:hAnsi="Montserrat" w:cs="Arial"/>
          <w:sz w:val="22"/>
          <w:szCs w:val="22"/>
          <w:lang w:val="es-MX"/>
        </w:rPr>
      </w:pPr>
    </w:p>
    <w:p w14:paraId="46E46473" w14:textId="77777777" w:rsidR="00F7760E" w:rsidRPr="004D218F" w:rsidRDefault="00F7760E" w:rsidP="008B770E">
      <w:pPr>
        <w:jc w:val="both"/>
        <w:rPr>
          <w:rFonts w:ascii="Montserrat" w:hAnsi="Montserrat" w:cs="Arial"/>
          <w:sz w:val="22"/>
          <w:szCs w:val="22"/>
          <w:lang w:val="es-MX"/>
        </w:rPr>
      </w:pPr>
      <w:r w:rsidRPr="004D218F">
        <w:rPr>
          <w:rFonts w:ascii="Montserrat" w:hAnsi="Montserrat" w:cs="Arial"/>
          <w:sz w:val="22"/>
          <w:szCs w:val="22"/>
          <w:lang w:val="es-MX"/>
        </w:rPr>
        <w:t xml:space="preserve">En el </w:t>
      </w:r>
      <w:r w:rsidR="00B4203F">
        <w:rPr>
          <w:rFonts w:ascii="Montserrat" w:hAnsi="Montserrat" w:cs="Arial"/>
          <w:sz w:val="22"/>
          <w:szCs w:val="22"/>
          <w:lang w:val="es-MX"/>
        </w:rPr>
        <w:t>a</w:t>
      </w:r>
      <w:r w:rsidRPr="004D218F">
        <w:rPr>
          <w:rFonts w:ascii="Montserrat" w:hAnsi="Montserrat" w:cs="Arial"/>
          <w:sz w:val="22"/>
          <w:szCs w:val="22"/>
          <w:lang w:val="es-MX"/>
        </w:rPr>
        <w:t>rtículo 58</w:t>
      </w:r>
      <w:r w:rsidR="00B4203F">
        <w:rPr>
          <w:rFonts w:ascii="Montserrat" w:hAnsi="Montserrat" w:cs="Arial"/>
          <w:sz w:val="22"/>
          <w:szCs w:val="22"/>
          <w:lang w:val="es-MX"/>
        </w:rPr>
        <w:t xml:space="preserve"> de la</w:t>
      </w:r>
      <w:r w:rsidR="00C8161F" w:rsidRPr="004D218F">
        <w:rPr>
          <w:rFonts w:ascii="Montserrat" w:hAnsi="Montserrat" w:cs="Arial"/>
          <w:sz w:val="22"/>
          <w:szCs w:val="22"/>
          <w:lang w:val="es-MX"/>
        </w:rPr>
        <w:t xml:space="preserve"> LGRA</w:t>
      </w:r>
      <w:r w:rsidRPr="004D218F">
        <w:rPr>
          <w:rFonts w:ascii="Montserrat" w:hAnsi="Montserrat" w:cs="Arial"/>
          <w:sz w:val="22"/>
          <w:szCs w:val="22"/>
          <w:lang w:val="es-MX"/>
        </w:rPr>
        <w:t xml:space="preserve">, se establece que incurre en actuación bajo </w:t>
      </w:r>
      <w:r w:rsidR="00E02AD1">
        <w:rPr>
          <w:rFonts w:ascii="Montserrat" w:hAnsi="Montserrat" w:cs="Arial"/>
          <w:sz w:val="22"/>
          <w:szCs w:val="22"/>
          <w:lang w:val="es-MX"/>
        </w:rPr>
        <w:t>c</w:t>
      </w:r>
      <w:r w:rsidR="00E02AD1" w:rsidRPr="004D218F">
        <w:rPr>
          <w:rFonts w:ascii="Montserrat" w:hAnsi="Montserrat" w:cs="Arial"/>
          <w:sz w:val="22"/>
          <w:szCs w:val="22"/>
          <w:lang w:val="es-MX"/>
        </w:rPr>
        <w:t xml:space="preserve">onflicto </w:t>
      </w:r>
      <w:r w:rsidRPr="004D218F">
        <w:rPr>
          <w:rFonts w:ascii="Montserrat" w:hAnsi="Montserrat" w:cs="Arial"/>
          <w:sz w:val="22"/>
          <w:szCs w:val="22"/>
          <w:lang w:val="es-MX"/>
        </w:rPr>
        <w:t xml:space="preserve">de </w:t>
      </w:r>
      <w:r w:rsidR="00E02AD1">
        <w:rPr>
          <w:rFonts w:ascii="Montserrat" w:hAnsi="Montserrat" w:cs="Arial"/>
          <w:sz w:val="22"/>
          <w:szCs w:val="22"/>
          <w:lang w:val="es-MX"/>
        </w:rPr>
        <w:t>i</w:t>
      </w:r>
      <w:r w:rsidR="00E02AD1" w:rsidRPr="004D218F">
        <w:rPr>
          <w:rFonts w:ascii="Montserrat" w:hAnsi="Montserrat" w:cs="Arial"/>
          <w:sz w:val="22"/>
          <w:szCs w:val="22"/>
          <w:lang w:val="es-MX"/>
        </w:rPr>
        <w:t xml:space="preserve">nterés </w:t>
      </w:r>
      <w:r w:rsidRPr="004D218F">
        <w:rPr>
          <w:rFonts w:ascii="Montserrat" w:hAnsi="Montserrat" w:cs="Arial"/>
          <w:sz w:val="22"/>
          <w:szCs w:val="22"/>
          <w:lang w:val="es-MX"/>
        </w:rPr>
        <w:t>el servidor público que intervenga por motivo de su empleo, cargo o comisión en cualquier forma, en la atención, tramitación o resolución de asuntos en los que tenga Conflicto de Interés o impedimento legal.</w:t>
      </w:r>
    </w:p>
    <w:p w14:paraId="42EE777A" w14:textId="77777777" w:rsidR="00F7760E" w:rsidRPr="004D218F" w:rsidRDefault="00F7760E" w:rsidP="008B770E">
      <w:pPr>
        <w:jc w:val="both"/>
        <w:rPr>
          <w:rFonts w:ascii="Montserrat" w:hAnsi="Montserrat" w:cs="Arial"/>
          <w:sz w:val="22"/>
          <w:szCs w:val="22"/>
          <w:lang w:val="es-MX"/>
        </w:rPr>
      </w:pPr>
    </w:p>
    <w:p w14:paraId="516A6C25" w14:textId="4E689415" w:rsidR="00F7760E" w:rsidRPr="004D218F" w:rsidRDefault="00C8161F" w:rsidP="008B770E">
      <w:pPr>
        <w:jc w:val="both"/>
        <w:rPr>
          <w:rFonts w:ascii="Montserrat" w:hAnsi="Montserrat" w:cs="Arial"/>
          <w:sz w:val="22"/>
          <w:szCs w:val="22"/>
          <w:lang w:val="es-MX"/>
        </w:rPr>
      </w:pPr>
      <w:r w:rsidRPr="004D218F">
        <w:rPr>
          <w:rFonts w:ascii="Montserrat" w:hAnsi="Montserrat" w:cs="Arial"/>
          <w:sz w:val="22"/>
          <w:szCs w:val="22"/>
          <w:lang w:val="es-MX"/>
        </w:rPr>
        <w:t>E</w:t>
      </w:r>
      <w:r w:rsidR="00F7760E" w:rsidRPr="004D218F">
        <w:rPr>
          <w:rFonts w:ascii="Montserrat" w:hAnsi="Montserrat" w:cs="Arial"/>
          <w:sz w:val="22"/>
          <w:szCs w:val="22"/>
          <w:lang w:val="es-MX"/>
        </w:rPr>
        <w:t xml:space="preserve">l </w:t>
      </w:r>
      <w:r w:rsidR="00B4203F">
        <w:rPr>
          <w:rFonts w:ascii="Montserrat" w:hAnsi="Montserrat" w:cs="Arial"/>
          <w:sz w:val="22"/>
          <w:szCs w:val="22"/>
          <w:lang w:val="es-MX"/>
        </w:rPr>
        <w:t>a</w:t>
      </w:r>
      <w:r w:rsidR="00F7760E" w:rsidRPr="004D218F">
        <w:rPr>
          <w:rFonts w:ascii="Montserrat" w:hAnsi="Montserrat" w:cs="Arial"/>
          <w:sz w:val="22"/>
          <w:szCs w:val="22"/>
          <w:lang w:val="es-MX"/>
        </w:rPr>
        <w:t>rtículo 60</w:t>
      </w:r>
      <w:r w:rsidRPr="004D218F">
        <w:rPr>
          <w:rFonts w:ascii="Montserrat" w:hAnsi="Montserrat" w:cs="Arial"/>
          <w:sz w:val="22"/>
          <w:szCs w:val="22"/>
          <w:lang w:val="es-MX"/>
        </w:rPr>
        <w:t xml:space="preserve"> de la LGRA </w:t>
      </w:r>
      <w:r w:rsidR="00F7760E" w:rsidRPr="004D218F">
        <w:rPr>
          <w:rFonts w:ascii="Montserrat" w:hAnsi="Montserrat" w:cs="Arial"/>
          <w:sz w:val="22"/>
          <w:szCs w:val="22"/>
          <w:lang w:val="es-MX"/>
        </w:rPr>
        <w:t>establece que incurrirá en enriquecimiento oculto u ocultam</w:t>
      </w:r>
      <w:r w:rsidR="003B33EC">
        <w:rPr>
          <w:rFonts w:ascii="Montserrat" w:hAnsi="Montserrat" w:cs="Arial"/>
          <w:sz w:val="22"/>
          <w:szCs w:val="22"/>
          <w:lang w:val="es-MX"/>
        </w:rPr>
        <w:t>iento de Conflicto de Interés la persona</w:t>
      </w:r>
      <w:r w:rsidR="00F7760E" w:rsidRPr="004D218F">
        <w:rPr>
          <w:rFonts w:ascii="Montserrat" w:hAnsi="Montserrat" w:cs="Arial"/>
          <w:sz w:val="22"/>
          <w:szCs w:val="22"/>
          <w:lang w:val="es-MX"/>
        </w:rPr>
        <w:t xml:space="preserve"> servidor</w:t>
      </w:r>
      <w:r w:rsidR="003B33EC">
        <w:rPr>
          <w:rFonts w:ascii="Montserrat" w:hAnsi="Montserrat" w:cs="Arial"/>
          <w:sz w:val="22"/>
          <w:szCs w:val="22"/>
          <w:lang w:val="es-MX"/>
        </w:rPr>
        <w:t xml:space="preserve">a pública </w:t>
      </w:r>
      <w:r w:rsidR="00F7760E" w:rsidRPr="004D218F">
        <w:rPr>
          <w:rFonts w:ascii="Montserrat" w:hAnsi="Montserrat" w:cs="Arial"/>
          <w:sz w:val="22"/>
          <w:szCs w:val="22"/>
          <w:lang w:val="es-MX"/>
        </w:rPr>
        <w:t>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7AC3A5B3" w14:textId="77777777" w:rsidR="00C8161F" w:rsidRPr="004D218F" w:rsidRDefault="00C8161F" w:rsidP="00F7760E">
      <w:pPr>
        <w:spacing w:line="276" w:lineRule="auto"/>
        <w:jc w:val="both"/>
        <w:rPr>
          <w:rFonts w:ascii="Montserrat" w:hAnsi="Montserrat" w:cs="Arial"/>
          <w:sz w:val="22"/>
          <w:szCs w:val="22"/>
          <w:lang w:val="es-MX"/>
        </w:rPr>
      </w:pPr>
    </w:p>
    <w:p w14:paraId="3EB8B133" w14:textId="77777777" w:rsidR="00C8161F" w:rsidRPr="004D218F" w:rsidRDefault="00C8161F" w:rsidP="008B770E">
      <w:pPr>
        <w:pStyle w:val="Default"/>
        <w:jc w:val="both"/>
        <w:rPr>
          <w:rFonts w:ascii="Montserrat" w:hAnsi="Montserrat" w:cstheme="minorBidi"/>
          <w:sz w:val="22"/>
          <w:szCs w:val="22"/>
        </w:rPr>
      </w:pPr>
      <w:r w:rsidRPr="004D218F">
        <w:rPr>
          <w:rFonts w:ascii="Montserrat" w:hAnsi="Montserrat" w:cstheme="minorBidi"/>
          <w:sz w:val="22"/>
          <w:szCs w:val="22"/>
        </w:rPr>
        <w:t xml:space="preserve">Finalmente, el </w:t>
      </w:r>
      <w:r w:rsidR="00B4203F">
        <w:rPr>
          <w:rFonts w:ascii="Montserrat" w:hAnsi="Montserrat" w:cstheme="minorBidi"/>
          <w:sz w:val="22"/>
          <w:szCs w:val="22"/>
        </w:rPr>
        <w:t>a</w:t>
      </w:r>
      <w:r w:rsidRPr="004D218F">
        <w:rPr>
          <w:rFonts w:ascii="Montserrat" w:hAnsi="Montserrat" w:cstheme="minorBidi"/>
          <w:sz w:val="22"/>
          <w:szCs w:val="22"/>
        </w:rPr>
        <w:t xml:space="preserve">rtículo 18 del </w:t>
      </w:r>
      <w:r w:rsidR="00B4203F" w:rsidRPr="004D218F">
        <w:rPr>
          <w:rFonts w:ascii="Montserrat" w:hAnsi="Montserrat" w:cstheme="minorBidi"/>
          <w:color w:val="auto"/>
          <w:sz w:val="22"/>
          <w:szCs w:val="22"/>
        </w:rPr>
        <w:t xml:space="preserve">Acuerdo </w:t>
      </w:r>
      <w:r w:rsidRPr="004D218F">
        <w:rPr>
          <w:rFonts w:ascii="Montserrat" w:hAnsi="Montserrat" w:cstheme="minorBidi"/>
          <w:color w:val="auto"/>
          <w:sz w:val="22"/>
          <w:szCs w:val="22"/>
        </w:rPr>
        <w:t>por el que se emite el Código de Ética de las personas servidoras públicas del Gobierno Federal, precisa que e</w:t>
      </w:r>
      <w:r w:rsidRPr="004D218F">
        <w:rPr>
          <w:rFonts w:ascii="Montserrat" w:hAnsi="Montserrat" w:cstheme="minorBidi"/>
          <w:sz w:val="22"/>
          <w:szCs w:val="22"/>
        </w:rPr>
        <w:t>xiste conflicto de intereses cuando las personas servidoras públicas se encuentran impedidas de cumplir con el principio de imparcialidad, en el desempeño de su empleo cargo o comisión, en virtud de que sostienen intereses particulares que interfieren en la atención o resolución de un asunto, en términos de lo previsto en el artículo 21 de la Ley Federal de Procedimiento Administrativo.</w:t>
      </w:r>
    </w:p>
    <w:p w14:paraId="4E72BE07" w14:textId="77777777" w:rsidR="00C8161F" w:rsidRPr="004D218F" w:rsidRDefault="00C8161F" w:rsidP="008B770E">
      <w:pPr>
        <w:pStyle w:val="Default"/>
        <w:ind w:firstLine="709"/>
        <w:jc w:val="both"/>
        <w:rPr>
          <w:rFonts w:ascii="Montserrat" w:hAnsi="Montserrat" w:cstheme="minorBidi"/>
          <w:sz w:val="22"/>
          <w:szCs w:val="22"/>
        </w:rPr>
      </w:pPr>
    </w:p>
    <w:p w14:paraId="22F0FDD8" w14:textId="77777777" w:rsidR="00C8161F" w:rsidRPr="004D218F" w:rsidRDefault="00C8161F" w:rsidP="008B770E">
      <w:pPr>
        <w:spacing w:after="200"/>
        <w:jc w:val="both"/>
        <w:rPr>
          <w:rFonts w:ascii="Montserrat" w:eastAsiaTheme="minorHAnsi" w:hAnsi="Montserrat" w:cstheme="minorBidi"/>
          <w:sz w:val="22"/>
          <w:szCs w:val="22"/>
          <w:lang w:val="es-MX" w:eastAsia="en-US"/>
        </w:rPr>
      </w:pPr>
      <w:r w:rsidRPr="004D218F">
        <w:rPr>
          <w:rFonts w:ascii="Montserrat" w:eastAsiaTheme="minorHAnsi" w:hAnsi="Montserrat" w:cstheme="minorBidi"/>
          <w:sz w:val="22"/>
          <w:szCs w:val="22"/>
          <w:lang w:val="es-MX" w:eastAsia="en-US"/>
        </w:rPr>
        <w:t xml:space="preserve">El </w:t>
      </w:r>
      <w:r w:rsidR="00B4203F">
        <w:rPr>
          <w:rFonts w:ascii="Montserrat" w:eastAsiaTheme="minorHAnsi" w:hAnsi="Montserrat" w:cstheme="minorBidi"/>
          <w:sz w:val="22"/>
          <w:szCs w:val="22"/>
          <w:lang w:val="es-MX" w:eastAsia="en-US"/>
        </w:rPr>
        <w:t>a</w:t>
      </w:r>
      <w:r w:rsidRPr="004D218F">
        <w:rPr>
          <w:rFonts w:ascii="Montserrat" w:eastAsiaTheme="minorHAnsi" w:hAnsi="Montserrat" w:cstheme="minorBidi"/>
          <w:sz w:val="22"/>
          <w:szCs w:val="22"/>
          <w:lang w:val="es-MX" w:eastAsia="en-US"/>
        </w:rPr>
        <w:t>rtículo 19 del Acuerdo antes citado</w:t>
      </w:r>
      <w:r w:rsidR="00B4203F">
        <w:rPr>
          <w:rFonts w:ascii="Montserrat" w:eastAsiaTheme="minorHAnsi" w:hAnsi="Montserrat" w:cstheme="minorBidi"/>
          <w:sz w:val="22"/>
          <w:szCs w:val="22"/>
          <w:lang w:val="es-MX" w:eastAsia="en-US"/>
        </w:rPr>
        <w:t>,</w:t>
      </w:r>
      <w:r w:rsidRPr="004D218F">
        <w:rPr>
          <w:rFonts w:ascii="Montserrat" w:eastAsiaTheme="minorHAnsi" w:hAnsi="Montserrat" w:cstheme="minorBidi"/>
          <w:sz w:val="22"/>
          <w:szCs w:val="22"/>
          <w:lang w:val="es-MX" w:eastAsia="en-US"/>
        </w:rPr>
        <w:t xml:space="preserve"> dispone que las personas servidoras públicas, al tener conocimiento de un asunto en el que su objetividad e imparcialidad puedan verse afectadas por la existencia de algún conflicto de interés o impedimento legal, deberán:</w:t>
      </w:r>
    </w:p>
    <w:p w14:paraId="1246FF25" w14:textId="77777777" w:rsidR="00C8161F" w:rsidRPr="004D218F" w:rsidRDefault="00C8161F" w:rsidP="000248CE">
      <w:pPr>
        <w:pStyle w:val="Default"/>
        <w:numPr>
          <w:ilvl w:val="0"/>
          <w:numId w:val="26"/>
        </w:numPr>
        <w:jc w:val="both"/>
        <w:rPr>
          <w:rFonts w:ascii="Montserrat" w:hAnsi="Montserrat" w:cstheme="minorBidi"/>
          <w:color w:val="auto"/>
          <w:sz w:val="22"/>
          <w:szCs w:val="22"/>
        </w:rPr>
      </w:pPr>
      <w:r w:rsidRPr="004D218F">
        <w:rPr>
          <w:rFonts w:ascii="Montserrat" w:hAnsi="Montserrat" w:cstheme="minorBidi"/>
          <w:color w:val="auto"/>
          <w:sz w:val="22"/>
          <w:szCs w:val="22"/>
        </w:rPr>
        <w:t xml:space="preserve">Informar por escrito al jefe inmediato la existencia del conflicto de intereses o impedimento legal; </w:t>
      </w:r>
    </w:p>
    <w:p w14:paraId="48B6E058" w14:textId="77777777" w:rsidR="00C8161F" w:rsidRPr="004D218F" w:rsidRDefault="00C8161F" w:rsidP="000248CE">
      <w:pPr>
        <w:pStyle w:val="Default"/>
        <w:numPr>
          <w:ilvl w:val="0"/>
          <w:numId w:val="26"/>
        </w:numPr>
        <w:jc w:val="both"/>
        <w:rPr>
          <w:rFonts w:ascii="Montserrat" w:hAnsi="Montserrat" w:cstheme="minorBidi"/>
          <w:color w:val="auto"/>
          <w:sz w:val="22"/>
          <w:szCs w:val="22"/>
        </w:rPr>
      </w:pPr>
      <w:r w:rsidRPr="004D218F">
        <w:rPr>
          <w:rFonts w:ascii="Montserrat" w:hAnsi="Montserrat" w:cstheme="minorBidi"/>
          <w:color w:val="auto"/>
          <w:sz w:val="22"/>
          <w:szCs w:val="22"/>
        </w:rPr>
        <w:t xml:space="preserve">Solicitar ser excusado de participar en cualquier forma, en la atención, tramitación o resolución del asunto, y </w:t>
      </w:r>
    </w:p>
    <w:p w14:paraId="2AC968C3" w14:textId="77777777" w:rsidR="00C8161F" w:rsidRPr="004D218F" w:rsidRDefault="00C8161F" w:rsidP="000248CE">
      <w:pPr>
        <w:pStyle w:val="Default"/>
        <w:numPr>
          <w:ilvl w:val="0"/>
          <w:numId w:val="26"/>
        </w:numPr>
        <w:jc w:val="both"/>
        <w:rPr>
          <w:rFonts w:ascii="Montserrat" w:hAnsi="Montserrat" w:cstheme="minorBidi"/>
          <w:color w:val="auto"/>
          <w:sz w:val="22"/>
          <w:szCs w:val="22"/>
        </w:rPr>
      </w:pPr>
      <w:r w:rsidRPr="004D218F">
        <w:rPr>
          <w:rFonts w:ascii="Montserrat" w:hAnsi="Montserrat" w:cstheme="minorBidi"/>
          <w:color w:val="auto"/>
          <w:sz w:val="22"/>
          <w:szCs w:val="22"/>
        </w:rPr>
        <w:t>Acatar las instrucciones formuladas por escrito por el jefe inmediato para la atención, tramitación o resolución imparcial y objetiva del asunto</w:t>
      </w:r>
    </w:p>
    <w:p w14:paraId="0BC4BDAF" w14:textId="1B40998C" w:rsidR="004F55B1" w:rsidRDefault="004F55B1">
      <w:pPr>
        <w:spacing w:after="200" w:line="276" w:lineRule="auto"/>
        <w:rPr>
          <w:rFonts w:ascii="Montserrat" w:hAnsi="Montserrat" w:cs="Arial"/>
          <w:sz w:val="22"/>
          <w:szCs w:val="22"/>
          <w:lang w:val="es-MX"/>
        </w:rPr>
      </w:pPr>
      <w:r>
        <w:rPr>
          <w:rFonts w:ascii="Montserrat" w:hAnsi="Montserrat" w:cs="Arial"/>
          <w:sz w:val="22"/>
          <w:szCs w:val="22"/>
          <w:lang w:val="es-MX"/>
        </w:rPr>
        <w:br w:type="page"/>
      </w:r>
    </w:p>
    <w:p w14:paraId="4236A1CE" w14:textId="77777777" w:rsidR="00F7760E" w:rsidRPr="004D218F" w:rsidRDefault="00F7760E" w:rsidP="00897B06">
      <w:pPr>
        <w:spacing w:after="200" w:line="276" w:lineRule="auto"/>
        <w:rPr>
          <w:rFonts w:ascii="Montserrat" w:hAnsi="Montserrat" w:cs="Calibri"/>
          <w:sz w:val="22"/>
        </w:rPr>
      </w:pPr>
    </w:p>
    <w:p w14:paraId="44EA3287" w14:textId="77777777" w:rsidR="00F2485B" w:rsidRPr="004D218F" w:rsidRDefault="005E2522" w:rsidP="008B3EA9">
      <w:pPr>
        <w:jc w:val="center"/>
        <w:rPr>
          <w:rFonts w:ascii="Montserrat" w:eastAsiaTheme="minorHAnsi" w:hAnsi="Montserrat" w:cs="Calibri"/>
          <w:b/>
          <w:sz w:val="22"/>
          <w:szCs w:val="22"/>
          <w:lang w:val="es-MX" w:eastAsia="en-US"/>
        </w:rPr>
      </w:pPr>
      <w:r w:rsidRPr="004D218F">
        <w:rPr>
          <w:rFonts w:ascii="Montserrat" w:eastAsiaTheme="minorHAnsi" w:hAnsi="Montserrat" w:cs="Calibri"/>
          <w:b/>
          <w:sz w:val="22"/>
          <w:szCs w:val="22"/>
          <w:lang w:val="es-MX" w:eastAsia="en-US"/>
        </w:rPr>
        <w:t>CAPÍTULO IV</w:t>
      </w:r>
    </w:p>
    <w:p w14:paraId="67A144F3" w14:textId="77777777" w:rsidR="00F2485B" w:rsidRPr="004D218F" w:rsidRDefault="00F2485B" w:rsidP="008B3EA9">
      <w:pPr>
        <w:jc w:val="center"/>
        <w:rPr>
          <w:rFonts w:ascii="Montserrat" w:eastAsiaTheme="minorHAnsi" w:hAnsi="Montserrat" w:cs="Calibri"/>
          <w:b/>
          <w:sz w:val="22"/>
          <w:szCs w:val="22"/>
          <w:lang w:val="es-MX" w:eastAsia="en-US"/>
        </w:rPr>
      </w:pPr>
    </w:p>
    <w:p w14:paraId="30DF0B4D" w14:textId="77777777" w:rsidR="00F2485B" w:rsidRPr="004D218F" w:rsidRDefault="00DE166F" w:rsidP="008B3EA9">
      <w:pPr>
        <w:jc w:val="center"/>
        <w:rPr>
          <w:rFonts w:ascii="Montserrat" w:eastAsiaTheme="minorHAnsi" w:hAnsi="Montserrat" w:cs="Calibri"/>
          <w:b/>
          <w:sz w:val="22"/>
          <w:szCs w:val="22"/>
          <w:lang w:val="es-MX" w:eastAsia="en-US"/>
        </w:rPr>
      </w:pPr>
      <w:r>
        <w:rPr>
          <w:rFonts w:ascii="Montserrat" w:eastAsiaTheme="minorHAnsi" w:hAnsi="Montserrat" w:cs="Calibri"/>
          <w:b/>
          <w:sz w:val="22"/>
          <w:szCs w:val="22"/>
          <w:lang w:val="es-MX" w:eastAsia="en-US"/>
        </w:rPr>
        <w:t>Misión,</w:t>
      </w:r>
      <w:r w:rsidR="00BE5B6A" w:rsidRPr="004D218F">
        <w:rPr>
          <w:rFonts w:ascii="Montserrat" w:eastAsiaTheme="minorHAnsi" w:hAnsi="Montserrat" w:cs="Calibri"/>
          <w:b/>
          <w:sz w:val="22"/>
          <w:szCs w:val="22"/>
          <w:lang w:val="es-MX" w:eastAsia="en-US"/>
        </w:rPr>
        <w:t xml:space="preserve"> Visión </w:t>
      </w:r>
      <w:r>
        <w:rPr>
          <w:rFonts w:ascii="Montserrat" w:eastAsiaTheme="minorHAnsi" w:hAnsi="Montserrat" w:cs="Calibri"/>
          <w:b/>
          <w:sz w:val="22"/>
          <w:szCs w:val="22"/>
          <w:lang w:val="es-MX" w:eastAsia="en-US"/>
        </w:rPr>
        <w:t xml:space="preserve">y Atribuciones </w:t>
      </w:r>
      <w:r w:rsidR="00BE5B6A" w:rsidRPr="004D218F">
        <w:rPr>
          <w:rFonts w:ascii="Montserrat" w:eastAsiaTheme="minorHAnsi" w:hAnsi="Montserrat" w:cs="Calibri"/>
          <w:b/>
          <w:sz w:val="22"/>
          <w:szCs w:val="22"/>
          <w:lang w:val="es-MX" w:eastAsia="en-US"/>
        </w:rPr>
        <w:t>de la</w:t>
      </w:r>
      <w:r w:rsidR="00F2485B" w:rsidRPr="004D218F">
        <w:rPr>
          <w:rFonts w:ascii="Montserrat" w:eastAsiaTheme="minorHAnsi" w:hAnsi="Montserrat" w:cs="Calibri"/>
          <w:b/>
          <w:sz w:val="22"/>
          <w:szCs w:val="22"/>
          <w:lang w:val="es-MX" w:eastAsia="en-US"/>
        </w:rPr>
        <w:t xml:space="preserve"> </w:t>
      </w:r>
      <w:r w:rsidR="00A80023" w:rsidRPr="004D218F">
        <w:rPr>
          <w:rFonts w:ascii="Montserrat" w:eastAsiaTheme="minorHAnsi" w:hAnsi="Montserrat" w:cs="Calibri"/>
          <w:b/>
          <w:sz w:val="22"/>
          <w:szCs w:val="22"/>
          <w:lang w:val="es-MX" w:eastAsia="en-US"/>
        </w:rPr>
        <w:t>Secretaría de Turismo</w:t>
      </w:r>
    </w:p>
    <w:p w14:paraId="77C14776" w14:textId="77777777" w:rsidR="00F2485B" w:rsidRPr="004D218F" w:rsidRDefault="00F2485B" w:rsidP="00F2485B">
      <w:pPr>
        <w:ind w:left="851" w:right="786"/>
        <w:jc w:val="center"/>
        <w:rPr>
          <w:rFonts w:ascii="Montserrat" w:hAnsi="Montserrat" w:cs="Arial"/>
          <w:b/>
          <w:sz w:val="22"/>
          <w:szCs w:val="22"/>
        </w:rPr>
      </w:pPr>
    </w:p>
    <w:p w14:paraId="4CDF6670" w14:textId="77777777" w:rsidR="00F2485B" w:rsidRPr="004D218F" w:rsidRDefault="00F2485B" w:rsidP="00F2485B">
      <w:pPr>
        <w:ind w:left="851" w:right="786"/>
        <w:jc w:val="center"/>
        <w:rPr>
          <w:rFonts w:ascii="Montserrat" w:hAnsi="Montserrat" w:cs="Arial"/>
          <w:b/>
          <w:sz w:val="22"/>
          <w:szCs w:val="22"/>
        </w:rPr>
      </w:pPr>
    </w:p>
    <w:p w14:paraId="3169B82C" w14:textId="1D05C592" w:rsidR="00F2485B" w:rsidRPr="004D218F" w:rsidRDefault="00F2485B" w:rsidP="000248CE">
      <w:pPr>
        <w:pStyle w:val="Prrafodelista"/>
        <w:numPr>
          <w:ilvl w:val="0"/>
          <w:numId w:val="18"/>
        </w:numPr>
        <w:ind w:right="786"/>
        <w:contextualSpacing w:val="0"/>
        <w:rPr>
          <w:rFonts w:ascii="Montserrat" w:eastAsiaTheme="minorHAnsi" w:hAnsi="Montserrat" w:cs="Calibri"/>
          <w:b/>
          <w:sz w:val="22"/>
          <w:szCs w:val="22"/>
          <w:lang w:val="es-MX" w:eastAsia="en-US"/>
        </w:rPr>
      </w:pPr>
      <w:r w:rsidRPr="004D218F">
        <w:rPr>
          <w:rFonts w:ascii="Montserrat" w:eastAsiaTheme="minorHAnsi" w:hAnsi="Montserrat" w:cs="Calibri"/>
          <w:b/>
          <w:sz w:val="22"/>
          <w:szCs w:val="22"/>
          <w:lang w:val="es-MX" w:eastAsia="en-US"/>
        </w:rPr>
        <w:t>Misión</w:t>
      </w:r>
    </w:p>
    <w:p w14:paraId="3FCB2F86" w14:textId="77777777" w:rsidR="00F2485B" w:rsidRPr="004D218F" w:rsidRDefault="00F2485B" w:rsidP="00F2485B">
      <w:pPr>
        <w:ind w:right="786"/>
        <w:rPr>
          <w:rFonts w:ascii="Montserrat" w:hAnsi="Montserrat" w:cs="Arial"/>
          <w:b/>
          <w:sz w:val="22"/>
          <w:szCs w:val="22"/>
        </w:rPr>
      </w:pPr>
    </w:p>
    <w:p w14:paraId="2B90044D" w14:textId="77777777" w:rsidR="00671F3D" w:rsidRPr="00671F3D" w:rsidRDefault="00671F3D" w:rsidP="00671F3D">
      <w:pPr>
        <w:jc w:val="both"/>
        <w:rPr>
          <w:rFonts w:ascii="Montserrat" w:eastAsiaTheme="minorHAnsi" w:hAnsi="Montserrat" w:cs="Calibri"/>
          <w:sz w:val="22"/>
          <w:szCs w:val="22"/>
          <w:lang w:val="es-MX" w:eastAsia="en-US"/>
        </w:rPr>
      </w:pPr>
      <w:r w:rsidRPr="00671F3D">
        <w:rPr>
          <w:rFonts w:ascii="Montserrat" w:eastAsiaTheme="minorHAnsi" w:hAnsi="Montserrat" w:cs="Calibri"/>
          <w:sz w:val="22"/>
          <w:szCs w:val="22"/>
          <w:lang w:val="es-MX" w:eastAsia="en-US"/>
        </w:rPr>
        <w:t>Conducir el diseño e implementación de las políticas públicas orientadas a fortalecer el desarrollo de la actividad turística, promover la innovación en el sector, mejorar la calidad de los servicios turísticos y la competitividad del turismo nacional, impulsando estrategias transversales que articulen las acciones gubernamentales, del sector privado y social, contribuyendo al crecimiento sustentable e incluyente del turismo.</w:t>
      </w:r>
    </w:p>
    <w:p w14:paraId="385C93B2" w14:textId="77777777" w:rsidR="00671F3D" w:rsidRDefault="00671F3D" w:rsidP="00F2485B">
      <w:pPr>
        <w:jc w:val="both"/>
        <w:rPr>
          <w:rFonts w:ascii="Montserrat" w:eastAsiaTheme="minorHAnsi" w:hAnsi="Montserrat" w:cs="Calibri"/>
          <w:sz w:val="22"/>
          <w:szCs w:val="22"/>
          <w:lang w:val="es-MX" w:eastAsia="en-US"/>
        </w:rPr>
      </w:pPr>
    </w:p>
    <w:p w14:paraId="555DEE2F" w14:textId="77777777" w:rsidR="00F2485B" w:rsidRPr="004D218F" w:rsidRDefault="00F2485B" w:rsidP="00F2485B">
      <w:pPr>
        <w:ind w:left="1571" w:right="786"/>
        <w:rPr>
          <w:rFonts w:ascii="Montserrat" w:hAnsi="Montserrat" w:cs="Arial"/>
          <w:sz w:val="22"/>
          <w:szCs w:val="22"/>
        </w:rPr>
      </w:pPr>
    </w:p>
    <w:p w14:paraId="0F876FF9" w14:textId="017920A6" w:rsidR="00F2485B" w:rsidRPr="004D218F" w:rsidRDefault="00F2485B" w:rsidP="000248CE">
      <w:pPr>
        <w:pStyle w:val="Prrafodelista"/>
        <w:numPr>
          <w:ilvl w:val="0"/>
          <w:numId w:val="18"/>
        </w:numPr>
        <w:ind w:right="786"/>
        <w:contextualSpacing w:val="0"/>
        <w:rPr>
          <w:rFonts w:ascii="Montserrat" w:eastAsiaTheme="minorHAnsi" w:hAnsi="Montserrat" w:cs="Calibri"/>
          <w:b/>
          <w:sz w:val="22"/>
          <w:szCs w:val="22"/>
          <w:lang w:val="es-MX" w:eastAsia="en-US"/>
        </w:rPr>
      </w:pPr>
      <w:r w:rsidRPr="004D218F">
        <w:rPr>
          <w:rFonts w:ascii="Montserrat" w:eastAsiaTheme="minorHAnsi" w:hAnsi="Montserrat" w:cs="Calibri"/>
          <w:b/>
          <w:sz w:val="22"/>
          <w:szCs w:val="22"/>
          <w:lang w:val="es-MX" w:eastAsia="en-US"/>
        </w:rPr>
        <w:t>Visión</w:t>
      </w:r>
    </w:p>
    <w:p w14:paraId="59DF5056" w14:textId="77777777" w:rsidR="00F2485B" w:rsidRPr="004D218F" w:rsidRDefault="00F2485B" w:rsidP="00F2485B">
      <w:pPr>
        <w:pStyle w:val="Prrafodelista"/>
        <w:ind w:left="1571" w:right="786"/>
        <w:contextualSpacing w:val="0"/>
        <w:rPr>
          <w:rFonts w:ascii="Montserrat" w:eastAsiaTheme="minorHAnsi" w:hAnsi="Montserrat" w:cs="Calibri"/>
          <w:b/>
          <w:sz w:val="22"/>
          <w:szCs w:val="22"/>
          <w:lang w:val="es-MX" w:eastAsia="en-US"/>
        </w:rPr>
      </w:pPr>
    </w:p>
    <w:p w14:paraId="50773C80" w14:textId="77777777" w:rsidR="00671F3D" w:rsidRDefault="00671F3D" w:rsidP="00671F3D">
      <w:pPr>
        <w:jc w:val="both"/>
        <w:rPr>
          <w:rFonts w:ascii="Montserrat" w:eastAsiaTheme="minorHAnsi" w:hAnsi="Montserrat" w:cs="Calibri"/>
          <w:sz w:val="22"/>
          <w:szCs w:val="22"/>
          <w:lang w:val="es-MX" w:eastAsia="en-US"/>
        </w:rPr>
      </w:pPr>
      <w:r w:rsidRPr="00671F3D">
        <w:rPr>
          <w:rFonts w:ascii="Montserrat" w:eastAsiaTheme="minorHAnsi" w:hAnsi="Montserrat" w:cs="Calibri"/>
          <w:sz w:val="22"/>
          <w:szCs w:val="22"/>
          <w:lang w:val="es-MX" w:eastAsia="en-US"/>
        </w:rPr>
        <w:t>México se posicionará como una potencia turística a nivel global, con una oferta diversificada de servicios y destinos competitivos. La actividad turística detonará la inversión y el crecimiento económico, impulsando el desarrollo regional equilibrado y los beneficios sociales del país.</w:t>
      </w:r>
    </w:p>
    <w:p w14:paraId="3312BA08" w14:textId="77777777" w:rsidR="00671F3D" w:rsidRPr="00671F3D" w:rsidRDefault="00671F3D" w:rsidP="00671F3D">
      <w:pPr>
        <w:jc w:val="both"/>
        <w:rPr>
          <w:rFonts w:ascii="Montserrat" w:eastAsiaTheme="minorHAnsi" w:hAnsi="Montserrat" w:cs="Calibri"/>
          <w:sz w:val="22"/>
          <w:szCs w:val="22"/>
          <w:lang w:val="es-MX" w:eastAsia="en-US"/>
        </w:rPr>
      </w:pPr>
    </w:p>
    <w:p w14:paraId="687ADB25" w14:textId="77777777" w:rsidR="00A76837" w:rsidRDefault="00A76837" w:rsidP="00F2485B">
      <w:pPr>
        <w:jc w:val="both"/>
        <w:rPr>
          <w:rFonts w:ascii="Montserrat" w:eastAsiaTheme="minorHAnsi" w:hAnsi="Montserrat" w:cs="Calibri"/>
          <w:sz w:val="22"/>
          <w:szCs w:val="22"/>
          <w:lang w:val="es-MX" w:eastAsia="en-US"/>
        </w:rPr>
      </w:pPr>
    </w:p>
    <w:p w14:paraId="4C36146D" w14:textId="1EE63309" w:rsidR="00A76837" w:rsidRPr="004D218F" w:rsidRDefault="00A76837" w:rsidP="00A76837">
      <w:pPr>
        <w:pStyle w:val="Prrafodelista"/>
        <w:numPr>
          <w:ilvl w:val="0"/>
          <w:numId w:val="18"/>
        </w:numPr>
        <w:ind w:right="786"/>
        <w:contextualSpacing w:val="0"/>
        <w:rPr>
          <w:rFonts w:ascii="Montserrat" w:eastAsiaTheme="minorHAnsi" w:hAnsi="Montserrat" w:cs="Calibri"/>
          <w:b/>
          <w:sz w:val="22"/>
          <w:szCs w:val="22"/>
          <w:lang w:val="es-MX" w:eastAsia="en-US"/>
        </w:rPr>
      </w:pPr>
      <w:r>
        <w:rPr>
          <w:rFonts w:ascii="Montserrat" w:eastAsiaTheme="minorHAnsi" w:hAnsi="Montserrat" w:cs="Calibri"/>
          <w:b/>
          <w:sz w:val="22"/>
          <w:szCs w:val="22"/>
          <w:lang w:val="es-MX" w:eastAsia="en-US"/>
        </w:rPr>
        <w:t>Atribuciones</w:t>
      </w:r>
    </w:p>
    <w:p w14:paraId="51BA6859" w14:textId="77777777" w:rsidR="00A76837" w:rsidRDefault="00A76837" w:rsidP="00A76837">
      <w:pPr>
        <w:jc w:val="both"/>
        <w:rPr>
          <w:rFonts w:ascii="Montserrat" w:hAnsi="Montserrat"/>
        </w:rPr>
      </w:pPr>
    </w:p>
    <w:p w14:paraId="7741F47F" w14:textId="77777777" w:rsidR="00A76837" w:rsidRPr="000008FE" w:rsidRDefault="00A76837" w:rsidP="00A76837">
      <w:pPr>
        <w:jc w:val="both"/>
        <w:rPr>
          <w:rFonts w:ascii="Montserrat" w:hAnsi="Montserrat"/>
          <w:sz w:val="22"/>
        </w:rPr>
      </w:pPr>
      <w:r w:rsidRPr="000008FE">
        <w:rPr>
          <w:rFonts w:ascii="Montserrat" w:hAnsi="Montserrat"/>
          <w:sz w:val="22"/>
        </w:rPr>
        <w:t>Las contenidas en:</w:t>
      </w:r>
    </w:p>
    <w:p w14:paraId="384DA7FE" w14:textId="77777777" w:rsidR="00A76837" w:rsidRPr="000008FE" w:rsidRDefault="00A76837" w:rsidP="00A76837">
      <w:pPr>
        <w:jc w:val="both"/>
        <w:rPr>
          <w:rFonts w:ascii="Montserrat" w:hAnsi="Montserrat"/>
          <w:sz w:val="22"/>
        </w:rPr>
      </w:pPr>
    </w:p>
    <w:p w14:paraId="16329EDB" w14:textId="77777777" w:rsidR="00A76837" w:rsidRPr="000008FE" w:rsidRDefault="00A76837" w:rsidP="000008FE">
      <w:pPr>
        <w:spacing w:line="360" w:lineRule="auto"/>
        <w:jc w:val="both"/>
        <w:rPr>
          <w:rFonts w:ascii="Montserrat" w:hAnsi="Montserrat"/>
          <w:sz w:val="22"/>
        </w:rPr>
      </w:pPr>
      <w:r w:rsidRPr="000008FE">
        <w:rPr>
          <w:rFonts w:ascii="Montserrat" w:hAnsi="Montserrat"/>
          <w:sz w:val="22"/>
        </w:rPr>
        <w:t>Ley Orgánica de la Administración Pública Federal</w:t>
      </w:r>
    </w:p>
    <w:p w14:paraId="2F04FA65" w14:textId="77777777" w:rsidR="00A76837" w:rsidRPr="000008FE" w:rsidRDefault="00A76837" w:rsidP="000008FE">
      <w:pPr>
        <w:spacing w:line="360" w:lineRule="auto"/>
        <w:jc w:val="both"/>
        <w:rPr>
          <w:rFonts w:ascii="Montserrat" w:hAnsi="Montserrat"/>
          <w:sz w:val="22"/>
        </w:rPr>
      </w:pPr>
      <w:r w:rsidRPr="000008FE">
        <w:rPr>
          <w:rFonts w:ascii="Montserrat" w:hAnsi="Montserrat"/>
          <w:sz w:val="22"/>
        </w:rPr>
        <w:t>Ley General de Turismo</w:t>
      </w:r>
    </w:p>
    <w:p w14:paraId="6D06CF6D" w14:textId="77777777" w:rsidR="004D10B8" w:rsidRPr="000008FE" w:rsidRDefault="004D10B8" w:rsidP="000008FE">
      <w:pPr>
        <w:spacing w:line="360" w:lineRule="auto"/>
        <w:jc w:val="both"/>
        <w:rPr>
          <w:rFonts w:ascii="Montserrat" w:hAnsi="Montserrat"/>
          <w:sz w:val="22"/>
        </w:rPr>
      </w:pPr>
      <w:r w:rsidRPr="000008FE">
        <w:rPr>
          <w:rFonts w:ascii="Montserrat" w:hAnsi="Montserrat"/>
          <w:sz w:val="22"/>
        </w:rPr>
        <w:t>Reglamento de la Ley General de Turismo</w:t>
      </w:r>
    </w:p>
    <w:p w14:paraId="39508787" w14:textId="77777777" w:rsidR="00A76837" w:rsidRPr="000008FE" w:rsidRDefault="00A76837" w:rsidP="000008FE">
      <w:pPr>
        <w:spacing w:line="360" w:lineRule="auto"/>
        <w:jc w:val="both"/>
        <w:rPr>
          <w:rFonts w:ascii="Montserrat" w:hAnsi="Montserrat"/>
          <w:sz w:val="22"/>
        </w:rPr>
      </w:pPr>
      <w:r w:rsidRPr="000008FE">
        <w:rPr>
          <w:rFonts w:ascii="Montserrat" w:hAnsi="Montserrat"/>
          <w:sz w:val="22"/>
        </w:rPr>
        <w:t>Reglamento Interior de la Secretaría de Turismo</w:t>
      </w:r>
    </w:p>
    <w:p w14:paraId="616C147E" w14:textId="77777777" w:rsidR="00A76837" w:rsidRPr="00AB4E6F" w:rsidRDefault="00A76837" w:rsidP="000008FE">
      <w:pPr>
        <w:spacing w:line="360" w:lineRule="auto"/>
        <w:jc w:val="both"/>
        <w:rPr>
          <w:rFonts w:ascii="Montserrat" w:hAnsi="Montserrat"/>
        </w:rPr>
      </w:pPr>
    </w:p>
    <w:p w14:paraId="0A5B066F" w14:textId="77777777" w:rsidR="00A76837" w:rsidRDefault="00A76837" w:rsidP="00F2485B">
      <w:pPr>
        <w:jc w:val="both"/>
        <w:rPr>
          <w:rFonts w:ascii="Montserrat" w:eastAsiaTheme="minorHAnsi" w:hAnsi="Montserrat" w:cs="Calibri"/>
          <w:sz w:val="22"/>
          <w:szCs w:val="22"/>
          <w:lang w:val="es-MX" w:eastAsia="en-US"/>
        </w:rPr>
      </w:pPr>
    </w:p>
    <w:p w14:paraId="61128FF0" w14:textId="77777777" w:rsidR="00F2485B" w:rsidRDefault="00F2485B">
      <w:pPr>
        <w:spacing w:after="200" w:line="276" w:lineRule="auto"/>
        <w:rPr>
          <w:rFonts w:ascii="Montserrat" w:hAnsi="Montserrat"/>
          <w:sz w:val="22"/>
          <w:szCs w:val="22"/>
        </w:rPr>
      </w:pPr>
    </w:p>
    <w:p w14:paraId="2028CC32" w14:textId="77777777" w:rsidR="00A76837" w:rsidRDefault="00A76837">
      <w:pPr>
        <w:spacing w:after="200" w:line="276" w:lineRule="auto"/>
        <w:rPr>
          <w:rFonts w:ascii="Montserrat" w:eastAsiaTheme="minorHAnsi" w:hAnsi="Montserrat" w:cstheme="minorBidi"/>
          <w:sz w:val="22"/>
          <w:szCs w:val="22"/>
          <w:lang w:val="es-MX" w:eastAsia="en-US"/>
        </w:rPr>
      </w:pPr>
    </w:p>
    <w:p w14:paraId="582E641E" w14:textId="77777777" w:rsidR="00A76837" w:rsidRDefault="00A76837">
      <w:pPr>
        <w:spacing w:after="200" w:line="276" w:lineRule="auto"/>
        <w:rPr>
          <w:rFonts w:ascii="Montserrat" w:eastAsiaTheme="minorHAnsi" w:hAnsi="Montserrat" w:cstheme="minorBidi"/>
          <w:sz w:val="22"/>
          <w:szCs w:val="22"/>
          <w:lang w:val="es-MX" w:eastAsia="en-US"/>
        </w:rPr>
      </w:pPr>
    </w:p>
    <w:p w14:paraId="06C3B775" w14:textId="77777777" w:rsidR="00A76837" w:rsidRDefault="00A76837">
      <w:pPr>
        <w:spacing w:after="200" w:line="276" w:lineRule="auto"/>
        <w:rPr>
          <w:rFonts w:ascii="Montserrat" w:eastAsiaTheme="minorHAnsi" w:hAnsi="Montserrat" w:cstheme="minorBidi"/>
          <w:sz w:val="22"/>
          <w:szCs w:val="22"/>
          <w:lang w:val="es-MX" w:eastAsia="en-US"/>
        </w:rPr>
      </w:pPr>
    </w:p>
    <w:p w14:paraId="6A5B1049" w14:textId="77777777" w:rsidR="00DE166F" w:rsidRDefault="00DE166F">
      <w:pPr>
        <w:spacing w:after="200" w:line="276" w:lineRule="auto"/>
        <w:rPr>
          <w:rFonts w:ascii="Montserrat" w:eastAsiaTheme="minorHAnsi" w:hAnsi="Montserrat" w:cstheme="minorBidi"/>
          <w:sz w:val="22"/>
          <w:szCs w:val="22"/>
          <w:lang w:val="es-MX" w:eastAsia="en-US"/>
        </w:rPr>
      </w:pPr>
      <w:r>
        <w:rPr>
          <w:rFonts w:ascii="Montserrat" w:eastAsiaTheme="minorHAnsi" w:hAnsi="Montserrat" w:cstheme="minorBidi"/>
          <w:sz w:val="22"/>
          <w:szCs w:val="22"/>
          <w:lang w:val="es-MX" w:eastAsia="en-US"/>
        </w:rPr>
        <w:br w:type="page"/>
      </w:r>
    </w:p>
    <w:p w14:paraId="428CADC4" w14:textId="77777777" w:rsidR="008B770E" w:rsidRDefault="008B770E" w:rsidP="008B3EA9">
      <w:pPr>
        <w:jc w:val="center"/>
        <w:rPr>
          <w:rFonts w:ascii="Montserrat" w:eastAsiaTheme="minorHAnsi" w:hAnsi="Montserrat" w:cs="Calibri"/>
          <w:b/>
          <w:sz w:val="22"/>
          <w:szCs w:val="22"/>
          <w:lang w:val="es-MX" w:eastAsia="en-US"/>
        </w:rPr>
      </w:pPr>
    </w:p>
    <w:p w14:paraId="29F30B9A" w14:textId="77777777" w:rsidR="00F2485B" w:rsidRPr="004D218F" w:rsidRDefault="005E2522" w:rsidP="008B3EA9">
      <w:pPr>
        <w:jc w:val="center"/>
        <w:rPr>
          <w:rFonts w:ascii="Montserrat" w:eastAsiaTheme="minorHAnsi" w:hAnsi="Montserrat" w:cs="Calibri"/>
          <w:b/>
          <w:sz w:val="22"/>
          <w:szCs w:val="22"/>
          <w:lang w:val="es-MX" w:eastAsia="en-US"/>
        </w:rPr>
      </w:pPr>
      <w:r w:rsidRPr="004D218F">
        <w:rPr>
          <w:rFonts w:ascii="Montserrat" w:eastAsiaTheme="minorHAnsi" w:hAnsi="Montserrat" w:cs="Calibri"/>
          <w:b/>
          <w:sz w:val="22"/>
          <w:szCs w:val="22"/>
          <w:lang w:val="es-MX" w:eastAsia="en-US"/>
        </w:rPr>
        <w:t>CAPÍTULO V</w:t>
      </w:r>
    </w:p>
    <w:p w14:paraId="6C10CCCA" w14:textId="77777777" w:rsidR="00F2485B" w:rsidRPr="004D218F" w:rsidRDefault="00F2485B" w:rsidP="008B3EA9">
      <w:pPr>
        <w:ind w:left="851" w:right="786"/>
        <w:jc w:val="center"/>
        <w:rPr>
          <w:rFonts w:ascii="Montserrat" w:hAnsi="Montserrat" w:cs="Arial"/>
          <w:b/>
          <w:sz w:val="22"/>
          <w:szCs w:val="22"/>
        </w:rPr>
      </w:pPr>
    </w:p>
    <w:p w14:paraId="5B8D43EA" w14:textId="77777777" w:rsidR="00F2485B" w:rsidRPr="004D218F" w:rsidRDefault="00F2485B" w:rsidP="008B3EA9">
      <w:pPr>
        <w:jc w:val="center"/>
        <w:rPr>
          <w:rFonts w:ascii="Montserrat" w:eastAsiaTheme="minorHAnsi" w:hAnsi="Montserrat" w:cs="Calibri"/>
          <w:b/>
          <w:sz w:val="22"/>
          <w:szCs w:val="22"/>
          <w:lang w:val="es-MX" w:eastAsia="en-US"/>
        </w:rPr>
      </w:pPr>
      <w:r w:rsidRPr="004D218F">
        <w:rPr>
          <w:rFonts w:ascii="Montserrat" w:eastAsiaTheme="minorHAnsi" w:hAnsi="Montserrat" w:cs="Calibri"/>
          <w:b/>
          <w:sz w:val="22"/>
          <w:szCs w:val="22"/>
          <w:lang w:val="es-MX" w:eastAsia="en-US"/>
        </w:rPr>
        <w:t>Código de Conducta de l</w:t>
      </w:r>
      <w:r w:rsidR="00755455" w:rsidRPr="004D218F">
        <w:rPr>
          <w:rFonts w:ascii="Montserrat" w:eastAsiaTheme="minorHAnsi" w:hAnsi="Montserrat" w:cs="Calibri"/>
          <w:b/>
          <w:sz w:val="22"/>
          <w:szCs w:val="22"/>
          <w:lang w:val="es-MX" w:eastAsia="en-US"/>
        </w:rPr>
        <w:t>a</w:t>
      </w:r>
      <w:r w:rsidRPr="004D218F">
        <w:rPr>
          <w:rFonts w:ascii="Montserrat" w:eastAsiaTheme="minorHAnsi" w:hAnsi="Montserrat" w:cs="Calibri"/>
          <w:b/>
          <w:sz w:val="22"/>
          <w:szCs w:val="22"/>
          <w:lang w:val="es-MX" w:eastAsia="en-US"/>
        </w:rPr>
        <w:t>s</w:t>
      </w:r>
      <w:r w:rsidR="00755455" w:rsidRPr="004D218F">
        <w:rPr>
          <w:rFonts w:ascii="Montserrat" w:eastAsiaTheme="minorHAnsi" w:hAnsi="Montserrat" w:cs="Calibri"/>
          <w:b/>
          <w:sz w:val="22"/>
          <w:szCs w:val="22"/>
          <w:lang w:val="es-MX" w:eastAsia="en-US"/>
        </w:rPr>
        <w:t xml:space="preserve"> Personas Servidora</w:t>
      </w:r>
      <w:r w:rsidRPr="004D218F">
        <w:rPr>
          <w:rFonts w:ascii="Montserrat" w:eastAsiaTheme="minorHAnsi" w:hAnsi="Montserrat" w:cs="Calibri"/>
          <w:b/>
          <w:sz w:val="22"/>
          <w:szCs w:val="22"/>
          <w:lang w:val="es-MX" w:eastAsia="en-US"/>
        </w:rPr>
        <w:t>s Públic</w:t>
      </w:r>
      <w:r w:rsidR="00755455" w:rsidRPr="004D218F">
        <w:rPr>
          <w:rFonts w:ascii="Montserrat" w:eastAsiaTheme="minorHAnsi" w:hAnsi="Montserrat" w:cs="Calibri"/>
          <w:b/>
          <w:sz w:val="22"/>
          <w:szCs w:val="22"/>
          <w:lang w:val="es-MX" w:eastAsia="en-US"/>
        </w:rPr>
        <w:t>a</w:t>
      </w:r>
      <w:r w:rsidRPr="004D218F">
        <w:rPr>
          <w:rFonts w:ascii="Montserrat" w:eastAsiaTheme="minorHAnsi" w:hAnsi="Montserrat" w:cs="Calibri"/>
          <w:b/>
          <w:sz w:val="22"/>
          <w:szCs w:val="22"/>
          <w:lang w:val="es-MX" w:eastAsia="en-US"/>
        </w:rPr>
        <w:t>s de</w:t>
      </w:r>
      <w:r w:rsidR="008B3EA9" w:rsidRPr="004D218F">
        <w:rPr>
          <w:rFonts w:ascii="Montserrat" w:eastAsiaTheme="minorHAnsi" w:hAnsi="Montserrat" w:cs="Calibri"/>
          <w:b/>
          <w:sz w:val="22"/>
          <w:szCs w:val="22"/>
          <w:lang w:val="es-MX" w:eastAsia="en-US"/>
        </w:rPr>
        <w:t xml:space="preserve"> </w:t>
      </w:r>
      <w:r w:rsidRPr="004D218F">
        <w:rPr>
          <w:rFonts w:ascii="Montserrat" w:eastAsiaTheme="minorHAnsi" w:hAnsi="Montserrat" w:cs="Calibri"/>
          <w:b/>
          <w:sz w:val="22"/>
          <w:szCs w:val="22"/>
          <w:lang w:val="es-MX" w:eastAsia="en-US"/>
        </w:rPr>
        <w:t>l</w:t>
      </w:r>
      <w:r w:rsidR="008B3EA9" w:rsidRPr="004D218F">
        <w:rPr>
          <w:rFonts w:ascii="Montserrat" w:eastAsiaTheme="minorHAnsi" w:hAnsi="Montserrat" w:cs="Calibri"/>
          <w:b/>
          <w:sz w:val="22"/>
          <w:szCs w:val="22"/>
          <w:lang w:val="es-MX" w:eastAsia="en-US"/>
        </w:rPr>
        <w:t xml:space="preserve">a </w:t>
      </w:r>
      <w:r w:rsidRPr="004D218F">
        <w:rPr>
          <w:rFonts w:ascii="Montserrat" w:eastAsiaTheme="minorHAnsi" w:hAnsi="Montserrat" w:cs="Calibri"/>
          <w:b/>
          <w:sz w:val="22"/>
          <w:szCs w:val="22"/>
          <w:lang w:val="es-MX" w:eastAsia="en-US"/>
        </w:rPr>
        <w:t>Sec</w:t>
      </w:r>
      <w:r w:rsidR="008B3EA9" w:rsidRPr="004D218F">
        <w:rPr>
          <w:rFonts w:ascii="Montserrat" w:eastAsiaTheme="minorHAnsi" w:hAnsi="Montserrat" w:cs="Calibri"/>
          <w:b/>
          <w:sz w:val="22"/>
          <w:szCs w:val="22"/>
          <w:lang w:val="es-MX" w:eastAsia="en-US"/>
        </w:rPr>
        <w:t>retaría de</w:t>
      </w:r>
      <w:r w:rsidRPr="004D218F">
        <w:rPr>
          <w:rFonts w:ascii="Montserrat" w:eastAsiaTheme="minorHAnsi" w:hAnsi="Montserrat" w:cs="Calibri"/>
          <w:b/>
          <w:sz w:val="22"/>
          <w:szCs w:val="22"/>
          <w:lang w:val="es-MX" w:eastAsia="en-US"/>
        </w:rPr>
        <w:t xml:space="preserve"> Turismo</w:t>
      </w:r>
    </w:p>
    <w:p w14:paraId="55733C73" w14:textId="77777777" w:rsidR="00F2485B" w:rsidRPr="004D218F" w:rsidRDefault="00F2485B" w:rsidP="008B3EA9">
      <w:pPr>
        <w:ind w:left="851" w:right="786"/>
        <w:jc w:val="center"/>
        <w:rPr>
          <w:rFonts w:ascii="Montserrat" w:hAnsi="Montserrat" w:cs="Arial"/>
          <w:b/>
          <w:sz w:val="22"/>
          <w:szCs w:val="22"/>
        </w:rPr>
      </w:pPr>
    </w:p>
    <w:p w14:paraId="40E2FCD1" w14:textId="004092A0" w:rsidR="00F2485B" w:rsidRPr="004D218F" w:rsidRDefault="00016484" w:rsidP="000248CE">
      <w:pPr>
        <w:pStyle w:val="Prrafodelista"/>
        <w:numPr>
          <w:ilvl w:val="0"/>
          <w:numId w:val="22"/>
        </w:numPr>
        <w:ind w:right="786"/>
        <w:jc w:val="center"/>
        <w:rPr>
          <w:rFonts w:ascii="Montserrat" w:hAnsi="Montserrat" w:cs="Arial"/>
          <w:b/>
          <w:sz w:val="22"/>
          <w:szCs w:val="22"/>
        </w:rPr>
      </w:pPr>
      <w:r>
        <w:rPr>
          <w:rFonts w:ascii="Montserrat" w:hAnsi="Montserrat" w:cs="Arial"/>
          <w:b/>
          <w:sz w:val="22"/>
          <w:szCs w:val="22"/>
        </w:rPr>
        <w:t>Nuestro compromiso con la S</w:t>
      </w:r>
      <w:r w:rsidR="00F2485B" w:rsidRPr="004D218F">
        <w:rPr>
          <w:rFonts w:ascii="Montserrat" w:hAnsi="Montserrat" w:cs="Arial"/>
          <w:b/>
          <w:sz w:val="22"/>
          <w:szCs w:val="22"/>
        </w:rPr>
        <w:t>ociedad</w:t>
      </w:r>
    </w:p>
    <w:p w14:paraId="5F09AD20" w14:textId="77777777" w:rsidR="00F2485B" w:rsidRPr="004D218F" w:rsidRDefault="00F2485B" w:rsidP="00F2485B">
      <w:pPr>
        <w:ind w:left="851" w:right="786"/>
        <w:rPr>
          <w:rFonts w:ascii="Montserrat" w:hAnsi="Montserrat" w:cs="Arial"/>
          <w:b/>
          <w:sz w:val="22"/>
          <w:szCs w:val="22"/>
        </w:rPr>
      </w:pPr>
    </w:p>
    <w:p w14:paraId="11437E3E" w14:textId="77777777" w:rsidR="00F2485B" w:rsidRPr="004D218F" w:rsidRDefault="003B33EC" w:rsidP="008B770E">
      <w:pPr>
        <w:jc w:val="both"/>
        <w:rPr>
          <w:rFonts w:ascii="Montserrat" w:eastAsiaTheme="minorHAnsi" w:hAnsi="Montserrat" w:cs="Calibri"/>
          <w:sz w:val="22"/>
          <w:szCs w:val="22"/>
          <w:lang w:val="es-MX" w:eastAsia="en-US"/>
        </w:rPr>
      </w:pPr>
      <w:r>
        <w:rPr>
          <w:rFonts w:ascii="Montserrat" w:eastAsiaTheme="minorHAnsi" w:hAnsi="Montserrat" w:cs="Calibri"/>
          <w:sz w:val="22"/>
          <w:szCs w:val="22"/>
          <w:lang w:val="es-MX" w:eastAsia="en-US"/>
        </w:rPr>
        <w:t>La</w:t>
      </w:r>
      <w:r w:rsidR="00F2485B" w:rsidRPr="004D218F">
        <w:rPr>
          <w:rFonts w:ascii="Montserrat" w:eastAsiaTheme="minorHAnsi" w:hAnsi="Montserrat" w:cs="Calibri"/>
          <w:sz w:val="22"/>
          <w:szCs w:val="22"/>
          <w:lang w:val="es-MX" w:eastAsia="en-US"/>
        </w:rPr>
        <w:t>s</w:t>
      </w:r>
      <w:r>
        <w:rPr>
          <w:rFonts w:ascii="Montserrat" w:eastAsiaTheme="minorHAnsi" w:hAnsi="Montserrat" w:cs="Calibri"/>
          <w:sz w:val="22"/>
          <w:szCs w:val="22"/>
          <w:lang w:val="es-MX" w:eastAsia="en-US"/>
        </w:rPr>
        <w:t xml:space="preserve"> personas servidora</w:t>
      </w:r>
      <w:r w:rsidR="00F2485B" w:rsidRPr="004D218F">
        <w:rPr>
          <w:rFonts w:ascii="Montserrat" w:eastAsiaTheme="minorHAnsi" w:hAnsi="Montserrat" w:cs="Calibri"/>
          <w:sz w:val="22"/>
          <w:szCs w:val="22"/>
          <w:lang w:val="es-MX" w:eastAsia="en-US"/>
        </w:rPr>
        <w:t>s públic</w:t>
      </w:r>
      <w:r>
        <w:rPr>
          <w:rFonts w:ascii="Montserrat" w:eastAsiaTheme="minorHAnsi" w:hAnsi="Montserrat" w:cs="Calibri"/>
          <w:sz w:val="22"/>
          <w:szCs w:val="22"/>
          <w:lang w:val="es-MX" w:eastAsia="en-US"/>
        </w:rPr>
        <w:t>a</w:t>
      </w:r>
      <w:r w:rsidR="00F2485B" w:rsidRPr="004D218F">
        <w:rPr>
          <w:rFonts w:ascii="Montserrat" w:eastAsiaTheme="minorHAnsi" w:hAnsi="Montserrat" w:cs="Calibri"/>
          <w:sz w:val="22"/>
          <w:szCs w:val="22"/>
          <w:lang w:val="es-MX" w:eastAsia="en-US"/>
        </w:rPr>
        <w:t>s que integramos l</w:t>
      </w:r>
      <w:r w:rsidR="008B3EA9" w:rsidRPr="004D218F">
        <w:rPr>
          <w:rFonts w:ascii="Montserrat" w:eastAsiaTheme="minorHAnsi" w:hAnsi="Montserrat" w:cs="Calibri"/>
          <w:sz w:val="22"/>
          <w:szCs w:val="22"/>
          <w:lang w:val="es-MX" w:eastAsia="en-US"/>
        </w:rPr>
        <w:t>a</w:t>
      </w:r>
      <w:r w:rsidR="00F2485B" w:rsidRPr="004D218F">
        <w:rPr>
          <w:rFonts w:ascii="Montserrat" w:eastAsiaTheme="minorHAnsi" w:hAnsi="Montserrat" w:cs="Calibri"/>
          <w:sz w:val="22"/>
          <w:szCs w:val="22"/>
          <w:lang w:val="es-MX" w:eastAsia="en-US"/>
        </w:rPr>
        <w:t xml:space="preserve"> Sec</w:t>
      </w:r>
      <w:r w:rsidR="008B3EA9" w:rsidRPr="004D218F">
        <w:rPr>
          <w:rFonts w:ascii="Montserrat" w:eastAsiaTheme="minorHAnsi" w:hAnsi="Montserrat" w:cs="Calibri"/>
          <w:sz w:val="22"/>
          <w:szCs w:val="22"/>
          <w:lang w:val="es-MX" w:eastAsia="en-US"/>
        </w:rPr>
        <w:t>retaría de</w:t>
      </w:r>
      <w:r w:rsidR="00F2485B" w:rsidRPr="004D218F">
        <w:rPr>
          <w:rFonts w:ascii="Montserrat" w:eastAsiaTheme="minorHAnsi" w:hAnsi="Montserrat" w:cs="Calibri"/>
          <w:sz w:val="22"/>
          <w:szCs w:val="22"/>
          <w:lang w:val="es-MX" w:eastAsia="en-US"/>
        </w:rPr>
        <w:t xml:space="preserve"> Turismo nos comprometemos a emprender las actividades que permitan hacer de la vocación turística un patrimonio de todos. Para ello, nuestra labor estará centrada en la transformación de la actividad turística como una palanca de desarrollo, que aproveche al máximo los valiosos recursos humanos, naturales y </w:t>
      </w:r>
      <w:r w:rsidR="00BE5B6A" w:rsidRPr="004D218F">
        <w:rPr>
          <w:rFonts w:ascii="Montserrat" w:eastAsiaTheme="minorHAnsi" w:hAnsi="Montserrat" w:cs="Calibri"/>
          <w:sz w:val="22"/>
          <w:szCs w:val="22"/>
          <w:lang w:val="es-MX" w:eastAsia="en-US"/>
        </w:rPr>
        <w:t>culturales que existan en México</w:t>
      </w:r>
      <w:r w:rsidR="00F2485B" w:rsidRPr="004D218F">
        <w:rPr>
          <w:rFonts w:ascii="Montserrat" w:eastAsiaTheme="minorHAnsi" w:hAnsi="Montserrat" w:cs="Calibri"/>
          <w:sz w:val="22"/>
          <w:szCs w:val="22"/>
          <w:lang w:val="es-MX" w:eastAsia="en-US"/>
        </w:rPr>
        <w:t>, aportando beneficios a la economía, para elev</w:t>
      </w:r>
      <w:r w:rsidR="00BE5B6A" w:rsidRPr="004D218F">
        <w:rPr>
          <w:rFonts w:ascii="Montserrat" w:eastAsiaTheme="minorHAnsi" w:hAnsi="Montserrat" w:cs="Calibri"/>
          <w:sz w:val="22"/>
          <w:szCs w:val="22"/>
          <w:lang w:val="es-MX" w:eastAsia="en-US"/>
        </w:rPr>
        <w:t>ar la calidad y el bienestar</w:t>
      </w:r>
      <w:r w:rsidR="00F2485B" w:rsidRPr="004D218F">
        <w:rPr>
          <w:rFonts w:ascii="Montserrat" w:eastAsiaTheme="minorHAnsi" w:hAnsi="Montserrat" w:cs="Calibri"/>
          <w:sz w:val="22"/>
          <w:szCs w:val="22"/>
          <w:lang w:val="es-MX" w:eastAsia="en-US"/>
        </w:rPr>
        <w:t xml:space="preserve"> de la población en las regiones, estados y municipios de nuestro país</w:t>
      </w:r>
      <w:r w:rsidR="00975386" w:rsidRPr="004D218F">
        <w:rPr>
          <w:rFonts w:ascii="Montserrat" w:eastAsiaTheme="minorHAnsi" w:hAnsi="Montserrat" w:cs="Calibri"/>
          <w:sz w:val="22"/>
          <w:szCs w:val="22"/>
          <w:lang w:val="es-MX" w:eastAsia="en-US"/>
        </w:rPr>
        <w:t xml:space="preserve"> con</w:t>
      </w:r>
      <w:r w:rsidR="0063330A" w:rsidRPr="004D218F">
        <w:rPr>
          <w:rFonts w:ascii="Montserrat" w:eastAsiaTheme="minorHAnsi" w:hAnsi="Montserrat" w:cs="Calibri"/>
          <w:sz w:val="22"/>
          <w:szCs w:val="22"/>
          <w:lang w:val="es-MX" w:eastAsia="en-US"/>
        </w:rPr>
        <w:t xml:space="preserve"> potencial y</w:t>
      </w:r>
      <w:r w:rsidR="00975386" w:rsidRPr="004D218F">
        <w:rPr>
          <w:rFonts w:ascii="Montserrat" w:eastAsiaTheme="minorHAnsi" w:hAnsi="Montserrat" w:cs="Calibri"/>
          <w:sz w:val="22"/>
          <w:szCs w:val="22"/>
          <w:lang w:val="es-MX" w:eastAsia="en-US"/>
        </w:rPr>
        <w:t xml:space="preserve"> vocación turística.</w:t>
      </w:r>
    </w:p>
    <w:p w14:paraId="654ECD4A" w14:textId="77777777" w:rsidR="00F2485B" w:rsidRPr="004D218F" w:rsidRDefault="00F2485B" w:rsidP="008B770E">
      <w:pPr>
        <w:jc w:val="both"/>
        <w:rPr>
          <w:rFonts w:ascii="Montserrat" w:eastAsiaTheme="minorHAnsi" w:hAnsi="Montserrat" w:cs="Calibri"/>
          <w:sz w:val="22"/>
          <w:szCs w:val="22"/>
          <w:lang w:val="es-MX" w:eastAsia="en-US"/>
        </w:rPr>
      </w:pPr>
    </w:p>
    <w:p w14:paraId="1B2675A3" w14:textId="69EF1DAE" w:rsidR="00F2485B" w:rsidRPr="004D218F" w:rsidRDefault="00F2485B" w:rsidP="008B770E">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Asimismo</w:t>
      </w:r>
      <w:r w:rsidR="009B0EF4">
        <w:rPr>
          <w:rFonts w:ascii="Montserrat" w:eastAsiaTheme="minorHAnsi" w:hAnsi="Montserrat" w:cs="Calibri"/>
          <w:sz w:val="22"/>
          <w:szCs w:val="22"/>
          <w:lang w:val="es-MX" w:eastAsia="en-US"/>
        </w:rPr>
        <w:t>,</w:t>
      </w:r>
      <w:r w:rsidRPr="004D218F">
        <w:rPr>
          <w:rFonts w:ascii="Montserrat" w:eastAsiaTheme="minorHAnsi" w:hAnsi="Montserrat" w:cs="Calibri"/>
          <w:sz w:val="22"/>
          <w:szCs w:val="22"/>
          <w:lang w:val="es-MX" w:eastAsia="en-US"/>
        </w:rPr>
        <w:t xml:space="preserve"> tenemos el deber de salvaguardar el medio ambiente y los recursos naturales, en la perspectiva de un crecimiento económico constante y sostenible, que sea capaz de satisfacer equitativamente las necesidades y aspiraciones de las generaciones presentes</w:t>
      </w:r>
      <w:r w:rsidR="0063330A" w:rsidRPr="004D218F">
        <w:rPr>
          <w:rFonts w:ascii="Montserrat" w:eastAsiaTheme="minorHAnsi" w:hAnsi="Montserrat" w:cs="Calibri"/>
          <w:sz w:val="22"/>
          <w:szCs w:val="22"/>
          <w:lang w:val="es-MX" w:eastAsia="en-US"/>
        </w:rPr>
        <w:t xml:space="preserve"> y futuras.</w:t>
      </w:r>
    </w:p>
    <w:p w14:paraId="2D7BBB51" w14:textId="77777777" w:rsidR="00F2485B" w:rsidRPr="004D218F" w:rsidRDefault="00F2485B" w:rsidP="008B770E">
      <w:pPr>
        <w:jc w:val="both"/>
        <w:rPr>
          <w:rFonts w:ascii="Montserrat" w:eastAsiaTheme="minorHAnsi" w:hAnsi="Montserrat" w:cs="Calibri"/>
          <w:sz w:val="22"/>
          <w:szCs w:val="22"/>
          <w:lang w:val="es-MX" w:eastAsia="en-US"/>
        </w:rPr>
      </w:pPr>
    </w:p>
    <w:p w14:paraId="7ECDE8BD" w14:textId="68DAB674" w:rsidR="00F2485B" w:rsidRPr="004D218F" w:rsidRDefault="00F2485B" w:rsidP="008B770E">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 xml:space="preserve">Estamos conscientes </w:t>
      </w:r>
      <w:r w:rsidR="009B0EF4" w:rsidRPr="004D218F">
        <w:rPr>
          <w:rFonts w:ascii="Montserrat" w:eastAsiaTheme="minorHAnsi" w:hAnsi="Montserrat" w:cs="Calibri"/>
          <w:sz w:val="22"/>
          <w:szCs w:val="22"/>
          <w:lang w:val="es-MX" w:eastAsia="en-US"/>
        </w:rPr>
        <w:t>que,</w:t>
      </w:r>
      <w:r w:rsidRPr="004D218F">
        <w:rPr>
          <w:rFonts w:ascii="Montserrat" w:eastAsiaTheme="minorHAnsi" w:hAnsi="Montserrat" w:cs="Calibri"/>
          <w:sz w:val="22"/>
          <w:szCs w:val="22"/>
          <w:lang w:val="es-MX" w:eastAsia="en-US"/>
        </w:rPr>
        <w:t xml:space="preserve"> con nuestra labor diaria, el turismo se convertirá en un factor vital para el desarr</w:t>
      </w:r>
      <w:r w:rsidR="0063330A" w:rsidRPr="004D218F">
        <w:rPr>
          <w:rFonts w:ascii="Montserrat" w:eastAsiaTheme="minorHAnsi" w:hAnsi="Montserrat" w:cs="Calibri"/>
          <w:sz w:val="22"/>
          <w:szCs w:val="22"/>
          <w:lang w:val="es-MX" w:eastAsia="en-US"/>
        </w:rPr>
        <w:t>ollo social y humano para México.</w:t>
      </w:r>
      <w:r w:rsidRPr="004D218F">
        <w:rPr>
          <w:rFonts w:ascii="Montserrat" w:eastAsiaTheme="minorHAnsi" w:hAnsi="Montserrat" w:cs="Calibri"/>
          <w:sz w:val="22"/>
          <w:szCs w:val="22"/>
          <w:lang w:val="es-MX" w:eastAsia="en-US"/>
        </w:rPr>
        <w:t xml:space="preserve"> </w:t>
      </w:r>
      <w:r w:rsidR="0063330A" w:rsidRPr="004D218F">
        <w:rPr>
          <w:rFonts w:ascii="Montserrat" w:eastAsiaTheme="minorHAnsi" w:hAnsi="Montserrat" w:cs="Calibri"/>
          <w:sz w:val="22"/>
          <w:szCs w:val="22"/>
          <w:lang w:val="es-MX" w:eastAsia="en-US"/>
        </w:rPr>
        <w:t>Sabemos que si alcanzamos</w:t>
      </w:r>
      <w:r w:rsidRPr="004D218F">
        <w:rPr>
          <w:rFonts w:ascii="Montserrat" w:eastAsiaTheme="minorHAnsi" w:hAnsi="Montserrat" w:cs="Calibri"/>
          <w:sz w:val="22"/>
          <w:szCs w:val="22"/>
          <w:lang w:val="es-MX" w:eastAsia="en-US"/>
        </w:rPr>
        <w:t xml:space="preserve"> una mayor competitividad en las empresas y </w:t>
      </w:r>
      <w:r w:rsidR="0063330A" w:rsidRPr="004D218F">
        <w:rPr>
          <w:rFonts w:ascii="Montserrat" w:eastAsiaTheme="minorHAnsi" w:hAnsi="Montserrat" w:cs="Calibri"/>
          <w:sz w:val="22"/>
          <w:szCs w:val="22"/>
          <w:lang w:val="es-MX" w:eastAsia="en-US"/>
        </w:rPr>
        <w:t>diversificamos</w:t>
      </w:r>
      <w:r w:rsidRPr="004D218F">
        <w:rPr>
          <w:rFonts w:ascii="Montserrat" w:eastAsiaTheme="minorHAnsi" w:hAnsi="Montserrat" w:cs="Calibri"/>
          <w:sz w:val="22"/>
          <w:szCs w:val="22"/>
          <w:lang w:val="es-MX" w:eastAsia="en-US"/>
        </w:rPr>
        <w:t xml:space="preserve"> mercados, productos y destinos, </w:t>
      </w:r>
      <w:r w:rsidR="0063330A" w:rsidRPr="004D218F">
        <w:rPr>
          <w:rFonts w:ascii="Montserrat" w:eastAsiaTheme="minorHAnsi" w:hAnsi="Montserrat" w:cs="Calibri"/>
          <w:sz w:val="22"/>
          <w:szCs w:val="22"/>
          <w:lang w:val="es-MX" w:eastAsia="en-US"/>
        </w:rPr>
        <w:t>así como</w:t>
      </w:r>
      <w:r w:rsidRPr="004D218F">
        <w:rPr>
          <w:rFonts w:ascii="Montserrat" w:eastAsiaTheme="minorHAnsi" w:hAnsi="Montserrat" w:cs="Calibri"/>
          <w:sz w:val="22"/>
          <w:szCs w:val="22"/>
          <w:lang w:val="es-MX" w:eastAsia="en-US"/>
        </w:rPr>
        <w:t xml:space="preserve"> satisfacción plena de </w:t>
      </w:r>
      <w:r w:rsidR="00A80023" w:rsidRPr="004D218F">
        <w:rPr>
          <w:rFonts w:ascii="Montserrat" w:eastAsiaTheme="minorHAnsi" w:hAnsi="Montserrat" w:cs="Calibri"/>
          <w:sz w:val="22"/>
          <w:szCs w:val="22"/>
          <w:lang w:val="es-MX" w:eastAsia="en-US"/>
        </w:rPr>
        <w:t>los visitantes</w:t>
      </w:r>
      <w:r w:rsidRPr="004D218F">
        <w:rPr>
          <w:rFonts w:ascii="Montserrat" w:eastAsiaTheme="minorHAnsi" w:hAnsi="Montserrat" w:cs="Calibri"/>
          <w:sz w:val="22"/>
          <w:szCs w:val="22"/>
          <w:lang w:val="es-MX" w:eastAsia="en-US"/>
        </w:rPr>
        <w:t xml:space="preserve"> nacionales y extranjeros, habrá mayores oportunidades de empleo y mejorará el ingreso de amplios grup</w:t>
      </w:r>
      <w:r w:rsidR="0063330A" w:rsidRPr="004D218F">
        <w:rPr>
          <w:rFonts w:ascii="Montserrat" w:eastAsiaTheme="minorHAnsi" w:hAnsi="Montserrat" w:cs="Calibri"/>
          <w:sz w:val="22"/>
          <w:szCs w:val="22"/>
          <w:lang w:val="es-MX" w:eastAsia="en-US"/>
        </w:rPr>
        <w:t>os de la población;</w:t>
      </w:r>
      <w:r w:rsidRPr="004D218F">
        <w:rPr>
          <w:rFonts w:ascii="Montserrat" w:eastAsiaTheme="minorHAnsi" w:hAnsi="Montserrat" w:cs="Calibri"/>
          <w:sz w:val="22"/>
          <w:szCs w:val="22"/>
          <w:lang w:val="es-MX" w:eastAsia="en-US"/>
        </w:rPr>
        <w:t xml:space="preserve"> sin dejar a un lado la protección del medio ambiente y el interés de fortalecer los lazos comunitarios y el tejido social de nuestra sociedad con apego a los valores en favor de la igualdad y respeto de los derechos humanos.</w:t>
      </w:r>
    </w:p>
    <w:p w14:paraId="3C66A474" w14:textId="77777777" w:rsidR="00F2485B" w:rsidRPr="004D218F" w:rsidRDefault="00F2485B" w:rsidP="008B770E">
      <w:pPr>
        <w:jc w:val="both"/>
        <w:rPr>
          <w:rFonts w:ascii="Montserrat" w:eastAsiaTheme="minorHAnsi" w:hAnsi="Montserrat" w:cs="Calibri"/>
          <w:sz w:val="22"/>
          <w:szCs w:val="22"/>
          <w:lang w:val="es-MX" w:eastAsia="en-US"/>
        </w:rPr>
      </w:pPr>
    </w:p>
    <w:p w14:paraId="48BFD17A" w14:textId="77777777" w:rsidR="00F2485B" w:rsidRPr="004D218F" w:rsidRDefault="00F2485B" w:rsidP="008B770E">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 xml:space="preserve">Para todos nosotros, el turismo es agente de transformación y fuente de riqueza social. </w:t>
      </w:r>
      <w:r w:rsidR="00844BC4">
        <w:rPr>
          <w:rFonts w:ascii="Montserrat" w:eastAsiaTheme="minorHAnsi" w:hAnsi="Montserrat" w:cs="Calibri"/>
          <w:sz w:val="22"/>
          <w:szCs w:val="22"/>
          <w:lang w:val="es-MX" w:eastAsia="en-US"/>
        </w:rPr>
        <w:t>La</w:t>
      </w:r>
      <w:r w:rsidR="00A80023" w:rsidRPr="004D218F">
        <w:rPr>
          <w:rFonts w:ascii="Montserrat" w:eastAsiaTheme="minorHAnsi" w:hAnsi="Montserrat" w:cs="Calibri"/>
          <w:sz w:val="22"/>
          <w:szCs w:val="22"/>
          <w:lang w:val="es-MX" w:eastAsia="en-US"/>
        </w:rPr>
        <w:t xml:space="preserve">s </w:t>
      </w:r>
      <w:r w:rsidR="00844BC4">
        <w:rPr>
          <w:rFonts w:ascii="Montserrat" w:eastAsiaTheme="minorHAnsi" w:hAnsi="Montserrat" w:cs="Calibri"/>
          <w:sz w:val="22"/>
          <w:szCs w:val="22"/>
          <w:lang w:val="es-MX" w:eastAsia="en-US"/>
        </w:rPr>
        <w:t xml:space="preserve">personas </w:t>
      </w:r>
      <w:r w:rsidR="00A80023" w:rsidRPr="004D218F">
        <w:rPr>
          <w:rFonts w:ascii="Montserrat" w:eastAsiaTheme="minorHAnsi" w:hAnsi="Montserrat" w:cs="Calibri"/>
          <w:sz w:val="22"/>
          <w:szCs w:val="22"/>
          <w:lang w:val="es-MX" w:eastAsia="en-US"/>
        </w:rPr>
        <w:t>servidor</w:t>
      </w:r>
      <w:r w:rsidR="00844BC4">
        <w:rPr>
          <w:rFonts w:ascii="Montserrat" w:eastAsiaTheme="minorHAnsi" w:hAnsi="Montserrat" w:cs="Calibri"/>
          <w:sz w:val="22"/>
          <w:szCs w:val="22"/>
          <w:lang w:val="es-MX" w:eastAsia="en-US"/>
        </w:rPr>
        <w:t>a</w:t>
      </w:r>
      <w:r w:rsidR="00A80023" w:rsidRPr="004D218F">
        <w:rPr>
          <w:rFonts w:ascii="Montserrat" w:eastAsiaTheme="minorHAnsi" w:hAnsi="Montserrat" w:cs="Calibri"/>
          <w:sz w:val="22"/>
          <w:szCs w:val="22"/>
          <w:lang w:val="es-MX" w:eastAsia="en-US"/>
        </w:rPr>
        <w:t>s</w:t>
      </w:r>
      <w:r w:rsidRPr="004D218F">
        <w:rPr>
          <w:rFonts w:ascii="Montserrat" w:eastAsiaTheme="minorHAnsi" w:hAnsi="Montserrat" w:cs="Calibri"/>
          <w:sz w:val="22"/>
          <w:szCs w:val="22"/>
          <w:lang w:val="es-MX" w:eastAsia="en-US"/>
        </w:rPr>
        <w:t xml:space="preserve"> públic</w:t>
      </w:r>
      <w:r w:rsidR="00844BC4">
        <w:rPr>
          <w:rFonts w:ascii="Montserrat" w:eastAsiaTheme="minorHAnsi" w:hAnsi="Montserrat" w:cs="Calibri"/>
          <w:sz w:val="22"/>
          <w:szCs w:val="22"/>
          <w:lang w:val="es-MX" w:eastAsia="en-US"/>
        </w:rPr>
        <w:t>a</w:t>
      </w:r>
      <w:r w:rsidRPr="004D218F">
        <w:rPr>
          <w:rFonts w:ascii="Montserrat" w:eastAsiaTheme="minorHAnsi" w:hAnsi="Montserrat" w:cs="Calibri"/>
          <w:sz w:val="22"/>
          <w:szCs w:val="22"/>
          <w:lang w:val="es-MX" w:eastAsia="en-US"/>
        </w:rPr>
        <w:t xml:space="preserve">s </w:t>
      </w:r>
      <w:r w:rsidR="00E02AD1">
        <w:rPr>
          <w:rFonts w:ascii="Montserrat" w:eastAsiaTheme="minorHAnsi" w:hAnsi="Montserrat" w:cs="Calibri"/>
          <w:sz w:val="22"/>
          <w:szCs w:val="22"/>
          <w:lang w:val="es-MX" w:eastAsia="en-US"/>
        </w:rPr>
        <w:t xml:space="preserve">de </w:t>
      </w:r>
      <w:r w:rsidR="003D590A" w:rsidRPr="004D218F">
        <w:rPr>
          <w:rFonts w:ascii="Montserrat" w:eastAsiaTheme="minorHAnsi" w:hAnsi="Montserrat" w:cs="Calibri"/>
          <w:sz w:val="22"/>
          <w:szCs w:val="22"/>
          <w:lang w:val="es-MX" w:eastAsia="en-US"/>
        </w:rPr>
        <w:t xml:space="preserve">la Secretaría de </w:t>
      </w:r>
      <w:r w:rsidR="00A80023" w:rsidRPr="004D218F">
        <w:rPr>
          <w:rFonts w:ascii="Montserrat" w:eastAsiaTheme="minorHAnsi" w:hAnsi="Montserrat" w:cs="Calibri"/>
          <w:sz w:val="22"/>
          <w:szCs w:val="22"/>
          <w:lang w:val="es-MX" w:eastAsia="en-US"/>
        </w:rPr>
        <w:t>Turismo sabemos</w:t>
      </w:r>
      <w:r w:rsidR="0063330A" w:rsidRPr="004D218F">
        <w:rPr>
          <w:rFonts w:ascii="Montserrat" w:eastAsiaTheme="minorHAnsi" w:hAnsi="Montserrat" w:cs="Calibri"/>
          <w:sz w:val="22"/>
          <w:szCs w:val="22"/>
          <w:lang w:val="es-MX" w:eastAsia="en-US"/>
        </w:rPr>
        <w:t xml:space="preserve"> que</w:t>
      </w:r>
      <w:r w:rsidRPr="004D218F">
        <w:rPr>
          <w:rFonts w:ascii="Montserrat" w:eastAsiaTheme="minorHAnsi" w:hAnsi="Montserrat" w:cs="Calibri"/>
          <w:sz w:val="22"/>
          <w:szCs w:val="22"/>
          <w:lang w:val="es-MX" w:eastAsia="en-US"/>
        </w:rPr>
        <w:t xml:space="preserve"> sumando esfuerzos y voluntades podremos cumplir con el reto que tenemos en el</w:t>
      </w:r>
      <w:r w:rsidR="0063330A" w:rsidRPr="004D218F">
        <w:rPr>
          <w:rFonts w:ascii="Montserrat" w:eastAsiaTheme="minorHAnsi" w:hAnsi="Montserrat" w:cs="Calibri"/>
          <w:sz w:val="22"/>
          <w:szCs w:val="22"/>
          <w:lang w:val="es-MX" w:eastAsia="en-US"/>
        </w:rPr>
        <w:t xml:space="preserve"> presente y en el futuro. Sólo por el camino de compartir</w:t>
      </w:r>
      <w:r w:rsidRPr="004D218F">
        <w:rPr>
          <w:rFonts w:ascii="Montserrat" w:eastAsiaTheme="minorHAnsi" w:hAnsi="Montserrat" w:cs="Calibri"/>
          <w:sz w:val="22"/>
          <w:szCs w:val="22"/>
          <w:lang w:val="es-MX" w:eastAsia="en-US"/>
        </w:rPr>
        <w:t xml:space="preserve"> ideas, iniciativas, acciones, decisiones y resultados con los empresarios, industriales y miembros de la sociedad civil, podemos cumplir con las metas y objetivos que nos hemos propuesto. Estamos convencidos </w:t>
      </w:r>
      <w:r w:rsidR="0055378A" w:rsidRPr="004D218F">
        <w:rPr>
          <w:rFonts w:ascii="Montserrat" w:eastAsiaTheme="minorHAnsi" w:hAnsi="Montserrat" w:cs="Calibri"/>
          <w:sz w:val="22"/>
          <w:szCs w:val="22"/>
          <w:lang w:val="es-MX" w:eastAsia="en-US"/>
        </w:rPr>
        <w:t>que nuestras acciones coadyuvará</w:t>
      </w:r>
      <w:r w:rsidRPr="004D218F">
        <w:rPr>
          <w:rFonts w:ascii="Montserrat" w:eastAsiaTheme="minorHAnsi" w:hAnsi="Montserrat" w:cs="Calibri"/>
          <w:sz w:val="22"/>
          <w:szCs w:val="22"/>
          <w:lang w:val="es-MX" w:eastAsia="en-US"/>
        </w:rPr>
        <w:t>n en la construcción de un país líder de la actividad</w:t>
      </w:r>
      <w:r w:rsidR="0055378A" w:rsidRPr="004D218F">
        <w:rPr>
          <w:rFonts w:ascii="Montserrat" w:eastAsiaTheme="minorHAnsi" w:hAnsi="Montserrat" w:cs="Calibri"/>
          <w:sz w:val="22"/>
          <w:szCs w:val="22"/>
          <w:lang w:val="es-MX" w:eastAsia="en-US"/>
        </w:rPr>
        <w:t xml:space="preserve"> turística en el mundo</w:t>
      </w:r>
      <w:r w:rsidRPr="004D218F">
        <w:rPr>
          <w:rFonts w:ascii="Montserrat" w:eastAsiaTheme="minorHAnsi" w:hAnsi="Montserrat" w:cs="Calibri"/>
          <w:sz w:val="22"/>
          <w:szCs w:val="22"/>
          <w:lang w:val="es-MX" w:eastAsia="en-US"/>
        </w:rPr>
        <w:t>.</w:t>
      </w:r>
    </w:p>
    <w:p w14:paraId="01D41F46" w14:textId="77777777" w:rsidR="00F2485B" w:rsidRPr="004D218F" w:rsidRDefault="00F2485B" w:rsidP="008B770E">
      <w:pPr>
        <w:jc w:val="both"/>
        <w:rPr>
          <w:rFonts w:ascii="Montserrat" w:eastAsiaTheme="minorHAnsi" w:hAnsi="Montserrat" w:cs="Calibri"/>
          <w:sz w:val="22"/>
          <w:szCs w:val="22"/>
          <w:lang w:val="es-MX" w:eastAsia="en-US"/>
        </w:rPr>
      </w:pPr>
    </w:p>
    <w:p w14:paraId="41C06DC3" w14:textId="77777777" w:rsidR="00F2485B" w:rsidRPr="004D218F" w:rsidRDefault="00F2485B" w:rsidP="008B770E">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Como organización integrada, reconocemos que hay que trabajar con energía para convertir en oportunidades los retos que actualmente vive la actividad turística; por ello, como</w:t>
      </w:r>
      <w:r w:rsidR="00844BC4">
        <w:rPr>
          <w:rFonts w:ascii="Montserrat" w:eastAsiaTheme="minorHAnsi" w:hAnsi="Montserrat" w:cs="Calibri"/>
          <w:sz w:val="22"/>
          <w:szCs w:val="22"/>
          <w:lang w:val="es-MX" w:eastAsia="en-US"/>
        </w:rPr>
        <w:t xml:space="preserve"> personas servidora</w:t>
      </w:r>
      <w:r w:rsidRPr="004D218F">
        <w:rPr>
          <w:rFonts w:ascii="Montserrat" w:eastAsiaTheme="minorHAnsi" w:hAnsi="Montserrat" w:cs="Calibri"/>
          <w:sz w:val="22"/>
          <w:szCs w:val="22"/>
          <w:lang w:val="es-MX" w:eastAsia="en-US"/>
        </w:rPr>
        <w:t>s públic</w:t>
      </w:r>
      <w:r w:rsidR="00844BC4">
        <w:rPr>
          <w:rFonts w:ascii="Montserrat" w:eastAsiaTheme="minorHAnsi" w:hAnsi="Montserrat" w:cs="Calibri"/>
          <w:sz w:val="22"/>
          <w:szCs w:val="22"/>
          <w:lang w:val="es-MX" w:eastAsia="en-US"/>
        </w:rPr>
        <w:t>a</w:t>
      </w:r>
      <w:r w:rsidRPr="004D218F">
        <w:rPr>
          <w:rFonts w:ascii="Montserrat" w:eastAsiaTheme="minorHAnsi" w:hAnsi="Montserrat" w:cs="Calibri"/>
          <w:sz w:val="22"/>
          <w:szCs w:val="22"/>
          <w:lang w:val="es-MX" w:eastAsia="en-US"/>
        </w:rPr>
        <w:t>s nos comprometemos a desarrollar nuestro talento y creatividad con el propósito de dar resultados que puedan ser evaluados por la sociedad.</w:t>
      </w:r>
    </w:p>
    <w:p w14:paraId="0E3FA790" w14:textId="77777777" w:rsidR="00F2485B" w:rsidRPr="004D218F" w:rsidRDefault="00F2485B" w:rsidP="008B770E">
      <w:pPr>
        <w:jc w:val="both"/>
        <w:rPr>
          <w:rFonts w:ascii="Montserrat" w:eastAsiaTheme="minorHAnsi" w:hAnsi="Montserrat" w:cs="Calibri"/>
          <w:sz w:val="22"/>
          <w:szCs w:val="22"/>
          <w:lang w:val="es-MX" w:eastAsia="en-US"/>
        </w:rPr>
      </w:pPr>
    </w:p>
    <w:p w14:paraId="3B0C0200" w14:textId="77777777" w:rsidR="00F2485B" w:rsidRPr="004D218F" w:rsidRDefault="00F2485B" w:rsidP="008B770E">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 xml:space="preserve">Todos </w:t>
      </w:r>
      <w:r w:rsidR="00BA7DF7">
        <w:rPr>
          <w:rFonts w:ascii="Montserrat" w:eastAsiaTheme="minorHAnsi" w:hAnsi="Montserrat" w:cs="Calibri"/>
          <w:sz w:val="22"/>
          <w:szCs w:val="22"/>
          <w:lang w:val="es-MX" w:eastAsia="en-US"/>
        </w:rPr>
        <w:t>las personas</w:t>
      </w:r>
      <w:r w:rsidRPr="004D218F">
        <w:rPr>
          <w:rFonts w:ascii="Montserrat" w:eastAsiaTheme="minorHAnsi" w:hAnsi="Montserrat" w:cs="Calibri"/>
          <w:sz w:val="22"/>
          <w:szCs w:val="22"/>
          <w:lang w:val="es-MX" w:eastAsia="en-US"/>
        </w:rPr>
        <w:t xml:space="preserve"> colaborador</w:t>
      </w:r>
      <w:r w:rsidR="00BA7DF7">
        <w:rPr>
          <w:rFonts w:ascii="Montserrat" w:eastAsiaTheme="minorHAnsi" w:hAnsi="Montserrat" w:cs="Calibri"/>
          <w:sz w:val="22"/>
          <w:szCs w:val="22"/>
          <w:lang w:val="es-MX" w:eastAsia="en-US"/>
        </w:rPr>
        <w:t>a</w:t>
      </w:r>
      <w:r w:rsidRPr="004D218F">
        <w:rPr>
          <w:rFonts w:ascii="Montserrat" w:eastAsiaTheme="minorHAnsi" w:hAnsi="Montserrat" w:cs="Calibri"/>
          <w:sz w:val="22"/>
          <w:szCs w:val="22"/>
          <w:lang w:val="es-MX" w:eastAsia="en-US"/>
        </w:rPr>
        <w:t>s</w:t>
      </w:r>
      <w:r w:rsidR="006C2EA3" w:rsidRPr="004D218F">
        <w:rPr>
          <w:rFonts w:ascii="Montserrat" w:eastAsiaTheme="minorHAnsi" w:hAnsi="Montserrat" w:cs="Calibri"/>
          <w:sz w:val="22"/>
          <w:szCs w:val="22"/>
          <w:lang w:val="es-MX" w:eastAsia="en-US"/>
        </w:rPr>
        <w:t xml:space="preserve"> de la Secretaría de</w:t>
      </w:r>
      <w:r w:rsidRPr="004D218F">
        <w:rPr>
          <w:rFonts w:ascii="Montserrat" w:eastAsiaTheme="minorHAnsi" w:hAnsi="Montserrat" w:cs="Calibri"/>
          <w:sz w:val="22"/>
          <w:szCs w:val="22"/>
          <w:lang w:val="es-MX" w:eastAsia="en-US"/>
        </w:rPr>
        <w:t xml:space="preserve"> Turismo nos comprometemos a construir un proyecto exitoso de organización que cumpla con las expectativas y demandas de la sociedad,  aprovechando las nuevas herramientas que ofrece la tecnología, capacitándonos de forma continua, incrementando el rendimiento y la productividad y </w:t>
      </w:r>
      <w:r w:rsidRPr="004D218F">
        <w:rPr>
          <w:rFonts w:ascii="Montserrat" w:eastAsiaTheme="minorHAnsi" w:hAnsi="Montserrat" w:cs="Calibri"/>
          <w:sz w:val="22"/>
          <w:szCs w:val="22"/>
          <w:lang w:val="es-MX" w:eastAsia="en-US"/>
        </w:rPr>
        <w:lastRenderedPageBreak/>
        <w:t>eligiendo las mejores estrategias para lograr resultados favorables para la actividad turística en México, con pleno respeto a los derechos humanos de las libertades fundamentales sin distinción de raza, sexo ni religión.</w:t>
      </w:r>
    </w:p>
    <w:p w14:paraId="56B586CD" w14:textId="77777777" w:rsidR="00F2485B" w:rsidRPr="004D218F" w:rsidRDefault="00F2485B" w:rsidP="008B770E">
      <w:pPr>
        <w:jc w:val="both"/>
        <w:rPr>
          <w:rFonts w:ascii="Montserrat" w:eastAsiaTheme="minorHAnsi" w:hAnsi="Montserrat" w:cs="Calibri"/>
          <w:sz w:val="22"/>
          <w:szCs w:val="22"/>
          <w:lang w:val="es-MX" w:eastAsia="en-US"/>
        </w:rPr>
      </w:pPr>
    </w:p>
    <w:p w14:paraId="0D014749" w14:textId="77777777" w:rsidR="00F2485B" w:rsidRPr="004D218F" w:rsidRDefault="00F2485B" w:rsidP="008B770E">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Cumplir con el compro</w:t>
      </w:r>
      <w:r w:rsidR="0055378A" w:rsidRPr="004D218F">
        <w:rPr>
          <w:rFonts w:ascii="Montserrat" w:eastAsiaTheme="minorHAnsi" w:hAnsi="Montserrat" w:cs="Calibri"/>
          <w:sz w:val="22"/>
          <w:szCs w:val="22"/>
          <w:lang w:val="es-MX" w:eastAsia="en-US"/>
        </w:rPr>
        <w:t>miso que nos hemos impuesto</w:t>
      </w:r>
      <w:r w:rsidRPr="004D218F">
        <w:rPr>
          <w:rFonts w:ascii="Montserrat" w:eastAsiaTheme="minorHAnsi" w:hAnsi="Montserrat" w:cs="Calibri"/>
          <w:sz w:val="22"/>
          <w:szCs w:val="22"/>
          <w:lang w:val="es-MX" w:eastAsia="en-US"/>
        </w:rPr>
        <w:t xml:space="preserve"> con la sociedad, involucra la participación en tres ámbitos, a decir: institucional, de liderazgo y colaboración, que articulados bajo los principios de efectividad, transparencia e innovación, resultan en:</w:t>
      </w:r>
    </w:p>
    <w:p w14:paraId="051862B6" w14:textId="77777777" w:rsidR="00E841C7" w:rsidRPr="004D218F" w:rsidRDefault="00E841C7" w:rsidP="00E841C7">
      <w:pPr>
        <w:jc w:val="both"/>
        <w:rPr>
          <w:rFonts w:ascii="Montserrat" w:hAnsi="Montserrat" w:cs="Calibri"/>
          <w:b/>
          <w:sz w:val="22"/>
          <w:szCs w:val="22"/>
        </w:rPr>
      </w:pPr>
    </w:p>
    <w:p w14:paraId="138F9385" w14:textId="0B1A606C" w:rsidR="00F2485B" w:rsidRPr="004D218F" w:rsidRDefault="00F2485B" w:rsidP="000248CE">
      <w:pPr>
        <w:pStyle w:val="Prrafodelista"/>
        <w:numPr>
          <w:ilvl w:val="0"/>
          <w:numId w:val="22"/>
        </w:numPr>
        <w:ind w:right="786"/>
        <w:jc w:val="center"/>
        <w:rPr>
          <w:rFonts w:ascii="Montserrat" w:hAnsi="Montserrat" w:cs="Arial"/>
          <w:b/>
          <w:sz w:val="22"/>
          <w:szCs w:val="22"/>
        </w:rPr>
      </w:pPr>
      <w:r w:rsidRPr="004D218F">
        <w:rPr>
          <w:rFonts w:ascii="Montserrat" w:hAnsi="Montserrat" w:cs="Arial"/>
          <w:b/>
          <w:sz w:val="22"/>
          <w:szCs w:val="22"/>
        </w:rPr>
        <w:t>Las instituciones que queremos construir</w:t>
      </w:r>
    </w:p>
    <w:p w14:paraId="061B2006" w14:textId="77777777" w:rsidR="00F2485B" w:rsidRPr="004D218F" w:rsidRDefault="00F2485B" w:rsidP="00F2485B">
      <w:pPr>
        <w:ind w:left="851" w:right="786"/>
        <w:rPr>
          <w:rFonts w:ascii="Montserrat" w:hAnsi="Montserrat" w:cs="Arial"/>
          <w:b/>
          <w:sz w:val="22"/>
          <w:szCs w:val="22"/>
        </w:rPr>
      </w:pPr>
    </w:p>
    <w:p w14:paraId="59A83D53" w14:textId="5EDA11FA" w:rsidR="00F2485B" w:rsidRPr="00DF72BE" w:rsidRDefault="00F2485B" w:rsidP="00DF72BE">
      <w:pPr>
        <w:pStyle w:val="Prrafodelista"/>
        <w:numPr>
          <w:ilvl w:val="1"/>
          <w:numId w:val="32"/>
        </w:numPr>
        <w:ind w:right="786" w:hanging="11"/>
        <w:rPr>
          <w:rFonts w:ascii="Montserrat" w:hAnsi="Montserrat" w:cs="Arial"/>
          <w:b/>
          <w:sz w:val="22"/>
          <w:szCs w:val="22"/>
        </w:rPr>
      </w:pPr>
      <w:r w:rsidRPr="00DF72BE">
        <w:rPr>
          <w:rFonts w:ascii="Montserrat" w:hAnsi="Montserrat" w:cs="Arial"/>
          <w:b/>
          <w:sz w:val="22"/>
          <w:szCs w:val="22"/>
        </w:rPr>
        <w:t>Instituciones Efectivas</w:t>
      </w:r>
    </w:p>
    <w:p w14:paraId="26458D5E" w14:textId="77777777" w:rsidR="00EC1261" w:rsidRPr="004D218F" w:rsidRDefault="00EC1261" w:rsidP="00EC1261">
      <w:pPr>
        <w:pStyle w:val="Prrafodelista"/>
        <w:ind w:left="1256" w:right="786"/>
        <w:rPr>
          <w:rFonts w:ascii="Montserrat" w:hAnsi="Montserrat" w:cs="Arial"/>
          <w:b/>
          <w:sz w:val="22"/>
          <w:szCs w:val="22"/>
        </w:rPr>
      </w:pPr>
    </w:p>
    <w:p w14:paraId="554D1E6C" w14:textId="77777777" w:rsidR="00F2485B" w:rsidRPr="004D218F" w:rsidRDefault="00F2485B" w:rsidP="00F2485B">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La</w:t>
      </w:r>
      <w:r w:rsidR="006C2EA3" w:rsidRPr="004D218F">
        <w:rPr>
          <w:rFonts w:ascii="Montserrat" w:eastAsiaTheme="minorHAnsi" w:hAnsi="Montserrat" w:cs="Calibri"/>
          <w:sz w:val="22"/>
          <w:szCs w:val="22"/>
          <w:lang w:val="es-MX" w:eastAsia="en-US"/>
        </w:rPr>
        <w:t xml:space="preserve"> Secretaría de Turismo y</w:t>
      </w:r>
      <w:r w:rsidRPr="004D218F">
        <w:rPr>
          <w:rFonts w:ascii="Montserrat" w:eastAsiaTheme="minorHAnsi" w:hAnsi="Montserrat" w:cs="Calibri"/>
          <w:sz w:val="22"/>
          <w:szCs w:val="22"/>
          <w:lang w:val="es-MX" w:eastAsia="en-US"/>
        </w:rPr>
        <w:t xml:space="preserve"> sus Órganos A</w:t>
      </w:r>
      <w:r w:rsidR="006C2EA3" w:rsidRPr="004D218F">
        <w:rPr>
          <w:rFonts w:ascii="Montserrat" w:eastAsiaTheme="minorHAnsi" w:hAnsi="Montserrat" w:cs="Calibri"/>
          <w:sz w:val="22"/>
          <w:szCs w:val="22"/>
          <w:lang w:val="es-MX" w:eastAsia="en-US"/>
        </w:rPr>
        <w:t xml:space="preserve">dministrativos Desconcentrados </w:t>
      </w:r>
      <w:r w:rsidR="00E02AD1">
        <w:rPr>
          <w:rFonts w:ascii="Montserrat" w:eastAsiaTheme="minorHAnsi" w:hAnsi="Montserrat" w:cs="Calibri"/>
          <w:sz w:val="22"/>
          <w:szCs w:val="22"/>
          <w:lang w:val="es-MX" w:eastAsia="en-US"/>
        </w:rPr>
        <w:t>se constituyen</w:t>
      </w:r>
      <w:r w:rsidRPr="004D218F">
        <w:rPr>
          <w:rFonts w:ascii="Montserrat" w:eastAsiaTheme="minorHAnsi" w:hAnsi="Montserrat" w:cs="Calibri"/>
          <w:sz w:val="22"/>
          <w:szCs w:val="22"/>
          <w:lang w:val="es-MX" w:eastAsia="en-US"/>
        </w:rPr>
        <w:t xml:space="preserve"> en </w:t>
      </w:r>
      <w:r w:rsidR="00623B66" w:rsidRPr="004D218F">
        <w:rPr>
          <w:rFonts w:ascii="Montserrat" w:eastAsiaTheme="minorHAnsi" w:hAnsi="Montserrat" w:cs="Calibri"/>
          <w:sz w:val="22"/>
          <w:szCs w:val="22"/>
          <w:lang w:val="es-MX" w:eastAsia="en-US"/>
        </w:rPr>
        <w:t>instituciones</w:t>
      </w:r>
      <w:r w:rsidRPr="004D218F">
        <w:rPr>
          <w:rFonts w:ascii="Montserrat" w:eastAsiaTheme="minorHAnsi" w:hAnsi="Montserrat" w:cs="Calibri"/>
          <w:sz w:val="22"/>
          <w:szCs w:val="22"/>
          <w:lang w:val="es-MX" w:eastAsia="en-US"/>
        </w:rPr>
        <w:t xml:space="preserve"> públicas con objetivos y metas claramente definidas; con estructuras organizacionales alineadas, que permitan otorgar las garantías para que </w:t>
      </w:r>
      <w:r w:rsidR="00E02AD1">
        <w:rPr>
          <w:rFonts w:ascii="Montserrat" w:eastAsiaTheme="minorHAnsi" w:hAnsi="Montserrat" w:cs="Calibri"/>
          <w:sz w:val="22"/>
          <w:szCs w:val="22"/>
          <w:lang w:val="es-MX" w:eastAsia="en-US"/>
        </w:rPr>
        <w:t>las personas servidoras públicas podamos</w:t>
      </w:r>
      <w:r w:rsidRPr="004D218F">
        <w:rPr>
          <w:rFonts w:ascii="Montserrat" w:eastAsiaTheme="minorHAnsi" w:hAnsi="Montserrat" w:cs="Calibri"/>
          <w:sz w:val="22"/>
          <w:szCs w:val="22"/>
          <w:lang w:val="es-MX" w:eastAsia="en-US"/>
        </w:rPr>
        <w:t xml:space="preserve"> contribuir a ejecutar en forma correcta, con la más alta calidad, al costo óptimo y en el tiempo esperado, cada una de las actividades necesarias para alcanzar los propósitos institucionales que nos hemos propuesto.</w:t>
      </w:r>
    </w:p>
    <w:p w14:paraId="0A94F5D2" w14:textId="77777777" w:rsidR="00F2485B" w:rsidRPr="004D218F" w:rsidRDefault="00F2485B" w:rsidP="00F2485B">
      <w:pPr>
        <w:jc w:val="both"/>
        <w:rPr>
          <w:rFonts w:ascii="Montserrat" w:eastAsiaTheme="minorHAnsi" w:hAnsi="Montserrat" w:cs="Calibri"/>
          <w:sz w:val="22"/>
          <w:szCs w:val="22"/>
          <w:lang w:val="es-MX" w:eastAsia="en-US"/>
        </w:rPr>
      </w:pPr>
    </w:p>
    <w:p w14:paraId="0FA731F0" w14:textId="77777777" w:rsidR="00F2485B" w:rsidRPr="004D218F" w:rsidRDefault="00F2485B" w:rsidP="00F2485B">
      <w:pPr>
        <w:ind w:left="851" w:right="786"/>
        <w:rPr>
          <w:rFonts w:ascii="Montserrat" w:hAnsi="Montserrat" w:cs="Arial"/>
          <w:sz w:val="22"/>
          <w:szCs w:val="22"/>
        </w:rPr>
      </w:pPr>
    </w:p>
    <w:p w14:paraId="1C3383F4" w14:textId="77777777" w:rsidR="00F2485B" w:rsidRPr="004D218F" w:rsidRDefault="00F2485B" w:rsidP="00F2485B">
      <w:pPr>
        <w:ind w:left="851" w:right="786"/>
        <w:rPr>
          <w:rFonts w:ascii="Montserrat" w:hAnsi="Montserrat" w:cs="Arial"/>
          <w:b/>
          <w:sz w:val="22"/>
          <w:szCs w:val="22"/>
        </w:rPr>
      </w:pPr>
      <w:r w:rsidRPr="004D218F">
        <w:rPr>
          <w:rFonts w:ascii="Montserrat" w:hAnsi="Montserrat" w:cs="Arial"/>
          <w:b/>
          <w:sz w:val="22"/>
          <w:szCs w:val="22"/>
        </w:rPr>
        <w:t>La institución debe:</w:t>
      </w:r>
    </w:p>
    <w:p w14:paraId="7F59F137" w14:textId="77777777" w:rsidR="00F2485B" w:rsidRPr="004D218F" w:rsidRDefault="00F2485B" w:rsidP="00F2485B">
      <w:pPr>
        <w:ind w:left="851" w:right="786"/>
        <w:rPr>
          <w:rFonts w:ascii="Montserrat" w:hAnsi="Montserrat" w:cs="Arial"/>
          <w:sz w:val="22"/>
          <w:szCs w:val="22"/>
        </w:rPr>
      </w:pPr>
    </w:p>
    <w:p w14:paraId="3887D96C" w14:textId="77777777" w:rsidR="00F2485B" w:rsidRPr="004D218F" w:rsidRDefault="00F2485B"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t xml:space="preserve">Fomentar una cultura de servicio público sustentada en el bien común que requiere de </w:t>
      </w:r>
      <w:r w:rsidR="00844BC4">
        <w:rPr>
          <w:rFonts w:ascii="Montserrat" w:hAnsi="Montserrat" w:cs="Arial"/>
          <w:sz w:val="22"/>
          <w:szCs w:val="22"/>
        </w:rPr>
        <w:t xml:space="preserve">personas </w:t>
      </w:r>
      <w:r w:rsidRPr="004D218F">
        <w:rPr>
          <w:rFonts w:ascii="Montserrat" w:hAnsi="Montserrat" w:cs="Arial"/>
          <w:sz w:val="22"/>
          <w:szCs w:val="22"/>
        </w:rPr>
        <w:t>servidor</w:t>
      </w:r>
      <w:r w:rsidR="00844BC4">
        <w:rPr>
          <w:rFonts w:ascii="Montserrat" w:hAnsi="Montserrat" w:cs="Arial"/>
          <w:sz w:val="22"/>
          <w:szCs w:val="22"/>
        </w:rPr>
        <w:t>a</w:t>
      </w:r>
      <w:r w:rsidRPr="004D218F">
        <w:rPr>
          <w:rFonts w:ascii="Montserrat" w:hAnsi="Montserrat" w:cs="Arial"/>
          <w:sz w:val="22"/>
          <w:szCs w:val="22"/>
        </w:rPr>
        <w:t>s públic</w:t>
      </w:r>
      <w:r w:rsidR="00844BC4">
        <w:rPr>
          <w:rFonts w:ascii="Montserrat" w:hAnsi="Montserrat" w:cs="Arial"/>
          <w:sz w:val="22"/>
          <w:szCs w:val="22"/>
        </w:rPr>
        <w:t>a</w:t>
      </w:r>
      <w:r w:rsidRPr="004D218F">
        <w:rPr>
          <w:rFonts w:ascii="Montserrat" w:hAnsi="Montserrat" w:cs="Arial"/>
          <w:sz w:val="22"/>
          <w:szCs w:val="22"/>
        </w:rPr>
        <w:t>s que prioricen su lealtad a la Constitución, las leyes y los principios éticos frente al beneficio particular; así como a los principios universales en materia de derechos humanos; igualdad y no discriminación; igualdad de oportunidades y no discriminación contra las mujeres.</w:t>
      </w:r>
    </w:p>
    <w:p w14:paraId="4EACC340" w14:textId="77777777" w:rsidR="00F2485B" w:rsidRPr="004D218F" w:rsidRDefault="00F2485B"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t>Actuar con estricto apego al respeto de los Derechos Humanos contenidos en la Constitución Política de los Estados Unidos Mexicanos, y en los Tratados Internacionales en los cuales participe el Estado Mexicano.</w:t>
      </w:r>
    </w:p>
    <w:p w14:paraId="54CB3EDF" w14:textId="77777777" w:rsidR="00F2485B" w:rsidRPr="004D218F" w:rsidRDefault="00F2485B"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t xml:space="preserve">Promover la equidad, la tolerancia </w:t>
      </w:r>
      <w:r w:rsidR="0055378A" w:rsidRPr="004D218F">
        <w:rPr>
          <w:rFonts w:ascii="Montserrat" w:hAnsi="Montserrat" w:cs="Arial"/>
          <w:sz w:val="22"/>
          <w:szCs w:val="22"/>
        </w:rPr>
        <w:t>y el trato digno y respetuoso si</w:t>
      </w:r>
      <w:r w:rsidRPr="004D218F">
        <w:rPr>
          <w:rFonts w:ascii="Montserrat" w:hAnsi="Montserrat" w:cs="Arial"/>
          <w:sz w:val="22"/>
          <w:szCs w:val="22"/>
        </w:rPr>
        <w:t>n distinción de género, preferencia, discapacidad, edad, religión, origen étnico o nivel jerárquico.</w:t>
      </w:r>
    </w:p>
    <w:p w14:paraId="1437DBF0" w14:textId="77777777" w:rsidR="00F2485B" w:rsidRPr="004D218F" w:rsidRDefault="00F2485B"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t>Fomentar la igualdad laboral entre hombres y mujeres, lo que implica que a responsabilidades iguales, remuneraciones iguales, con las mismas oportunidades de capacitación y desarrollo.</w:t>
      </w:r>
    </w:p>
    <w:p w14:paraId="3DFD4162" w14:textId="77777777" w:rsidR="00F2485B" w:rsidRPr="004D218F" w:rsidRDefault="00F2485B"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t xml:space="preserve">Contar con metas operativas medibles para </w:t>
      </w:r>
      <w:r w:rsidR="006C2EA3" w:rsidRPr="004D218F">
        <w:rPr>
          <w:rFonts w:ascii="Montserrat" w:hAnsi="Montserrat" w:cs="Arial"/>
          <w:sz w:val="22"/>
          <w:szCs w:val="22"/>
        </w:rPr>
        <w:t>cada área, unidad o colaborador</w:t>
      </w:r>
      <w:r w:rsidRPr="004D218F">
        <w:rPr>
          <w:rFonts w:ascii="Montserrat" w:hAnsi="Montserrat" w:cs="Arial"/>
          <w:sz w:val="22"/>
          <w:szCs w:val="22"/>
        </w:rPr>
        <w:t>.</w:t>
      </w:r>
    </w:p>
    <w:p w14:paraId="37C2131C" w14:textId="77777777" w:rsidR="00F2485B" w:rsidRPr="004D218F" w:rsidRDefault="00F2485B"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t>Facultar y apoyar a sus colaboradores para que, con equidad e igualdad de condiciones, en el desarrollo de sus actividades y responsabilidades, eleven su desempeño mediante la realización de sus tareas con calidad, fomentando el respeto de sus derechos humanos.</w:t>
      </w:r>
    </w:p>
    <w:p w14:paraId="2B63F017" w14:textId="77777777" w:rsidR="00F2485B" w:rsidRPr="004D218F" w:rsidRDefault="00B232B4"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t>Asignar y distribuir l</w:t>
      </w:r>
      <w:r w:rsidR="00F2485B" w:rsidRPr="004D218F">
        <w:rPr>
          <w:rFonts w:ascii="Montserrat" w:hAnsi="Montserrat" w:cs="Arial"/>
          <w:sz w:val="22"/>
          <w:szCs w:val="22"/>
        </w:rPr>
        <w:t>os recursos de acuerdo con las prioridades</w:t>
      </w:r>
      <w:r w:rsidR="00DB40A4" w:rsidRPr="004D218F">
        <w:rPr>
          <w:rFonts w:ascii="Montserrat" w:hAnsi="Montserrat" w:cs="Arial"/>
          <w:sz w:val="22"/>
          <w:szCs w:val="22"/>
        </w:rPr>
        <w:t xml:space="preserve"> de crecimiento y desarrollo de la</w:t>
      </w:r>
      <w:r w:rsidR="00A164A8" w:rsidRPr="004D218F">
        <w:rPr>
          <w:rFonts w:ascii="Montserrat" w:hAnsi="Montserrat" w:cs="Arial"/>
          <w:sz w:val="22"/>
          <w:szCs w:val="22"/>
        </w:rPr>
        <w:t xml:space="preserve"> </w:t>
      </w:r>
      <w:r w:rsidR="000C6DCC" w:rsidRPr="004D218F">
        <w:rPr>
          <w:rFonts w:ascii="Montserrat" w:hAnsi="Montserrat" w:cs="Arial"/>
          <w:sz w:val="22"/>
          <w:szCs w:val="22"/>
        </w:rPr>
        <w:t>SECTUR</w:t>
      </w:r>
      <w:r w:rsidR="00F2485B" w:rsidRPr="004D218F">
        <w:rPr>
          <w:rFonts w:ascii="Montserrat" w:hAnsi="Montserrat" w:cs="Arial"/>
          <w:sz w:val="22"/>
          <w:szCs w:val="22"/>
        </w:rPr>
        <w:t>, promoviendo la racionalidad en su uso.</w:t>
      </w:r>
    </w:p>
    <w:p w14:paraId="33FE70CE" w14:textId="77777777" w:rsidR="00F2485B" w:rsidRPr="004D218F" w:rsidRDefault="00F2485B"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lastRenderedPageBreak/>
        <w:t xml:space="preserve">Alentar la crítica constructiva del desempeño organizacional, respetando los derechos humanos de </w:t>
      </w:r>
      <w:r w:rsidR="00844BC4">
        <w:rPr>
          <w:rFonts w:ascii="Montserrat" w:hAnsi="Montserrat" w:cs="Arial"/>
          <w:sz w:val="22"/>
          <w:szCs w:val="22"/>
        </w:rPr>
        <w:t>la</w:t>
      </w:r>
      <w:r w:rsidR="00A80023" w:rsidRPr="004D218F">
        <w:rPr>
          <w:rFonts w:ascii="Montserrat" w:hAnsi="Montserrat" w:cs="Arial"/>
          <w:sz w:val="22"/>
          <w:szCs w:val="22"/>
        </w:rPr>
        <w:t>s</w:t>
      </w:r>
      <w:r w:rsidR="00844BC4">
        <w:rPr>
          <w:rFonts w:ascii="Montserrat" w:hAnsi="Montserrat" w:cs="Arial"/>
          <w:sz w:val="22"/>
          <w:szCs w:val="22"/>
        </w:rPr>
        <w:t xml:space="preserve"> personas servidora</w:t>
      </w:r>
      <w:r w:rsidR="00A80023" w:rsidRPr="004D218F">
        <w:rPr>
          <w:rFonts w:ascii="Montserrat" w:hAnsi="Montserrat" w:cs="Arial"/>
          <w:sz w:val="22"/>
          <w:szCs w:val="22"/>
        </w:rPr>
        <w:t>s</w:t>
      </w:r>
      <w:r w:rsidRPr="004D218F">
        <w:rPr>
          <w:rFonts w:ascii="Montserrat" w:hAnsi="Montserrat" w:cs="Arial"/>
          <w:sz w:val="22"/>
          <w:szCs w:val="22"/>
        </w:rPr>
        <w:t xml:space="preserve"> públic</w:t>
      </w:r>
      <w:r w:rsidR="00844BC4">
        <w:rPr>
          <w:rFonts w:ascii="Montserrat" w:hAnsi="Montserrat" w:cs="Arial"/>
          <w:sz w:val="22"/>
          <w:szCs w:val="22"/>
        </w:rPr>
        <w:t>a</w:t>
      </w:r>
      <w:r w:rsidRPr="004D218F">
        <w:rPr>
          <w:rFonts w:ascii="Montserrat" w:hAnsi="Montserrat" w:cs="Arial"/>
          <w:sz w:val="22"/>
          <w:szCs w:val="22"/>
        </w:rPr>
        <w:t>s.</w:t>
      </w:r>
    </w:p>
    <w:p w14:paraId="433A6F7E" w14:textId="77777777" w:rsidR="00F2485B" w:rsidRPr="004D218F" w:rsidRDefault="00F2485B"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t>Bajo un estricto análisis, simplificar las normas, procesos y procedimientos a fin de optimizar el uso de los recursos y garantizar, bajo criterios de austeridad, eficiencia y rendición de cuentas, mejores resultados de los procesos organizacionales.</w:t>
      </w:r>
    </w:p>
    <w:p w14:paraId="33D41AC0" w14:textId="77777777" w:rsidR="00F2485B" w:rsidRPr="004D218F" w:rsidRDefault="00F2485B"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t xml:space="preserve">Sancionar y corregir las conductas, acciones y decisiones que no contribuyan al logro de los objetivos y metas institucionales, cuidando que dichas sanciones sean respetuosas de los derechos humanos de </w:t>
      </w:r>
      <w:r w:rsidR="00844BC4">
        <w:rPr>
          <w:rFonts w:ascii="Montserrat" w:hAnsi="Montserrat" w:cs="Arial"/>
          <w:sz w:val="22"/>
          <w:szCs w:val="22"/>
        </w:rPr>
        <w:t>la</w:t>
      </w:r>
      <w:r w:rsidR="00A80023" w:rsidRPr="004D218F">
        <w:rPr>
          <w:rFonts w:ascii="Montserrat" w:hAnsi="Montserrat" w:cs="Arial"/>
          <w:sz w:val="22"/>
          <w:szCs w:val="22"/>
        </w:rPr>
        <w:t>s</w:t>
      </w:r>
      <w:r w:rsidR="00844BC4">
        <w:rPr>
          <w:rFonts w:ascii="Montserrat" w:hAnsi="Montserrat" w:cs="Arial"/>
          <w:sz w:val="22"/>
          <w:szCs w:val="22"/>
        </w:rPr>
        <w:t xml:space="preserve"> personas</w:t>
      </w:r>
      <w:r w:rsidR="00A80023" w:rsidRPr="004D218F">
        <w:rPr>
          <w:rFonts w:ascii="Montserrat" w:hAnsi="Montserrat" w:cs="Arial"/>
          <w:sz w:val="22"/>
          <w:szCs w:val="22"/>
        </w:rPr>
        <w:t xml:space="preserve"> servidor</w:t>
      </w:r>
      <w:r w:rsidR="00844BC4">
        <w:rPr>
          <w:rFonts w:ascii="Montserrat" w:hAnsi="Montserrat" w:cs="Arial"/>
          <w:sz w:val="22"/>
          <w:szCs w:val="22"/>
        </w:rPr>
        <w:t>a</w:t>
      </w:r>
      <w:r w:rsidR="00A80023" w:rsidRPr="004D218F">
        <w:rPr>
          <w:rFonts w:ascii="Montserrat" w:hAnsi="Montserrat" w:cs="Arial"/>
          <w:sz w:val="22"/>
          <w:szCs w:val="22"/>
        </w:rPr>
        <w:t>s</w:t>
      </w:r>
      <w:r w:rsidRPr="004D218F">
        <w:rPr>
          <w:rFonts w:ascii="Montserrat" w:hAnsi="Montserrat" w:cs="Arial"/>
          <w:sz w:val="22"/>
          <w:szCs w:val="22"/>
        </w:rPr>
        <w:t xml:space="preserve"> públic</w:t>
      </w:r>
      <w:r w:rsidR="00844BC4">
        <w:rPr>
          <w:rFonts w:ascii="Montserrat" w:hAnsi="Montserrat" w:cs="Arial"/>
          <w:sz w:val="22"/>
          <w:szCs w:val="22"/>
        </w:rPr>
        <w:t>a</w:t>
      </w:r>
      <w:r w:rsidRPr="004D218F">
        <w:rPr>
          <w:rFonts w:ascii="Montserrat" w:hAnsi="Montserrat" w:cs="Arial"/>
          <w:sz w:val="22"/>
          <w:szCs w:val="22"/>
        </w:rPr>
        <w:t>s de</w:t>
      </w:r>
      <w:r w:rsidR="00A80023" w:rsidRPr="004D218F">
        <w:rPr>
          <w:rFonts w:ascii="Montserrat" w:hAnsi="Montserrat" w:cs="Arial"/>
          <w:sz w:val="22"/>
          <w:szCs w:val="22"/>
        </w:rPr>
        <w:t xml:space="preserve"> </w:t>
      </w:r>
      <w:r w:rsidRPr="004D218F">
        <w:rPr>
          <w:rFonts w:ascii="Montserrat" w:hAnsi="Montserrat" w:cs="Arial"/>
          <w:sz w:val="22"/>
          <w:szCs w:val="22"/>
        </w:rPr>
        <w:t>l</w:t>
      </w:r>
      <w:r w:rsidR="00A80023" w:rsidRPr="004D218F">
        <w:rPr>
          <w:rFonts w:ascii="Montserrat" w:hAnsi="Montserrat" w:cs="Arial"/>
          <w:sz w:val="22"/>
          <w:szCs w:val="22"/>
        </w:rPr>
        <w:t>a</w:t>
      </w:r>
      <w:r w:rsidRPr="004D218F">
        <w:rPr>
          <w:rFonts w:ascii="Montserrat" w:hAnsi="Montserrat" w:cs="Arial"/>
          <w:sz w:val="22"/>
          <w:szCs w:val="22"/>
        </w:rPr>
        <w:t xml:space="preserve"> </w:t>
      </w:r>
      <w:r w:rsidR="00A80023" w:rsidRPr="004D218F">
        <w:rPr>
          <w:rFonts w:ascii="Montserrat" w:hAnsi="Montserrat" w:cs="Arial"/>
          <w:sz w:val="22"/>
          <w:szCs w:val="22"/>
        </w:rPr>
        <w:t>Secretaría de Turismo</w:t>
      </w:r>
      <w:r w:rsidRPr="004D218F">
        <w:rPr>
          <w:rFonts w:ascii="Montserrat" w:hAnsi="Montserrat" w:cs="Arial"/>
          <w:sz w:val="22"/>
          <w:szCs w:val="22"/>
        </w:rPr>
        <w:t>.</w:t>
      </w:r>
    </w:p>
    <w:p w14:paraId="6B1319C1" w14:textId="77777777" w:rsidR="00F2485B" w:rsidRPr="004D218F" w:rsidRDefault="00F2485B" w:rsidP="000248CE">
      <w:pPr>
        <w:pStyle w:val="Prrafodelista"/>
        <w:numPr>
          <w:ilvl w:val="0"/>
          <w:numId w:val="18"/>
        </w:numPr>
        <w:ind w:left="1276" w:right="284"/>
        <w:contextualSpacing w:val="0"/>
        <w:jc w:val="both"/>
        <w:rPr>
          <w:rFonts w:ascii="Montserrat" w:hAnsi="Montserrat" w:cs="Arial"/>
          <w:sz w:val="22"/>
          <w:szCs w:val="22"/>
        </w:rPr>
      </w:pPr>
      <w:r w:rsidRPr="004D218F">
        <w:rPr>
          <w:rFonts w:ascii="Montserrat" w:hAnsi="Montserrat" w:cs="Arial"/>
          <w:sz w:val="22"/>
          <w:szCs w:val="22"/>
        </w:rPr>
        <w:t>Informar sobre los resulta</w:t>
      </w:r>
      <w:r w:rsidR="006C2EA3" w:rsidRPr="004D218F">
        <w:rPr>
          <w:rFonts w:ascii="Montserrat" w:hAnsi="Montserrat" w:cs="Arial"/>
          <w:sz w:val="22"/>
          <w:szCs w:val="22"/>
        </w:rPr>
        <w:t xml:space="preserve">dos y las metas alcanzadas por </w:t>
      </w:r>
      <w:r w:rsidRPr="004D218F">
        <w:rPr>
          <w:rFonts w:ascii="Montserrat" w:hAnsi="Montserrat" w:cs="Arial"/>
          <w:sz w:val="22"/>
          <w:szCs w:val="22"/>
        </w:rPr>
        <w:t>l</w:t>
      </w:r>
      <w:r w:rsidR="006C2EA3" w:rsidRPr="004D218F">
        <w:rPr>
          <w:rFonts w:ascii="Montserrat" w:hAnsi="Montserrat" w:cs="Arial"/>
          <w:sz w:val="22"/>
          <w:szCs w:val="22"/>
        </w:rPr>
        <w:t>a</w:t>
      </w:r>
      <w:r w:rsidRPr="004D218F">
        <w:rPr>
          <w:rFonts w:ascii="Montserrat" w:hAnsi="Montserrat" w:cs="Arial"/>
          <w:sz w:val="22"/>
          <w:szCs w:val="22"/>
        </w:rPr>
        <w:t xml:space="preserve"> Sec</w:t>
      </w:r>
      <w:r w:rsidR="006C2EA3" w:rsidRPr="004D218F">
        <w:rPr>
          <w:rFonts w:ascii="Montserrat" w:hAnsi="Montserrat" w:cs="Arial"/>
          <w:sz w:val="22"/>
          <w:szCs w:val="22"/>
        </w:rPr>
        <w:t>retaría</w:t>
      </w:r>
      <w:r w:rsidRPr="004D218F">
        <w:rPr>
          <w:rFonts w:ascii="Montserrat" w:hAnsi="Montserrat" w:cs="Arial"/>
          <w:sz w:val="22"/>
          <w:szCs w:val="22"/>
        </w:rPr>
        <w:t>.</w:t>
      </w:r>
    </w:p>
    <w:p w14:paraId="56CFF16E" w14:textId="77777777" w:rsidR="00F2485B" w:rsidRPr="004D218F" w:rsidRDefault="00F2485B" w:rsidP="002E37ED">
      <w:pPr>
        <w:ind w:left="1571" w:right="284"/>
        <w:rPr>
          <w:rFonts w:ascii="Montserrat" w:hAnsi="Montserrat" w:cs="Arial"/>
          <w:sz w:val="22"/>
          <w:szCs w:val="22"/>
        </w:rPr>
      </w:pPr>
    </w:p>
    <w:p w14:paraId="026DED98" w14:textId="77777777" w:rsidR="00F2485B" w:rsidRPr="004D218F" w:rsidRDefault="00F2485B" w:rsidP="002E37ED">
      <w:pPr>
        <w:ind w:left="1571" w:right="284"/>
        <w:rPr>
          <w:rFonts w:ascii="Montserrat" w:hAnsi="Montserrat" w:cs="Arial"/>
          <w:sz w:val="22"/>
          <w:szCs w:val="22"/>
        </w:rPr>
      </w:pPr>
    </w:p>
    <w:p w14:paraId="4E409185" w14:textId="77777777" w:rsidR="00F2485B" w:rsidRPr="004D218F" w:rsidRDefault="000F2105" w:rsidP="005F6B20">
      <w:pPr>
        <w:ind w:left="851" w:right="786"/>
        <w:rPr>
          <w:rFonts w:ascii="Montserrat" w:hAnsi="Montserrat" w:cs="Arial"/>
          <w:b/>
          <w:sz w:val="22"/>
          <w:szCs w:val="22"/>
        </w:rPr>
      </w:pPr>
      <w:r w:rsidRPr="004D218F">
        <w:rPr>
          <w:rFonts w:ascii="Montserrat" w:hAnsi="Montserrat" w:cs="Arial"/>
          <w:b/>
          <w:sz w:val="22"/>
          <w:szCs w:val="22"/>
        </w:rPr>
        <w:t>2.2.</w:t>
      </w:r>
      <w:r w:rsidRPr="004D218F">
        <w:rPr>
          <w:rFonts w:ascii="Montserrat" w:hAnsi="Montserrat" w:cs="Arial"/>
          <w:b/>
          <w:sz w:val="22"/>
          <w:szCs w:val="22"/>
        </w:rPr>
        <w:tab/>
      </w:r>
      <w:r w:rsidR="00F2485B" w:rsidRPr="004D218F">
        <w:rPr>
          <w:rFonts w:ascii="Montserrat" w:hAnsi="Montserrat" w:cs="Arial"/>
          <w:b/>
          <w:sz w:val="22"/>
          <w:szCs w:val="22"/>
        </w:rPr>
        <w:t>Instituciones Transparentes</w:t>
      </w:r>
    </w:p>
    <w:p w14:paraId="1E1B8917" w14:textId="77777777" w:rsidR="002E37ED" w:rsidRPr="004D218F" w:rsidRDefault="002E37ED" w:rsidP="00F2485B">
      <w:pPr>
        <w:ind w:left="851" w:right="786"/>
        <w:rPr>
          <w:rFonts w:ascii="Montserrat" w:hAnsi="Montserrat" w:cs="Arial"/>
          <w:sz w:val="22"/>
          <w:szCs w:val="22"/>
        </w:rPr>
      </w:pPr>
    </w:p>
    <w:p w14:paraId="216705CF" w14:textId="77777777" w:rsidR="00F2485B" w:rsidRPr="004D218F" w:rsidRDefault="00A80023" w:rsidP="00F2485B">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 xml:space="preserve">En </w:t>
      </w:r>
      <w:r w:rsidR="00F2485B" w:rsidRPr="004D218F">
        <w:rPr>
          <w:rFonts w:ascii="Montserrat" w:eastAsiaTheme="minorHAnsi" w:hAnsi="Montserrat" w:cs="Calibri"/>
          <w:sz w:val="22"/>
          <w:szCs w:val="22"/>
          <w:lang w:val="es-MX" w:eastAsia="en-US"/>
        </w:rPr>
        <w:t>l</w:t>
      </w:r>
      <w:r w:rsidRPr="004D218F">
        <w:rPr>
          <w:rFonts w:ascii="Montserrat" w:eastAsiaTheme="minorHAnsi" w:hAnsi="Montserrat" w:cs="Calibri"/>
          <w:sz w:val="22"/>
          <w:szCs w:val="22"/>
          <w:lang w:val="es-MX" w:eastAsia="en-US"/>
        </w:rPr>
        <w:t>a</w:t>
      </w:r>
      <w:r w:rsidR="00F2485B" w:rsidRPr="004D218F">
        <w:rPr>
          <w:rFonts w:ascii="Montserrat" w:eastAsiaTheme="minorHAnsi" w:hAnsi="Montserrat" w:cs="Calibri"/>
          <w:sz w:val="22"/>
          <w:szCs w:val="22"/>
          <w:lang w:val="es-MX" w:eastAsia="en-US"/>
        </w:rPr>
        <w:t xml:space="preserve"> </w:t>
      </w:r>
      <w:r w:rsidR="003D590A" w:rsidRPr="004D218F">
        <w:rPr>
          <w:rFonts w:ascii="Montserrat" w:eastAsiaTheme="minorHAnsi" w:hAnsi="Montserrat" w:cs="Calibri"/>
          <w:sz w:val="22"/>
          <w:szCs w:val="22"/>
          <w:lang w:val="es-MX" w:eastAsia="en-US"/>
        </w:rPr>
        <w:t>Secretaría de Turismo</w:t>
      </w:r>
      <w:r w:rsidRPr="004D218F">
        <w:rPr>
          <w:rFonts w:ascii="Montserrat" w:eastAsiaTheme="minorHAnsi" w:hAnsi="Montserrat" w:cs="Calibri"/>
          <w:sz w:val="22"/>
          <w:szCs w:val="22"/>
          <w:lang w:val="es-MX" w:eastAsia="en-US"/>
        </w:rPr>
        <w:t xml:space="preserve"> </w:t>
      </w:r>
      <w:r w:rsidR="00401484">
        <w:rPr>
          <w:rFonts w:ascii="Montserrat" w:eastAsiaTheme="minorHAnsi" w:hAnsi="Montserrat" w:cs="Calibri"/>
          <w:sz w:val="22"/>
          <w:szCs w:val="22"/>
          <w:lang w:val="es-MX" w:eastAsia="en-US"/>
        </w:rPr>
        <w:t>nos comprometemos</w:t>
      </w:r>
      <w:r w:rsidR="00F2485B" w:rsidRPr="004D218F">
        <w:rPr>
          <w:rFonts w:ascii="Montserrat" w:eastAsiaTheme="minorHAnsi" w:hAnsi="Montserrat" w:cs="Calibri"/>
          <w:sz w:val="22"/>
          <w:szCs w:val="22"/>
          <w:lang w:val="es-MX" w:eastAsia="en-US"/>
        </w:rPr>
        <w:t xml:space="preserve"> con la consolidación de </w:t>
      </w:r>
      <w:r w:rsidR="001F159C" w:rsidRPr="004D218F">
        <w:rPr>
          <w:rFonts w:ascii="Montserrat" w:eastAsiaTheme="minorHAnsi" w:hAnsi="Montserrat" w:cs="Calibri"/>
          <w:sz w:val="22"/>
          <w:szCs w:val="22"/>
          <w:lang w:val="es-MX" w:eastAsia="en-US"/>
        </w:rPr>
        <w:t>la D</w:t>
      </w:r>
      <w:r w:rsidR="00152EEB" w:rsidRPr="004D218F">
        <w:rPr>
          <w:rFonts w:ascii="Montserrat" w:eastAsiaTheme="minorHAnsi" w:hAnsi="Montserrat" w:cs="Calibri"/>
          <w:sz w:val="22"/>
          <w:szCs w:val="22"/>
          <w:lang w:val="es-MX" w:eastAsia="en-US"/>
        </w:rPr>
        <w:t>ependencia</w:t>
      </w:r>
      <w:r w:rsidR="00401484">
        <w:rPr>
          <w:rFonts w:ascii="Montserrat" w:eastAsiaTheme="minorHAnsi" w:hAnsi="Montserrat" w:cs="Calibri"/>
          <w:sz w:val="22"/>
          <w:szCs w:val="22"/>
          <w:lang w:val="es-MX" w:eastAsia="en-US"/>
        </w:rPr>
        <w:t xml:space="preserve">, contando </w:t>
      </w:r>
      <w:r w:rsidR="00F2485B" w:rsidRPr="004D218F">
        <w:rPr>
          <w:rFonts w:ascii="Montserrat" w:eastAsiaTheme="minorHAnsi" w:hAnsi="Montserrat" w:cs="Calibri"/>
          <w:sz w:val="22"/>
          <w:szCs w:val="22"/>
          <w:lang w:val="es-MX" w:eastAsia="en-US"/>
        </w:rPr>
        <w:t>con sistemas abiertos de información institucional para hacer un uso responsable y claro de los recursos aportados por la sociedad para financiar el gasto público.</w:t>
      </w:r>
    </w:p>
    <w:p w14:paraId="0856907F" w14:textId="77777777" w:rsidR="00F2485B" w:rsidRPr="004D218F" w:rsidRDefault="00F2485B" w:rsidP="0098424A">
      <w:pPr>
        <w:ind w:left="851" w:right="786"/>
        <w:rPr>
          <w:rFonts w:ascii="Montserrat" w:hAnsi="Montserrat" w:cs="Arial"/>
          <w:sz w:val="22"/>
          <w:szCs w:val="22"/>
        </w:rPr>
      </w:pPr>
    </w:p>
    <w:p w14:paraId="7BF217BF" w14:textId="77777777" w:rsidR="00F2485B" w:rsidRPr="004D218F" w:rsidRDefault="00F2485B" w:rsidP="00F2485B">
      <w:pPr>
        <w:ind w:left="851" w:right="786"/>
        <w:rPr>
          <w:rFonts w:ascii="Montserrat" w:hAnsi="Montserrat" w:cs="Arial"/>
          <w:b/>
          <w:sz w:val="22"/>
          <w:szCs w:val="22"/>
        </w:rPr>
      </w:pPr>
      <w:r w:rsidRPr="004D218F">
        <w:rPr>
          <w:rFonts w:ascii="Montserrat" w:hAnsi="Montserrat" w:cs="Arial"/>
          <w:b/>
          <w:sz w:val="22"/>
          <w:szCs w:val="22"/>
        </w:rPr>
        <w:t>La institución debe:</w:t>
      </w:r>
    </w:p>
    <w:p w14:paraId="118602C2" w14:textId="77777777" w:rsidR="00F2485B" w:rsidRPr="004D218F" w:rsidRDefault="00F2485B" w:rsidP="00F2485B">
      <w:pPr>
        <w:ind w:left="851" w:right="786"/>
        <w:rPr>
          <w:rFonts w:ascii="Montserrat" w:hAnsi="Montserrat" w:cs="Arial"/>
          <w:sz w:val="22"/>
          <w:szCs w:val="22"/>
        </w:rPr>
      </w:pPr>
    </w:p>
    <w:p w14:paraId="5D24966E"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 xml:space="preserve">Garantizar que todos sus integrantes reconozcan que la única conducta aceptable es aquella que favorezca el logro de los objetivos y metas institucionales, así como la vigencia de los principios y valores establecidos en el presente Código de Conducta, así </w:t>
      </w:r>
      <w:r w:rsidR="00755455" w:rsidRPr="004D218F">
        <w:rPr>
          <w:rFonts w:ascii="Montserrat" w:hAnsi="Montserrat" w:cs="Arial"/>
          <w:sz w:val="22"/>
          <w:szCs w:val="22"/>
        </w:rPr>
        <w:t>como en el Código de Ética de la</w:t>
      </w:r>
      <w:r w:rsidRPr="004D218F">
        <w:rPr>
          <w:rFonts w:ascii="Montserrat" w:hAnsi="Montserrat" w:cs="Arial"/>
          <w:sz w:val="22"/>
          <w:szCs w:val="22"/>
        </w:rPr>
        <w:t>s</w:t>
      </w:r>
      <w:r w:rsidR="00755455" w:rsidRPr="004D218F">
        <w:rPr>
          <w:rFonts w:ascii="Montserrat" w:hAnsi="Montserrat" w:cs="Arial"/>
          <w:sz w:val="22"/>
          <w:szCs w:val="22"/>
        </w:rPr>
        <w:t xml:space="preserve"> Personas</w:t>
      </w:r>
      <w:r w:rsidRPr="004D218F">
        <w:rPr>
          <w:rFonts w:ascii="Montserrat" w:hAnsi="Montserrat" w:cs="Arial"/>
          <w:sz w:val="22"/>
          <w:szCs w:val="22"/>
        </w:rPr>
        <w:t xml:space="preserve"> Servidor</w:t>
      </w:r>
      <w:r w:rsidR="00755455" w:rsidRPr="004D218F">
        <w:rPr>
          <w:rFonts w:ascii="Montserrat" w:hAnsi="Montserrat" w:cs="Arial"/>
          <w:sz w:val="22"/>
          <w:szCs w:val="22"/>
        </w:rPr>
        <w:t>a</w:t>
      </w:r>
      <w:r w:rsidRPr="004D218F">
        <w:rPr>
          <w:rFonts w:ascii="Montserrat" w:hAnsi="Montserrat" w:cs="Arial"/>
          <w:sz w:val="22"/>
          <w:szCs w:val="22"/>
        </w:rPr>
        <w:t>s Públic</w:t>
      </w:r>
      <w:r w:rsidR="00755455" w:rsidRPr="004D218F">
        <w:rPr>
          <w:rFonts w:ascii="Montserrat" w:hAnsi="Montserrat" w:cs="Arial"/>
          <w:sz w:val="22"/>
          <w:szCs w:val="22"/>
        </w:rPr>
        <w:t>a</w:t>
      </w:r>
      <w:r w:rsidRPr="004D218F">
        <w:rPr>
          <w:rFonts w:ascii="Montserrat" w:hAnsi="Montserrat" w:cs="Arial"/>
          <w:sz w:val="22"/>
          <w:szCs w:val="22"/>
        </w:rPr>
        <w:t>s del Gobierno Federal y en las Reglas de Integridad para el Ejercicio de la Función Pública.</w:t>
      </w:r>
    </w:p>
    <w:p w14:paraId="5FABDE83"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Generar y hacer del dominio público la información necesaria para evidenciar y evaluar la congruencia de la gestión diaria con los principios y valores, así como con los objetivos y metas institucionales.</w:t>
      </w:r>
    </w:p>
    <w:p w14:paraId="5F843EA6"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Logr</w:t>
      </w:r>
      <w:r w:rsidR="00AE4D8F" w:rsidRPr="004D218F">
        <w:rPr>
          <w:rFonts w:ascii="Montserrat" w:hAnsi="Montserrat" w:cs="Arial"/>
          <w:sz w:val="22"/>
          <w:szCs w:val="22"/>
        </w:rPr>
        <w:t>ar que todos sus colaboradores</w:t>
      </w:r>
      <w:r w:rsidR="006E01B7">
        <w:rPr>
          <w:rFonts w:ascii="Montserrat" w:hAnsi="Montserrat" w:cs="Arial"/>
          <w:sz w:val="22"/>
          <w:szCs w:val="22"/>
        </w:rPr>
        <w:t>, colaboradoras</w:t>
      </w:r>
      <w:r w:rsidR="00AE4D8F" w:rsidRPr="004D218F">
        <w:rPr>
          <w:rFonts w:ascii="Montserrat" w:hAnsi="Montserrat" w:cs="Arial"/>
          <w:sz w:val="22"/>
          <w:szCs w:val="22"/>
        </w:rPr>
        <w:t xml:space="preserve"> </w:t>
      </w:r>
      <w:r w:rsidRPr="004D218F">
        <w:rPr>
          <w:rFonts w:ascii="Montserrat" w:hAnsi="Montserrat" w:cs="Arial"/>
          <w:sz w:val="22"/>
          <w:szCs w:val="22"/>
        </w:rPr>
        <w:t>y la sociedad crean y confíen en ella.</w:t>
      </w:r>
    </w:p>
    <w:p w14:paraId="6F645831"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 xml:space="preserve">Detectar, sancionar y corregir las actitudes, conductas, acciones y decisiones que afecten los derechos humanos, el clima organizacional, el ambiente de trabajo y los objetivos estratégicos de la Institución. </w:t>
      </w:r>
    </w:p>
    <w:p w14:paraId="77985399"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Contar con sistemas internos de administración que aseguren controles adecuados y efectivos sobre el uso de recursos, estableciendo mecanismos de rendición de cuentas que permitan evaluar permanentemente el cumplimiento y la congruencia de los planes, programas, acciones y decisiones con los objetivos y metas institucionales.</w:t>
      </w:r>
    </w:p>
    <w:p w14:paraId="29CC01E7"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Garantizar el establecimiento de mecanismos que permitan evaluar objetivamente el desempeño institucional.</w:t>
      </w:r>
    </w:p>
    <w:p w14:paraId="1271D55C"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Facilitar los medios para recibir quejas, denuncias y sugerencias.</w:t>
      </w:r>
    </w:p>
    <w:p w14:paraId="3412E71D" w14:textId="77777777" w:rsidR="00F2485B" w:rsidRPr="004D218F" w:rsidRDefault="00F2485B" w:rsidP="002E37ED">
      <w:pPr>
        <w:ind w:left="1134" w:right="284" w:hanging="283"/>
        <w:rPr>
          <w:rFonts w:ascii="Montserrat" w:hAnsi="Montserrat" w:cs="Arial"/>
          <w:sz w:val="22"/>
          <w:szCs w:val="22"/>
        </w:rPr>
      </w:pPr>
    </w:p>
    <w:p w14:paraId="54392252" w14:textId="77777777" w:rsidR="00F2485B" w:rsidRPr="004D218F" w:rsidRDefault="00F2485B" w:rsidP="00EC1261">
      <w:pPr>
        <w:ind w:right="786"/>
        <w:rPr>
          <w:rFonts w:ascii="Montserrat" w:hAnsi="Montserrat" w:cs="Arial"/>
          <w:sz w:val="22"/>
          <w:szCs w:val="22"/>
        </w:rPr>
      </w:pPr>
    </w:p>
    <w:p w14:paraId="2EE67503" w14:textId="38735CF1" w:rsidR="00F2485B" w:rsidRPr="004D218F" w:rsidRDefault="000F2105" w:rsidP="00EC1261">
      <w:pPr>
        <w:ind w:left="851" w:right="786"/>
        <w:rPr>
          <w:rFonts w:ascii="Montserrat" w:hAnsi="Montserrat" w:cs="Arial"/>
          <w:b/>
          <w:sz w:val="22"/>
          <w:szCs w:val="22"/>
        </w:rPr>
      </w:pPr>
      <w:r w:rsidRPr="004D218F">
        <w:rPr>
          <w:rFonts w:ascii="Montserrat" w:hAnsi="Montserrat" w:cs="Arial"/>
          <w:b/>
          <w:sz w:val="22"/>
          <w:szCs w:val="22"/>
        </w:rPr>
        <w:lastRenderedPageBreak/>
        <w:t>2.3</w:t>
      </w:r>
      <w:r w:rsidR="00DF72BE">
        <w:rPr>
          <w:rFonts w:ascii="Montserrat" w:hAnsi="Montserrat" w:cs="Arial"/>
          <w:b/>
          <w:sz w:val="22"/>
          <w:szCs w:val="22"/>
        </w:rPr>
        <w:t>.</w:t>
      </w:r>
      <w:r w:rsidR="00EC1261" w:rsidRPr="004D218F">
        <w:rPr>
          <w:rFonts w:ascii="Montserrat" w:hAnsi="Montserrat" w:cs="Arial"/>
          <w:b/>
          <w:sz w:val="22"/>
          <w:szCs w:val="22"/>
        </w:rPr>
        <w:t xml:space="preserve"> </w:t>
      </w:r>
      <w:r w:rsidR="0020436A" w:rsidRPr="004D218F">
        <w:rPr>
          <w:rFonts w:ascii="Montserrat" w:hAnsi="Montserrat" w:cs="Arial"/>
          <w:b/>
          <w:sz w:val="22"/>
          <w:szCs w:val="22"/>
        </w:rPr>
        <w:t>Instituciones</w:t>
      </w:r>
      <w:r w:rsidR="00F2485B" w:rsidRPr="004D218F">
        <w:rPr>
          <w:rFonts w:ascii="Montserrat" w:hAnsi="Montserrat" w:cs="Arial"/>
          <w:b/>
          <w:sz w:val="22"/>
          <w:szCs w:val="22"/>
        </w:rPr>
        <w:t xml:space="preserve"> Innovadora</w:t>
      </w:r>
      <w:r w:rsidR="0020436A" w:rsidRPr="004D218F">
        <w:rPr>
          <w:rFonts w:ascii="Montserrat" w:hAnsi="Montserrat" w:cs="Arial"/>
          <w:b/>
          <w:sz w:val="22"/>
          <w:szCs w:val="22"/>
        </w:rPr>
        <w:t>s</w:t>
      </w:r>
    </w:p>
    <w:p w14:paraId="5A23CA08" w14:textId="77777777" w:rsidR="002E37ED" w:rsidRPr="004D218F" w:rsidRDefault="002E37ED" w:rsidP="00F2485B">
      <w:pPr>
        <w:ind w:left="851" w:right="786"/>
        <w:rPr>
          <w:rFonts w:ascii="Montserrat" w:hAnsi="Montserrat" w:cs="Arial"/>
          <w:sz w:val="22"/>
          <w:szCs w:val="22"/>
        </w:rPr>
      </w:pPr>
    </w:p>
    <w:p w14:paraId="2A0A7BDC" w14:textId="77777777" w:rsidR="00F2485B" w:rsidRPr="004D218F" w:rsidRDefault="00F2485B" w:rsidP="00F2485B">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 xml:space="preserve">En </w:t>
      </w:r>
      <w:r w:rsidR="003D590A" w:rsidRPr="004D218F">
        <w:rPr>
          <w:rFonts w:ascii="Montserrat" w:eastAsiaTheme="minorHAnsi" w:hAnsi="Montserrat" w:cs="Calibri"/>
          <w:sz w:val="22"/>
          <w:szCs w:val="22"/>
          <w:lang w:val="es-MX" w:eastAsia="en-US"/>
        </w:rPr>
        <w:t xml:space="preserve">la Secretaría de </w:t>
      </w:r>
      <w:r w:rsidR="00A80023" w:rsidRPr="004D218F">
        <w:rPr>
          <w:rFonts w:ascii="Montserrat" w:eastAsiaTheme="minorHAnsi" w:hAnsi="Montserrat" w:cs="Calibri"/>
          <w:sz w:val="22"/>
          <w:szCs w:val="22"/>
          <w:lang w:val="es-MX" w:eastAsia="en-US"/>
        </w:rPr>
        <w:t xml:space="preserve">Turismo </w:t>
      </w:r>
      <w:r w:rsidR="00401484">
        <w:rPr>
          <w:rFonts w:ascii="Montserrat" w:eastAsiaTheme="minorHAnsi" w:hAnsi="Montserrat" w:cs="Calibri"/>
          <w:sz w:val="22"/>
          <w:szCs w:val="22"/>
          <w:lang w:val="es-MX" w:eastAsia="en-US"/>
        </w:rPr>
        <w:t>nos comprometemos</w:t>
      </w:r>
      <w:r w:rsidRPr="004D218F">
        <w:rPr>
          <w:rFonts w:ascii="Montserrat" w:eastAsiaTheme="minorHAnsi" w:hAnsi="Montserrat" w:cs="Calibri"/>
          <w:sz w:val="22"/>
          <w:szCs w:val="22"/>
          <w:lang w:val="es-MX" w:eastAsia="en-US"/>
        </w:rPr>
        <w:t xml:space="preserve"> con la consolidación de agencias públicas que propicien las condiciones y el desarrollo innovador del trabajo, en un ambiente de creatividad, talento y profesionalismo de s</w:t>
      </w:r>
      <w:r w:rsidR="00AF2BA8" w:rsidRPr="004D218F">
        <w:rPr>
          <w:rFonts w:ascii="Montserrat" w:eastAsiaTheme="minorHAnsi" w:hAnsi="Montserrat" w:cs="Calibri"/>
          <w:sz w:val="22"/>
          <w:szCs w:val="22"/>
          <w:lang w:val="es-MX" w:eastAsia="en-US"/>
        </w:rPr>
        <w:t>us colaboradores</w:t>
      </w:r>
      <w:r w:rsidRPr="004D218F">
        <w:rPr>
          <w:rFonts w:ascii="Montserrat" w:eastAsiaTheme="minorHAnsi" w:hAnsi="Montserrat" w:cs="Calibri"/>
          <w:sz w:val="22"/>
          <w:szCs w:val="22"/>
          <w:lang w:val="es-MX" w:eastAsia="en-US"/>
        </w:rPr>
        <w:t>, que sea estimulado, reconocido y aprovechado para alcanzar los objetivos y metas institucionales, y en beneficio de la sociedad.</w:t>
      </w:r>
    </w:p>
    <w:p w14:paraId="6F3E706D" w14:textId="77777777" w:rsidR="00F2485B" w:rsidRPr="004D218F" w:rsidRDefault="00F2485B" w:rsidP="00F2485B">
      <w:pPr>
        <w:ind w:left="1571" w:right="786"/>
        <w:rPr>
          <w:rFonts w:ascii="Montserrat" w:hAnsi="Montserrat" w:cs="Arial"/>
          <w:sz w:val="22"/>
          <w:szCs w:val="22"/>
        </w:rPr>
      </w:pPr>
    </w:p>
    <w:p w14:paraId="496BE6B4" w14:textId="77777777" w:rsidR="00F2485B" w:rsidRPr="004D218F" w:rsidRDefault="00F2485B" w:rsidP="00F2485B">
      <w:pPr>
        <w:ind w:left="1571" w:right="786"/>
        <w:rPr>
          <w:rFonts w:ascii="Montserrat" w:hAnsi="Montserrat" w:cs="Arial"/>
          <w:sz w:val="22"/>
          <w:szCs w:val="22"/>
        </w:rPr>
      </w:pPr>
    </w:p>
    <w:p w14:paraId="4B7E70D0" w14:textId="77777777" w:rsidR="00F2485B" w:rsidRPr="004D218F" w:rsidRDefault="00F2485B" w:rsidP="00F2485B">
      <w:pPr>
        <w:ind w:left="851" w:right="786"/>
        <w:rPr>
          <w:rFonts w:ascii="Montserrat" w:hAnsi="Montserrat" w:cs="Arial"/>
          <w:b/>
          <w:sz w:val="22"/>
          <w:szCs w:val="22"/>
        </w:rPr>
      </w:pPr>
      <w:r w:rsidRPr="004D218F">
        <w:rPr>
          <w:rFonts w:ascii="Montserrat" w:hAnsi="Montserrat" w:cs="Arial"/>
          <w:b/>
          <w:sz w:val="22"/>
          <w:szCs w:val="22"/>
        </w:rPr>
        <w:t>La institución debe:</w:t>
      </w:r>
    </w:p>
    <w:p w14:paraId="4CBACB35" w14:textId="77777777" w:rsidR="00F2485B" w:rsidRPr="004D218F" w:rsidRDefault="00F2485B" w:rsidP="00F2485B">
      <w:pPr>
        <w:ind w:left="851" w:right="786"/>
        <w:rPr>
          <w:rFonts w:ascii="Montserrat" w:hAnsi="Montserrat" w:cs="Arial"/>
          <w:sz w:val="22"/>
          <w:szCs w:val="22"/>
        </w:rPr>
      </w:pPr>
    </w:p>
    <w:p w14:paraId="35127C75"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Establecer mecanismos adecuados de responsabilidad para el servicio público.</w:t>
      </w:r>
    </w:p>
    <w:p w14:paraId="213D63EE"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Promover la búsqueda de nuevas alternativas para alcanzar los objetivos.</w:t>
      </w:r>
    </w:p>
    <w:p w14:paraId="4B2F699E"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 xml:space="preserve">Involucrar a </w:t>
      </w:r>
      <w:r w:rsidR="00844BC4">
        <w:rPr>
          <w:rFonts w:ascii="Montserrat" w:hAnsi="Montserrat" w:cs="Arial"/>
          <w:sz w:val="22"/>
          <w:szCs w:val="22"/>
        </w:rPr>
        <w:t>la</w:t>
      </w:r>
      <w:r w:rsidR="00A80023" w:rsidRPr="004D218F">
        <w:rPr>
          <w:rFonts w:ascii="Montserrat" w:hAnsi="Montserrat" w:cs="Arial"/>
          <w:sz w:val="22"/>
          <w:szCs w:val="22"/>
        </w:rPr>
        <w:t>s</w:t>
      </w:r>
      <w:r w:rsidR="00844BC4">
        <w:rPr>
          <w:rFonts w:ascii="Montserrat" w:hAnsi="Montserrat" w:cs="Arial"/>
          <w:sz w:val="22"/>
          <w:szCs w:val="22"/>
        </w:rPr>
        <w:t xml:space="preserve"> personas servidora</w:t>
      </w:r>
      <w:r w:rsidR="00A80023" w:rsidRPr="004D218F">
        <w:rPr>
          <w:rFonts w:ascii="Montserrat" w:hAnsi="Montserrat" w:cs="Arial"/>
          <w:sz w:val="22"/>
          <w:szCs w:val="22"/>
        </w:rPr>
        <w:t>s</w:t>
      </w:r>
      <w:r w:rsidRPr="004D218F">
        <w:rPr>
          <w:rFonts w:ascii="Montserrat" w:hAnsi="Montserrat" w:cs="Arial"/>
          <w:sz w:val="22"/>
          <w:szCs w:val="22"/>
        </w:rPr>
        <w:t xml:space="preserve"> públic</w:t>
      </w:r>
      <w:r w:rsidR="00844BC4">
        <w:rPr>
          <w:rFonts w:ascii="Montserrat" w:hAnsi="Montserrat" w:cs="Arial"/>
          <w:sz w:val="22"/>
          <w:szCs w:val="22"/>
        </w:rPr>
        <w:t>a</w:t>
      </w:r>
      <w:r w:rsidRPr="004D218F">
        <w:rPr>
          <w:rFonts w:ascii="Montserrat" w:hAnsi="Montserrat" w:cs="Arial"/>
          <w:sz w:val="22"/>
          <w:szCs w:val="22"/>
        </w:rPr>
        <w:t>s, ya sea de manera directa o a través de sindicatos o asociaciones de profesionales, en la revisión de los valores y normas que deben regir el servicio público.</w:t>
      </w:r>
    </w:p>
    <w:p w14:paraId="74F3A92A"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Establecer, mantener y promover un medio ambiente de trabajo en equipo, estimulante, de igualdad y no discriminación, capaz de responder al cambio.</w:t>
      </w:r>
    </w:p>
    <w:p w14:paraId="42AD9722"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 xml:space="preserve">Formar y motivar a </w:t>
      </w:r>
      <w:r w:rsidR="00844BC4">
        <w:rPr>
          <w:rFonts w:ascii="Montserrat" w:hAnsi="Montserrat" w:cs="Arial"/>
          <w:sz w:val="22"/>
          <w:szCs w:val="22"/>
        </w:rPr>
        <w:t>la</w:t>
      </w:r>
      <w:r w:rsidR="00A80023" w:rsidRPr="004D218F">
        <w:rPr>
          <w:rFonts w:ascii="Montserrat" w:hAnsi="Montserrat" w:cs="Arial"/>
          <w:sz w:val="22"/>
          <w:szCs w:val="22"/>
        </w:rPr>
        <w:t>s</w:t>
      </w:r>
      <w:r w:rsidR="00844BC4">
        <w:rPr>
          <w:rFonts w:ascii="Montserrat" w:hAnsi="Montserrat" w:cs="Arial"/>
          <w:sz w:val="22"/>
          <w:szCs w:val="22"/>
        </w:rPr>
        <w:t xml:space="preserve"> personas</w:t>
      </w:r>
      <w:r w:rsidR="00A80023" w:rsidRPr="004D218F">
        <w:rPr>
          <w:rFonts w:ascii="Montserrat" w:hAnsi="Montserrat" w:cs="Arial"/>
          <w:sz w:val="22"/>
          <w:szCs w:val="22"/>
        </w:rPr>
        <w:t xml:space="preserve"> servidor</w:t>
      </w:r>
      <w:r w:rsidR="00844BC4">
        <w:rPr>
          <w:rFonts w:ascii="Montserrat" w:hAnsi="Montserrat" w:cs="Arial"/>
          <w:sz w:val="22"/>
          <w:szCs w:val="22"/>
        </w:rPr>
        <w:t>a</w:t>
      </w:r>
      <w:r w:rsidR="00A80023" w:rsidRPr="004D218F">
        <w:rPr>
          <w:rFonts w:ascii="Montserrat" w:hAnsi="Montserrat" w:cs="Arial"/>
          <w:sz w:val="22"/>
          <w:szCs w:val="22"/>
        </w:rPr>
        <w:t>s</w:t>
      </w:r>
      <w:r w:rsidR="00844BC4">
        <w:rPr>
          <w:rFonts w:ascii="Montserrat" w:hAnsi="Montserrat" w:cs="Arial"/>
          <w:sz w:val="22"/>
          <w:szCs w:val="22"/>
        </w:rPr>
        <w:t xml:space="preserve"> pública</w:t>
      </w:r>
      <w:r w:rsidRPr="004D218F">
        <w:rPr>
          <w:rFonts w:ascii="Montserrat" w:hAnsi="Montserrat" w:cs="Arial"/>
          <w:sz w:val="22"/>
          <w:szCs w:val="22"/>
        </w:rPr>
        <w:t>s para que rindan a plena capacidad.</w:t>
      </w:r>
    </w:p>
    <w:p w14:paraId="188BDC54"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Ampliar las facultades de s</w:t>
      </w:r>
      <w:r w:rsidR="00AF2BA8" w:rsidRPr="004D218F">
        <w:rPr>
          <w:rFonts w:ascii="Montserrat" w:hAnsi="Montserrat" w:cs="Arial"/>
          <w:sz w:val="22"/>
          <w:szCs w:val="22"/>
        </w:rPr>
        <w:t>us colaboradores</w:t>
      </w:r>
      <w:r w:rsidR="006E01B7">
        <w:rPr>
          <w:rFonts w:ascii="Montserrat" w:hAnsi="Montserrat" w:cs="Arial"/>
          <w:sz w:val="22"/>
          <w:szCs w:val="22"/>
        </w:rPr>
        <w:t xml:space="preserve"> y colaborados</w:t>
      </w:r>
      <w:r w:rsidRPr="004D218F">
        <w:rPr>
          <w:rFonts w:ascii="Montserrat" w:hAnsi="Montserrat" w:cs="Arial"/>
          <w:sz w:val="22"/>
          <w:szCs w:val="22"/>
        </w:rPr>
        <w:t xml:space="preserve"> a fin de que puedan apropiarse de sus metas.</w:t>
      </w:r>
    </w:p>
    <w:p w14:paraId="48904859"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Fomentar la capacitación en materia de igualdad laboral, discriminación, lenguaje incluyente y respeto a los derechos humanos.</w:t>
      </w:r>
    </w:p>
    <w:p w14:paraId="62346342" w14:textId="77777777" w:rsidR="00F2485B" w:rsidRPr="004D218F" w:rsidRDefault="00F2485B"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Ganar la voluntad y el compromiso de s</w:t>
      </w:r>
      <w:r w:rsidR="00AF2BA8" w:rsidRPr="004D218F">
        <w:rPr>
          <w:rFonts w:ascii="Montserrat" w:hAnsi="Montserrat" w:cs="Arial"/>
          <w:sz w:val="22"/>
          <w:szCs w:val="22"/>
        </w:rPr>
        <w:t>us colaboradores</w:t>
      </w:r>
      <w:r w:rsidRPr="004D218F">
        <w:rPr>
          <w:rFonts w:ascii="Montserrat" w:hAnsi="Montserrat" w:cs="Arial"/>
          <w:sz w:val="22"/>
          <w:szCs w:val="22"/>
        </w:rPr>
        <w:t xml:space="preserve"> en la superación y mejora institucional.</w:t>
      </w:r>
    </w:p>
    <w:p w14:paraId="0ED0CE85" w14:textId="77777777" w:rsidR="00F2485B" w:rsidRPr="004D218F" w:rsidRDefault="00F2485B" w:rsidP="002E37ED">
      <w:pPr>
        <w:ind w:left="1134" w:right="284" w:hanging="283"/>
        <w:rPr>
          <w:rFonts w:ascii="Montserrat" w:hAnsi="Montserrat" w:cs="Arial"/>
          <w:sz w:val="22"/>
          <w:szCs w:val="22"/>
        </w:rPr>
      </w:pPr>
    </w:p>
    <w:p w14:paraId="7B8F7B3C" w14:textId="77777777" w:rsidR="00F2485B" w:rsidRPr="004D218F" w:rsidRDefault="00F2485B" w:rsidP="002E37ED">
      <w:pPr>
        <w:ind w:left="1134" w:right="284" w:hanging="283"/>
        <w:rPr>
          <w:rFonts w:ascii="Montserrat" w:hAnsi="Montserrat" w:cs="Arial"/>
          <w:sz w:val="22"/>
          <w:szCs w:val="22"/>
        </w:rPr>
      </w:pPr>
    </w:p>
    <w:p w14:paraId="4A77B278" w14:textId="0ABF6E28" w:rsidR="002E37ED" w:rsidRPr="00DF72BE" w:rsidRDefault="002E37ED" w:rsidP="00DF72BE">
      <w:pPr>
        <w:pStyle w:val="Prrafodelista"/>
        <w:numPr>
          <w:ilvl w:val="0"/>
          <w:numId w:val="32"/>
        </w:numPr>
        <w:ind w:right="786"/>
        <w:jc w:val="center"/>
        <w:rPr>
          <w:rFonts w:ascii="Montserrat" w:hAnsi="Montserrat" w:cs="Arial"/>
          <w:b/>
          <w:sz w:val="22"/>
          <w:szCs w:val="22"/>
        </w:rPr>
      </w:pPr>
      <w:r w:rsidRPr="00DF72BE">
        <w:rPr>
          <w:rFonts w:ascii="Montserrat" w:hAnsi="Montserrat" w:cs="Arial"/>
          <w:b/>
          <w:sz w:val="22"/>
          <w:szCs w:val="22"/>
        </w:rPr>
        <w:t>El liderazgo que nos comprometemos a ejercer</w:t>
      </w:r>
    </w:p>
    <w:p w14:paraId="6D06813B" w14:textId="77777777" w:rsidR="002E37ED" w:rsidRPr="004D218F" w:rsidRDefault="002E37ED" w:rsidP="002E37ED">
      <w:pPr>
        <w:ind w:left="851" w:right="786"/>
        <w:rPr>
          <w:rFonts w:ascii="Montserrat" w:hAnsi="Montserrat" w:cs="Arial"/>
          <w:b/>
          <w:sz w:val="22"/>
          <w:szCs w:val="22"/>
        </w:rPr>
      </w:pPr>
    </w:p>
    <w:p w14:paraId="2D9893E5" w14:textId="6293CE8A" w:rsidR="002E37ED" w:rsidRPr="00DF72BE" w:rsidRDefault="002E37ED" w:rsidP="00DF72BE">
      <w:pPr>
        <w:pStyle w:val="Prrafodelista"/>
        <w:numPr>
          <w:ilvl w:val="1"/>
          <w:numId w:val="26"/>
        </w:numPr>
        <w:ind w:right="786"/>
        <w:rPr>
          <w:rFonts w:ascii="Montserrat" w:hAnsi="Montserrat" w:cs="Arial"/>
          <w:b/>
          <w:sz w:val="22"/>
          <w:szCs w:val="22"/>
        </w:rPr>
      </w:pPr>
      <w:r w:rsidRPr="00DF72BE">
        <w:rPr>
          <w:rFonts w:ascii="Montserrat" w:hAnsi="Montserrat" w:cs="Arial"/>
          <w:b/>
          <w:sz w:val="22"/>
          <w:szCs w:val="22"/>
        </w:rPr>
        <w:t>Liderazgo Efectivo</w:t>
      </w:r>
    </w:p>
    <w:p w14:paraId="516E7B8D" w14:textId="77777777" w:rsidR="002E37ED" w:rsidRPr="004D218F" w:rsidRDefault="002E37ED" w:rsidP="002E37ED">
      <w:pPr>
        <w:ind w:left="851" w:right="786"/>
        <w:rPr>
          <w:rFonts w:ascii="Montserrat" w:hAnsi="Montserrat" w:cs="Arial"/>
          <w:sz w:val="22"/>
          <w:szCs w:val="22"/>
        </w:rPr>
      </w:pPr>
    </w:p>
    <w:p w14:paraId="1686B561" w14:textId="77777777" w:rsidR="002E37ED" w:rsidRPr="004D218F" w:rsidRDefault="003B33EC" w:rsidP="00895FA8">
      <w:pPr>
        <w:ind w:left="284"/>
        <w:jc w:val="both"/>
        <w:rPr>
          <w:rFonts w:ascii="Montserrat" w:eastAsiaTheme="minorHAnsi" w:hAnsi="Montserrat" w:cs="Calibri"/>
          <w:sz w:val="22"/>
          <w:szCs w:val="22"/>
          <w:lang w:val="es-MX" w:eastAsia="en-US"/>
        </w:rPr>
      </w:pPr>
      <w:r>
        <w:rPr>
          <w:rFonts w:ascii="Montserrat" w:eastAsiaTheme="minorHAnsi" w:hAnsi="Montserrat" w:cs="Calibri"/>
          <w:sz w:val="22"/>
          <w:szCs w:val="22"/>
          <w:lang w:val="es-MX" w:eastAsia="en-US"/>
        </w:rPr>
        <w:t>La</w:t>
      </w:r>
      <w:r w:rsidR="00A80023" w:rsidRPr="004D218F">
        <w:rPr>
          <w:rFonts w:ascii="Montserrat" w:eastAsiaTheme="minorHAnsi" w:hAnsi="Montserrat" w:cs="Calibri"/>
          <w:sz w:val="22"/>
          <w:szCs w:val="22"/>
          <w:lang w:val="es-MX" w:eastAsia="en-US"/>
        </w:rPr>
        <w:t xml:space="preserve">s </w:t>
      </w:r>
      <w:r>
        <w:rPr>
          <w:rFonts w:ascii="Montserrat" w:eastAsiaTheme="minorHAnsi" w:hAnsi="Montserrat" w:cs="Calibri"/>
          <w:sz w:val="22"/>
          <w:szCs w:val="22"/>
          <w:lang w:val="es-MX" w:eastAsia="en-US"/>
        </w:rPr>
        <w:t>personas servidora</w:t>
      </w:r>
      <w:r w:rsidR="00A80023" w:rsidRPr="004D218F">
        <w:rPr>
          <w:rFonts w:ascii="Montserrat" w:eastAsiaTheme="minorHAnsi" w:hAnsi="Montserrat" w:cs="Calibri"/>
          <w:sz w:val="22"/>
          <w:szCs w:val="22"/>
          <w:lang w:val="es-MX" w:eastAsia="en-US"/>
        </w:rPr>
        <w:t>s</w:t>
      </w:r>
      <w:r>
        <w:rPr>
          <w:rFonts w:ascii="Montserrat" w:eastAsiaTheme="minorHAnsi" w:hAnsi="Montserrat" w:cs="Calibri"/>
          <w:sz w:val="22"/>
          <w:szCs w:val="22"/>
          <w:lang w:val="es-MX" w:eastAsia="en-US"/>
        </w:rPr>
        <w:t xml:space="preserve"> p</w:t>
      </w:r>
      <w:r w:rsidR="002E37ED" w:rsidRPr="004D218F">
        <w:rPr>
          <w:rFonts w:ascii="Montserrat" w:eastAsiaTheme="minorHAnsi" w:hAnsi="Montserrat" w:cs="Calibri"/>
          <w:sz w:val="22"/>
          <w:szCs w:val="22"/>
          <w:lang w:val="es-MX" w:eastAsia="en-US"/>
        </w:rPr>
        <w:t>úblic</w:t>
      </w:r>
      <w:r>
        <w:rPr>
          <w:rFonts w:ascii="Montserrat" w:eastAsiaTheme="minorHAnsi" w:hAnsi="Montserrat" w:cs="Calibri"/>
          <w:sz w:val="22"/>
          <w:szCs w:val="22"/>
          <w:lang w:val="es-MX" w:eastAsia="en-US"/>
        </w:rPr>
        <w:t>a</w:t>
      </w:r>
      <w:r w:rsidR="002E37ED" w:rsidRPr="004D218F">
        <w:rPr>
          <w:rFonts w:ascii="Montserrat" w:eastAsiaTheme="minorHAnsi" w:hAnsi="Montserrat" w:cs="Calibri"/>
          <w:sz w:val="22"/>
          <w:szCs w:val="22"/>
          <w:lang w:val="es-MX" w:eastAsia="en-US"/>
        </w:rPr>
        <w:t xml:space="preserve">s que integramos </w:t>
      </w:r>
      <w:r w:rsidR="003D590A" w:rsidRPr="004D218F">
        <w:rPr>
          <w:rFonts w:ascii="Montserrat" w:eastAsiaTheme="minorHAnsi" w:hAnsi="Montserrat" w:cs="Calibri"/>
          <w:sz w:val="22"/>
          <w:szCs w:val="22"/>
          <w:lang w:val="es-MX" w:eastAsia="en-US"/>
        </w:rPr>
        <w:t xml:space="preserve">la Secretaría de Turismo </w:t>
      </w:r>
      <w:r w:rsidR="002E37ED" w:rsidRPr="004D218F">
        <w:rPr>
          <w:rFonts w:ascii="Montserrat" w:eastAsiaTheme="minorHAnsi" w:hAnsi="Montserrat" w:cs="Calibri"/>
          <w:sz w:val="22"/>
          <w:szCs w:val="22"/>
          <w:lang w:val="es-MX" w:eastAsia="en-US"/>
        </w:rPr>
        <w:t>nos comprometemos a cumplir con los objetivos y metas institucionales definidas, orientando e incrementando la calidad y la productividad de las tareas, productos y actividades que corresponden a nuestro ámbito de responsabilidades, procurando siempre la satisfacción de clientes internos y externos de nuestra institución, mediante una toma de decisiones regida bajo el manejo óptimo de los recursos públicos.</w:t>
      </w:r>
    </w:p>
    <w:p w14:paraId="48E905F5" w14:textId="77777777" w:rsidR="002E37ED" w:rsidRPr="004D218F" w:rsidRDefault="002E37ED" w:rsidP="002E37ED">
      <w:pPr>
        <w:ind w:left="851" w:right="786"/>
        <w:rPr>
          <w:rFonts w:ascii="Montserrat" w:hAnsi="Montserrat" w:cs="Arial"/>
          <w:sz w:val="22"/>
          <w:szCs w:val="22"/>
        </w:rPr>
      </w:pPr>
    </w:p>
    <w:p w14:paraId="2E9658EE" w14:textId="77777777" w:rsidR="002E37ED" w:rsidRPr="004D218F" w:rsidRDefault="002E37ED" w:rsidP="002E37ED">
      <w:pPr>
        <w:ind w:left="851" w:right="786"/>
        <w:rPr>
          <w:rFonts w:ascii="Montserrat" w:hAnsi="Montserrat" w:cs="Arial"/>
          <w:b/>
          <w:sz w:val="22"/>
          <w:szCs w:val="22"/>
        </w:rPr>
      </w:pPr>
      <w:r w:rsidRPr="004D218F">
        <w:rPr>
          <w:rFonts w:ascii="Montserrat" w:hAnsi="Montserrat" w:cs="Arial"/>
          <w:b/>
          <w:sz w:val="22"/>
          <w:szCs w:val="22"/>
        </w:rPr>
        <w:t>El líder debe:</w:t>
      </w:r>
    </w:p>
    <w:p w14:paraId="58DE5C87" w14:textId="77777777" w:rsidR="002E37ED" w:rsidRPr="004D218F" w:rsidRDefault="002E37ED" w:rsidP="002E37ED">
      <w:pPr>
        <w:ind w:left="851" w:right="786"/>
        <w:rPr>
          <w:rFonts w:ascii="Montserrat" w:hAnsi="Montserrat" w:cs="Arial"/>
          <w:sz w:val="22"/>
          <w:szCs w:val="22"/>
        </w:rPr>
      </w:pPr>
    </w:p>
    <w:p w14:paraId="65909E7A"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Garantizar que cada meta, objetivo, proyecto o acción encomendada a su área, se encuentre claramente alineada con las metas estratégicas de la institución.</w:t>
      </w:r>
    </w:p>
    <w:p w14:paraId="781C9CB0"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lastRenderedPageBreak/>
        <w:t>Facilitar y orientar el trabajo de</w:t>
      </w:r>
      <w:r w:rsidR="00B561F0">
        <w:rPr>
          <w:rFonts w:ascii="Montserrat" w:hAnsi="Montserrat" w:cs="Arial"/>
          <w:sz w:val="22"/>
          <w:szCs w:val="22"/>
        </w:rPr>
        <w:t xml:space="preserve"> las personas colaboradora</w:t>
      </w:r>
      <w:r w:rsidRPr="004D218F">
        <w:rPr>
          <w:rFonts w:ascii="Montserrat" w:hAnsi="Montserrat" w:cs="Arial"/>
          <w:sz w:val="22"/>
          <w:szCs w:val="22"/>
        </w:rPr>
        <w:t>s en el logro de los objetivos y metas comunes.</w:t>
      </w:r>
    </w:p>
    <w:p w14:paraId="7CB3FB21"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Identificar y evaluar con honestidad el impacto y los resultados de sus actividades frente a los objetivos prioritarios de</w:t>
      </w:r>
      <w:r w:rsidR="00A80023" w:rsidRPr="004D218F">
        <w:rPr>
          <w:rFonts w:ascii="Montserrat" w:hAnsi="Montserrat" w:cs="Arial"/>
          <w:sz w:val="22"/>
          <w:szCs w:val="22"/>
        </w:rPr>
        <w:t xml:space="preserve"> </w:t>
      </w:r>
      <w:r w:rsidRPr="004D218F">
        <w:rPr>
          <w:rFonts w:ascii="Montserrat" w:hAnsi="Montserrat" w:cs="Arial"/>
          <w:sz w:val="22"/>
          <w:szCs w:val="22"/>
        </w:rPr>
        <w:t>l</w:t>
      </w:r>
      <w:r w:rsidR="00A80023" w:rsidRPr="004D218F">
        <w:rPr>
          <w:rFonts w:ascii="Montserrat" w:hAnsi="Montserrat" w:cs="Arial"/>
          <w:sz w:val="22"/>
          <w:szCs w:val="22"/>
        </w:rPr>
        <w:t>a</w:t>
      </w:r>
      <w:r w:rsidRPr="004D218F">
        <w:rPr>
          <w:rFonts w:ascii="Montserrat" w:hAnsi="Montserrat" w:cs="Arial"/>
          <w:sz w:val="22"/>
          <w:szCs w:val="22"/>
        </w:rPr>
        <w:t xml:space="preserve"> </w:t>
      </w:r>
      <w:r w:rsidR="00A80023" w:rsidRPr="004D218F">
        <w:rPr>
          <w:rFonts w:ascii="Montserrat" w:hAnsi="Montserrat" w:cs="Arial"/>
          <w:sz w:val="22"/>
          <w:szCs w:val="22"/>
        </w:rPr>
        <w:t>Secretaría de Turismo</w:t>
      </w:r>
      <w:r w:rsidRPr="004D218F">
        <w:rPr>
          <w:rFonts w:ascii="Montserrat" w:hAnsi="Montserrat" w:cs="Arial"/>
          <w:sz w:val="22"/>
          <w:szCs w:val="22"/>
        </w:rPr>
        <w:t>.</w:t>
      </w:r>
    </w:p>
    <w:p w14:paraId="1FB6101C"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Mostrar la rectitud e integridad de su conducta, escogiendo siempre la mejor y más ventajosa para el bien común.</w:t>
      </w:r>
    </w:p>
    <w:p w14:paraId="2694C409"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Apoyar y promover el desarrollo profesional y grupal de colaboradores para que ejecuten en forma correcta, con la más alta calidad, el costo óptimo y el tiempo esperado, cada una de las actividades que desempeñan.</w:t>
      </w:r>
    </w:p>
    <w:p w14:paraId="34315A26"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Promover el respeto a la libre expresión de</w:t>
      </w:r>
      <w:r w:rsidR="006E01B7">
        <w:rPr>
          <w:rFonts w:ascii="Montserrat" w:hAnsi="Montserrat" w:cs="Arial"/>
          <w:sz w:val="22"/>
          <w:szCs w:val="22"/>
        </w:rPr>
        <w:t xml:space="preserve"> las personas</w:t>
      </w:r>
      <w:r w:rsidRPr="004D218F">
        <w:rPr>
          <w:rFonts w:ascii="Montserrat" w:hAnsi="Montserrat" w:cs="Arial"/>
          <w:sz w:val="22"/>
          <w:szCs w:val="22"/>
        </w:rPr>
        <w:t xml:space="preserve"> colaborador</w:t>
      </w:r>
      <w:r w:rsidR="006E01B7">
        <w:rPr>
          <w:rFonts w:ascii="Montserrat" w:hAnsi="Montserrat" w:cs="Arial"/>
          <w:sz w:val="22"/>
          <w:szCs w:val="22"/>
        </w:rPr>
        <w:t>a</w:t>
      </w:r>
      <w:r w:rsidRPr="004D218F">
        <w:rPr>
          <w:rFonts w:ascii="Montserrat" w:hAnsi="Montserrat" w:cs="Arial"/>
          <w:sz w:val="22"/>
          <w:szCs w:val="22"/>
        </w:rPr>
        <w:t xml:space="preserve">s, así como de todas las personas con las que interactúa, propiciando un ambiente laboral sano y organizado de comunicación y solidaridad. </w:t>
      </w:r>
    </w:p>
    <w:p w14:paraId="645C2537" w14:textId="77777777" w:rsidR="002E37ED" w:rsidRPr="004D218F" w:rsidRDefault="002E37ED" w:rsidP="00704F87">
      <w:pPr>
        <w:ind w:left="1134" w:right="284" w:hanging="283"/>
        <w:rPr>
          <w:rFonts w:ascii="Montserrat" w:hAnsi="Montserrat" w:cs="Arial"/>
          <w:sz w:val="22"/>
          <w:szCs w:val="22"/>
        </w:rPr>
      </w:pPr>
    </w:p>
    <w:p w14:paraId="3E0C9EC6" w14:textId="77777777" w:rsidR="002E37ED" w:rsidRPr="004D218F" w:rsidRDefault="002E37ED" w:rsidP="002E37ED">
      <w:pPr>
        <w:ind w:left="1571" w:right="786"/>
        <w:rPr>
          <w:rFonts w:ascii="Montserrat" w:hAnsi="Montserrat" w:cs="Arial"/>
          <w:sz w:val="22"/>
          <w:szCs w:val="22"/>
        </w:rPr>
      </w:pPr>
    </w:p>
    <w:p w14:paraId="0533EC13" w14:textId="763323C3" w:rsidR="002E37ED" w:rsidRPr="00DF72BE" w:rsidRDefault="002E37ED" w:rsidP="00DF72BE">
      <w:pPr>
        <w:pStyle w:val="Prrafodelista"/>
        <w:numPr>
          <w:ilvl w:val="1"/>
          <w:numId w:val="26"/>
        </w:numPr>
        <w:ind w:right="786"/>
        <w:rPr>
          <w:rFonts w:ascii="Montserrat" w:hAnsi="Montserrat" w:cs="Arial"/>
          <w:b/>
          <w:sz w:val="22"/>
          <w:szCs w:val="22"/>
        </w:rPr>
      </w:pPr>
      <w:r w:rsidRPr="00DF72BE">
        <w:rPr>
          <w:rFonts w:ascii="Montserrat" w:hAnsi="Montserrat" w:cs="Arial"/>
          <w:b/>
          <w:sz w:val="22"/>
          <w:szCs w:val="22"/>
        </w:rPr>
        <w:t>Liderazgo Transparente</w:t>
      </w:r>
    </w:p>
    <w:p w14:paraId="33F435B9" w14:textId="77777777" w:rsidR="00704F87" w:rsidRPr="004D218F" w:rsidRDefault="00704F87" w:rsidP="002E37ED">
      <w:pPr>
        <w:ind w:left="851" w:right="786"/>
        <w:rPr>
          <w:rFonts w:ascii="Montserrat" w:hAnsi="Montserrat" w:cs="Arial"/>
          <w:b/>
          <w:sz w:val="22"/>
          <w:szCs w:val="22"/>
        </w:rPr>
      </w:pPr>
    </w:p>
    <w:p w14:paraId="3ABDC31D" w14:textId="77777777" w:rsidR="002E37ED" w:rsidRPr="004D218F" w:rsidRDefault="00A80023" w:rsidP="00895FA8">
      <w:pPr>
        <w:ind w:left="284"/>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L</w:t>
      </w:r>
      <w:r w:rsidR="003B33EC">
        <w:rPr>
          <w:rFonts w:ascii="Montserrat" w:eastAsiaTheme="minorHAnsi" w:hAnsi="Montserrat" w:cs="Calibri"/>
          <w:sz w:val="22"/>
          <w:szCs w:val="22"/>
          <w:lang w:val="es-MX" w:eastAsia="en-US"/>
        </w:rPr>
        <w:t>a</w:t>
      </w:r>
      <w:r w:rsidRPr="004D218F">
        <w:rPr>
          <w:rFonts w:ascii="Montserrat" w:eastAsiaTheme="minorHAnsi" w:hAnsi="Montserrat" w:cs="Calibri"/>
          <w:sz w:val="22"/>
          <w:szCs w:val="22"/>
          <w:lang w:val="es-MX" w:eastAsia="en-US"/>
        </w:rPr>
        <w:t xml:space="preserve">s </w:t>
      </w:r>
      <w:r w:rsidR="003B33EC">
        <w:rPr>
          <w:rFonts w:ascii="Montserrat" w:eastAsiaTheme="minorHAnsi" w:hAnsi="Montserrat" w:cs="Calibri"/>
          <w:sz w:val="22"/>
          <w:szCs w:val="22"/>
          <w:lang w:val="es-MX" w:eastAsia="en-US"/>
        </w:rPr>
        <w:t>personas servidora</w:t>
      </w:r>
      <w:r w:rsidRPr="004D218F">
        <w:rPr>
          <w:rFonts w:ascii="Montserrat" w:eastAsiaTheme="minorHAnsi" w:hAnsi="Montserrat" w:cs="Calibri"/>
          <w:sz w:val="22"/>
          <w:szCs w:val="22"/>
          <w:lang w:val="es-MX" w:eastAsia="en-US"/>
        </w:rPr>
        <w:t>s</w:t>
      </w:r>
      <w:r w:rsidR="002E37ED" w:rsidRPr="004D218F">
        <w:rPr>
          <w:rFonts w:ascii="Montserrat" w:eastAsiaTheme="minorHAnsi" w:hAnsi="Montserrat" w:cs="Calibri"/>
          <w:sz w:val="22"/>
          <w:szCs w:val="22"/>
          <w:lang w:val="es-MX" w:eastAsia="en-US"/>
        </w:rPr>
        <w:t xml:space="preserve"> </w:t>
      </w:r>
      <w:r w:rsidR="003B33EC">
        <w:rPr>
          <w:rFonts w:ascii="Montserrat" w:eastAsiaTheme="minorHAnsi" w:hAnsi="Montserrat" w:cs="Calibri"/>
          <w:sz w:val="22"/>
          <w:szCs w:val="22"/>
          <w:lang w:val="es-MX" w:eastAsia="en-US"/>
        </w:rPr>
        <w:t>pública</w:t>
      </w:r>
      <w:r w:rsidR="002E37ED" w:rsidRPr="004D218F">
        <w:rPr>
          <w:rFonts w:ascii="Montserrat" w:eastAsiaTheme="minorHAnsi" w:hAnsi="Montserrat" w:cs="Calibri"/>
          <w:sz w:val="22"/>
          <w:szCs w:val="22"/>
          <w:lang w:val="es-MX" w:eastAsia="en-US"/>
        </w:rPr>
        <w:t xml:space="preserve">s que integramos </w:t>
      </w:r>
      <w:r w:rsidR="003D590A" w:rsidRPr="004D218F">
        <w:rPr>
          <w:rFonts w:ascii="Montserrat" w:eastAsiaTheme="minorHAnsi" w:hAnsi="Montserrat" w:cs="Calibri"/>
          <w:sz w:val="22"/>
          <w:szCs w:val="22"/>
          <w:lang w:val="es-MX" w:eastAsia="en-US"/>
        </w:rPr>
        <w:t xml:space="preserve">la Secretaría de </w:t>
      </w:r>
      <w:r w:rsidRPr="004D218F">
        <w:rPr>
          <w:rFonts w:ascii="Montserrat" w:eastAsiaTheme="minorHAnsi" w:hAnsi="Montserrat" w:cs="Calibri"/>
          <w:sz w:val="22"/>
          <w:szCs w:val="22"/>
          <w:lang w:val="es-MX" w:eastAsia="en-US"/>
        </w:rPr>
        <w:t>Turismo debemos</w:t>
      </w:r>
      <w:r w:rsidR="002E37ED" w:rsidRPr="004D218F">
        <w:rPr>
          <w:rFonts w:ascii="Montserrat" w:eastAsiaTheme="minorHAnsi" w:hAnsi="Montserrat" w:cs="Calibri"/>
          <w:sz w:val="22"/>
          <w:szCs w:val="22"/>
          <w:lang w:val="es-MX" w:eastAsia="en-US"/>
        </w:rPr>
        <w:t xml:space="preserve"> comprometernos con el bien público, los valores éticos y la conducta del buen gobierno; ser receptivos de la participación ciudadana; vigilar el adecuado uso de los recursos; ser honestos y responsables en el ejercicio de nuestras obligaciones públicas; sujetarnos a criterios de transparencia y rendición de cuentas.</w:t>
      </w:r>
    </w:p>
    <w:p w14:paraId="1CF2FF43" w14:textId="77777777" w:rsidR="002E37ED" w:rsidRPr="004D218F" w:rsidRDefault="002E37ED" w:rsidP="00895FA8">
      <w:pPr>
        <w:ind w:left="284" w:right="786"/>
        <w:rPr>
          <w:rFonts w:ascii="Montserrat" w:hAnsi="Montserrat" w:cs="Arial"/>
          <w:sz w:val="22"/>
          <w:szCs w:val="22"/>
        </w:rPr>
      </w:pPr>
    </w:p>
    <w:p w14:paraId="31376B02" w14:textId="77777777" w:rsidR="002E37ED" w:rsidRPr="004D218F" w:rsidRDefault="002E37ED" w:rsidP="00895FA8">
      <w:pPr>
        <w:ind w:left="284" w:right="786"/>
        <w:rPr>
          <w:rFonts w:ascii="Montserrat" w:hAnsi="Montserrat" w:cs="Arial"/>
          <w:sz w:val="22"/>
          <w:szCs w:val="22"/>
        </w:rPr>
      </w:pPr>
    </w:p>
    <w:p w14:paraId="3610F203" w14:textId="77777777" w:rsidR="002E37ED" w:rsidRPr="004D218F" w:rsidRDefault="002E37ED" w:rsidP="002E37ED">
      <w:pPr>
        <w:ind w:left="851" w:right="786"/>
        <w:rPr>
          <w:rFonts w:ascii="Montserrat" w:hAnsi="Montserrat" w:cs="Arial"/>
          <w:b/>
          <w:sz w:val="22"/>
          <w:szCs w:val="22"/>
        </w:rPr>
      </w:pPr>
      <w:r w:rsidRPr="004D218F">
        <w:rPr>
          <w:rFonts w:ascii="Montserrat" w:hAnsi="Montserrat" w:cs="Arial"/>
          <w:b/>
          <w:sz w:val="22"/>
          <w:szCs w:val="22"/>
        </w:rPr>
        <w:t>El líder debe:</w:t>
      </w:r>
    </w:p>
    <w:p w14:paraId="43211F1A" w14:textId="77777777" w:rsidR="002E37ED" w:rsidRPr="004D218F" w:rsidRDefault="002E37ED" w:rsidP="002E37ED">
      <w:pPr>
        <w:ind w:left="851" w:right="786"/>
        <w:rPr>
          <w:rFonts w:ascii="Montserrat" w:hAnsi="Montserrat" w:cs="Arial"/>
          <w:sz w:val="22"/>
          <w:szCs w:val="22"/>
        </w:rPr>
      </w:pPr>
    </w:p>
    <w:p w14:paraId="68B30342"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Cumplir y promover el fortalecimiento de una cultura de la legalidad, a través de la observancia de las leyes y los principios y valores que rigen el servicio público.</w:t>
      </w:r>
    </w:p>
    <w:p w14:paraId="3690DA83"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Evitar actos de corrupción, abuso de poder y conflictos de interés.</w:t>
      </w:r>
    </w:p>
    <w:p w14:paraId="6E1B9DC4"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Garantizar que el capital humano, recursos financieros, instalaciones, maquinaria, mobiliario y en general, todos los activos de la organización, se utilicen bajo las más altas normas de integridad y ética, y exclusivamente para el cumplimiento de las metas y objetivos institucionales.</w:t>
      </w:r>
    </w:p>
    <w:p w14:paraId="348061AA"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Estimular las prácticas de trabajo y conductas positivas hacia todos los miembros de la institución, vigilando que las tareas individuales se lleven a cabo en armonía y en un ambiente de trabajo óptimo y respetuoso, debiendo asumirse el compromiso de reportar cualquier alteración a los principios contenidos en este Código, así como los establec</w:t>
      </w:r>
      <w:r w:rsidR="00661DD2" w:rsidRPr="004D218F">
        <w:rPr>
          <w:rFonts w:ascii="Montserrat" w:hAnsi="Montserrat" w:cs="Arial"/>
          <w:sz w:val="22"/>
          <w:szCs w:val="22"/>
        </w:rPr>
        <w:t>idos en el Código de Ética de la</w:t>
      </w:r>
      <w:r w:rsidRPr="004D218F">
        <w:rPr>
          <w:rFonts w:ascii="Montserrat" w:hAnsi="Montserrat" w:cs="Arial"/>
          <w:sz w:val="22"/>
          <w:szCs w:val="22"/>
        </w:rPr>
        <w:t>s</w:t>
      </w:r>
      <w:r w:rsidR="00661DD2" w:rsidRPr="004D218F">
        <w:rPr>
          <w:rFonts w:ascii="Montserrat" w:hAnsi="Montserrat" w:cs="Arial"/>
          <w:sz w:val="22"/>
          <w:szCs w:val="22"/>
        </w:rPr>
        <w:t xml:space="preserve"> Personas</w:t>
      </w:r>
      <w:r w:rsidRPr="004D218F">
        <w:rPr>
          <w:rFonts w:ascii="Montserrat" w:hAnsi="Montserrat" w:cs="Arial"/>
          <w:sz w:val="22"/>
          <w:szCs w:val="22"/>
        </w:rPr>
        <w:t xml:space="preserve"> Servidor</w:t>
      </w:r>
      <w:r w:rsidR="00661DD2" w:rsidRPr="004D218F">
        <w:rPr>
          <w:rFonts w:ascii="Montserrat" w:hAnsi="Montserrat" w:cs="Arial"/>
          <w:sz w:val="22"/>
          <w:szCs w:val="22"/>
        </w:rPr>
        <w:t>as Pública</w:t>
      </w:r>
      <w:r w:rsidRPr="004D218F">
        <w:rPr>
          <w:rFonts w:ascii="Montserrat" w:hAnsi="Montserrat" w:cs="Arial"/>
          <w:sz w:val="22"/>
          <w:szCs w:val="22"/>
        </w:rPr>
        <w:t>s del Gobierno Federal y en las Reglas de Integridad para el Ejercicio de la Función Pública.</w:t>
      </w:r>
    </w:p>
    <w:p w14:paraId="3C2F7B2B"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Ofrecer a la sociedad los mecanismos adecuados para el acceso libre y transparente a la información institucional, siempre que ésta no se encuentre reservada por razones legales.</w:t>
      </w:r>
    </w:p>
    <w:p w14:paraId="0494F43F"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Proporcionar con claridad y responsabilidad a todos l</w:t>
      </w:r>
      <w:r w:rsidR="00AF2BA8" w:rsidRPr="004D218F">
        <w:rPr>
          <w:rFonts w:ascii="Montserrat" w:hAnsi="Montserrat" w:cs="Arial"/>
          <w:sz w:val="22"/>
          <w:szCs w:val="22"/>
        </w:rPr>
        <w:t>os colaboradores</w:t>
      </w:r>
      <w:r w:rsidRPr="004D218F">
        <w:rPr>
          <w:rFonts w:ascii="Montserrat" w:hAnsi="Montserrat" w:cs="Arial"/>
          <w:sz w:val="22"/>
          <w:szCs w:val="22"/>
        </w:rPr>
        <w:t>, la información que se requiera para el cumplimiento de sus funciones.</w:t>
      </w:r>
    </w:p>
    <w:p w14:paraId="616ABD45" w14:textId="77777777" w:rsidR="002E37ED" w:rsidRPr="004D218F" w:rsidRDefault="002E37ED" w:rsidP="002E37ED">
      <w:pPr>
        <w:ind w:left="1571" w:right="786"/>
        <w:rPr>
          <w:rFonts w:ascii="Montserrat" w:hAnsi="Montserrat" w:cs="Arial"/>
          <w:sz w:val="22"/>
          <w:szCs w:val="22"/>
        </w:rPr>
      </w:pPr>
    </w:p>
    <w:p w14:paraId="56EBFC99" w14:textId="77777777" w:rsidR="002E37ED" w:rsidRPr="004D218F" w:rsidRDefault="002E37ED" w:rsidP="002E37ED">
      <w:pPr>
        <w:ind w:left="1571" w:right="786"/>
        <w:rPr>
          <w:rFonts w:ascii="Montserrat" w:hAnsi="Montserrat" w:cs="Arial"/>
          <w:sz w:val="22"/>
          <w:szCs w:val="22"/>
        </w:rPr>
      </w:pPr>
    </w:p>
    <w:p w14:paraId="36464F13" w14:textId="77777777" w:rsidR="002E37ED" w:rsidRPr="004D218F" w:rsidRDefault="002E37ED" w:rsidP="00DF72BE">
      <w:pPr>
        <w:pStyle w:val="Prrafodelista"/>
        <w:numPr>
          <w:ilvl w:val="1"/>
          <w:numId w:val="26"/>
        </w:numPr>
        <w:ind w:left="2552" w:right="786" w:hanging="567"/>
        <w:rPr>
          <w:rFonts w:ascii="Montserrat" w:hAnsi="Montserrat" w:cs="Arial"/>
          <w:b/>
          <w:sz w:val="22"/>
          <w:szCs w:val="22"/>
        </w:rPr>
      </w:pPr>
      <w:r w:rsidRPr="004D218F">
        <w:rPr>
          <w:rFonts w:ascii="Montserrat" w:hAnsi="Montserrat" w:cs="Arial"/>
          <w:b/>
          <w:sz w:val="22"/>
          <w:szCs w:val="22"/>
        </w:rPr>
        <w:t>Liderazgo Innovador</w:t>
      </w:r>
    </w:p>
    <w:p w14:paraId="42546F68" w14:textId="77777777" w:rsidR="00704F87" w:rsidRPr="004D218F" w:rsidRDefault="00704F87" w:rsidP="002E37ED">
      <w:pPr>
        <w:ind w:left="851" w:right="786"/>
        <w:rPr>
          <w:rFonts w:ascii="Montserrat" w:hAnsi="Montserrat" w:cs="Arial"/>
          <w:sz w:val="22"/>
          <w:szCs w:val="22"/>
        </w:rPr>
      </w:pPr>
    </w:p>
    <w:p w14:paraId="3C42CB03" w14:textId="77777777" w:rsidR="002E37ED" w:rsidRPr="004D218F" w:rsidRDefault="003B33EC" w:rsidP="00704F87">
      <w:pPr>
        <w:jc w:val="both"/>
        <w:rPr>
          <w:rFonts w:ascii="Montserrat" w:eastAsiaTheme="minorHAnsi" w:hAnsi="Montserrat" w:cs="Calibri"/>
          <w:sz w:val="22"/>
          <w:szCs w:val="22"/>
          <w:lang w:val="es-MX" w:eastAsia="en-US"/>
        </w:rPr>
      </w:pPr>
      <w:r>
        <w:rPr>
          <w:rFonts w:ascii="Montserrat" w:eastAsiaTheme="minorHAnsi" w:hAnsi="Montserrat" w:cs="Calibri"/>
          <w:sz w:val="22"/>
          <w:szCs w:val="22"/>
          <w:lang w:val="es-MX" w:eastAsia="en-US"/>
        </w:rPr>
        <w:t>La</w:t>
      </w:r>
      <w:r w:rsidR="00A80023" w:rsidRPr="004D218F">
        <w:rPr>
          <w:rFonts w:ascii="Montserrat" w:eastAsiaTheme="minorHAnsi" w:hAnsi="Montserrat" w:cs="Calibri"/>
          <w:sz w:val="22"/>
          <w:szCs w:val="22"/>
          <w:lang w:val="es-MX" w:eastAsia="en-US"/>
        </w:rPr>
        <w:t xml:space="preserve">s </w:t>
      </w:r>
      <w:r>
        <w:rPr>
          <w:rFonts w:ascii="Montserrat" w:eastAsiaTheme="minorHAnsi" w:hAnsi="Montserrat" w:cs="Calibri"/>
          <w:sz w:val="22"/>
          <w:szCs w:val="22"/>
          <w:lang w:val="es-MX" w:eastAsia="en-US"/>
        </w:rPr>
        <w:t>personas servidora</w:t>
      </w:r>
      <w:r w:rsidR="00A80023" w:rsidRPr="004D218F">
        <w:rPr>
          <w:rFonts w:ascii="Montserrat" w:eastAsiaTheme="minorHAnsi" w:hAnsi="Montserrat" w:cs="Calibri"/>
          <w:sz w:val="22"/>
          <w:szCs w:val="22"/>
          <w:lang w:val="es-MX" w:eastAsia="en-US"/>
        </w:rPr>
        <w:t>s</w:t>
      </w:r>
      <w:r>
        <w:rPr>
          <w:rFonts w:ascii="Montserrat" w:eastAsiaTheme="minorHAnsi" w:hAnsi="Montserrat" w:cs="Calibri"/>
          <w:sz w:val="22"/>
          <w:szCs w:val="22"/>
          <w:lang w:val="es-MX" w:eastAsia="en-US"/>
        </w:rPr>
        <w:t xml:space="preserve"> p</w:t>
      </w:r>
      <w:r w:rsidR="002E37ED" w:rsidRPr="004D218F">
        <w:rPr>
          <w:rFonts w:ascii="Montserrat" w:eastAsiaTheme="minorHAnsi" w:hAnsi="Montserrat" w:cs="Calibri"/>
          <w:sz w:val="22"/>
          <w:szCs w:val="22"/>
          <w:lang w:val="es-MX" w:eastAsia="en-US"/>
        </w:rPr>
        <w:t>úblic</w:t>
      </w:r>
      <w:r w:rsidR="00401484">
        <w:rPr>
          <w:rFonts w:ascii="Montserrat" w:eastAsiaTheme="minorHAnsi" w:hAnsi="Montserrat" w:cs="Calibri"/>
          <w:sz w:val="22"/>
          <w:szCs w:val="22"/>
          <w:lang w:val="es-MX" w:eastAsia="en-US"/>
        </w:rPr>
        <w:t>a</w:t>
      </w:r>
      <w:r w:rsidR="002E37ED" w:rsidRPr="004D218F">
        <w:rPr>
          <w:rFonts w:ascii="Montserrat" w:eastAsiaTheme="minorHAnsi" w:hAnsi="Montserrat" w:cs="Calibri"/>
          <w:sz w:val="22"/>
          <w:szCs w:val="22"/>
          <w:lang w:val="es-MX" w:eastAsia="en-US"/>
        </w:rPr>
        <w:t xml:space="preserve">s que integramos </w:t>
      </w:r>
      <w:r w:rsidR="003D590A" w:rsidRPr="004D218F">
        <w:rPr>
          <w:rFonts w:ascii="Montserrat" w:eastAsiaTheme="minorHAnsi" w:hAnsi="Montserrat" w:cs="Calibri"/>
          <w:sz w:val="22"/>
          <w:szCs w:val="22"/>
          <w:lang w:val="es-MX" w:eastAsia="en-US"/>
        </w:rPr>
        <w:t xml:space="preserve">la Secretaría de </w:t>
      </w:r>
      <w:r w:rsidR="00A80023" w:rsidRPr="004D218F">
        <w:rPr>
          <w:rFonts w:ascii="Montserrat" w:eastAsiaTheme="minorHAnsi" w:hAnsi="Montserrat" w:cs="Calibri"/>
          <w:sz w:val="22"/>
          <w:szCs w:val="22"/>
          <w:lang w:val="es-MX" w:eastAsia="en-US"/>
        </w:rPr>
        <w:t>Turismo debemos</w:t>
      </w:r>
      <w:r w:rsidR="002E37ED" w:rsidRPr="004D218F">
        <w:rPr>
          <w:rFonts w:ascii="Montserrat" w:eastAsiaTheme="minorHAnsi" w:hAnsi="Montserrat" w:cs="Calibri"/>
          <w:sz w:val="22"/>
          <w:szCs w:val="22"/>
          <w:lang w:val="es-MX" w:eastAsia="en-US"/>
        </w:rPr>
        <w:t xml:space="preserve"> comprometernos a impulsar el cambio y la mejora continua del dese</w:t>
      </w:r>
      <w:r w:rsidR="00152EEB" w:rsidRPr="004D218F">
        <w:rPr>
          <w:rFonts w:ascii="Montserrat" w:eastAsiaTheme="minorHAnsi" w:hAnsi="Montserrat" w:cs="Calibri"/>
          <w:sz w:val="22"/>
          <w:szCs w:val="22"/>
          <w:lang w:val="es-MX" w:eastAsia="en-US"/>
        </w:rPr>
        <w:t xml:space="preserve">mpeño organizacional; promover </w:t>
      </w:r>
      <w:r w:rsidR="002E37ED" w:rsidRPr="004D218F">
        <w:rPr>
          <w:rFonts w:ascii="Montserrat" w:eastAsiaTheme="minorHAnsi" w:hAnsi="Montserrat" w:cs="Calibri"/>
          <w:sz w:val="22"/>
          <w:szCs w:val="22"/>
          <w:lang w:val="es-MX" w:eastAsia="en-US"/>
        </w:rPr>
        <w:t>nu</w:t>
      </w:r>
      <w:r w:rsidR="00152EEB" w:rsidRPr="004D218F">
        <w:rPr>
          <w:rFonts w:ascii="Montserrat" w:eastAsiaTheme="minorHAnsi" w:hAnsi="Montserrat" w:cs="Calibri"/>
          <w:sz w:val="22"/>
          <w:szCs w:val="22"/>
          <w:lang w:val="es-MX" w:eastAsia="en-US"/>
        </w:rPr>
        <w:t>evas maneras de hacer las cosas</w:t>
      </w:r>
      <w:r w:rsidR="002E37ED" w:rsidRPr="004D218F">
        <w:rPr>
          <w:rFonts w:ascii="Montserrat" w:eastAsiaTheme="minorHAnsi" w:hAnsi="Montserrat" w:cs="Calibri"/>
          <w:sz w:val="22"/>
          <w:szCs w:val="22"/>
          <w:lang w:val="es-MX" w:eastAsia="en-US"/>
        </w:rPr>
        <w:t xml:space="preserve">; detonar una nueva cultura de la gestión pública capaz de responder a nuevos e innovadores retos; dispuestos a reconocer las fortalezas y debilidades organizacionales; mostrarnos dispuesto a enseñar y aprender de </w:t>
      </w:r>
      <w:r w:rsidR="00A80023" w:rsidRPr="004D218F">
        <w:rPr>
          <w:rFonts w:ascii="Montserrat" w:eastAsiaTheme="minorHAnsi" w:hAnsi="Montserrat" w:cs="Calibri"/>
          <w:sz w:val="22"/>
          <w:szCs w:val="22"/>
          <w:lang w:val="es-MX" w:eastAsia="en-US"/>
        </w:rPr>
        <w:t>los colaboradores</w:t>
      </w:r>
      <w:r w:rsidR="002E37ED" w:rsidRPr="004D218F">
        <w:rPr>
          <w:rFonts w:ascii="Montserrat" w:eastAsiaTheme="minorHAnsi" w:hAnsi="Montserrat" w:cs="Calibri"/>
          <w:sz w:val="22"/>
          <w:szCs w:val="22"/>
          <w:lang w:val="es-MX" w:eastAsia="en-US"/>
        </w:rPr>
        <w:t xml:space="preserve"> y de las actividades diarias, y abiertos a situaciones críticas.</w:t>
      </w:r>
    </w:p>
    <w:p w14:paraId="79F7576A" w14:textId="77777777" w:rsidR="002E37ED" w:rsidRPr="004D218F" w:rsidRDefault="002E37ED" w:rsidP="002E37ED">
      <w:pPr>
        <w:ind w:left="851" w:right="786"/>
        <w:rPr>
          <w:rFonts w:ascii="Montserrat" w:hAnsi="Montserrat" w:cs="Arial"/>
          <w:sz w:val="22"/>
          <w:szCs w:val="22"/>
        </w:rPr>
      </w:pPr>
    </w:p>
    <w:p w14:paraId="20E164D6" w14:textId="77777777" w:rsidR="002E37ED" w:rsidRPr="004D218F" w:rsidRDefault="002E37ED" w:rsidP="002E37ED">
      <w:pPr>
        <w:ind w:left="851" w:right="786"/>
        <w:rPr>
          <w:rFonts w:ascii="Montserrat" w:hAnsi="Montserrat" w:cs="Arial"/>
          <w:b/>
          <w:sz w:val="22"/>
          <w:szCs w:val="22"/>
        </w:rPr>
      </w:pPr>
      <w:r w:rsidRPr="004D218F">
        <w:rPr>
          <w:rFonts w:ascii="Montserrat" w:hAnsi="Montserrat" w:cs="Arial"/>
          <w:b/>
          <w:sz w:val="22"/>
          <w:szCs w:val="22"/>
        </w:rPr>
        <w:t>El líder debe:</w:t>
      </w:r>
    </w:p>
    <w:p w14:paraId="01E62BCE" w14:textId="77777777" w:rsidR="002E37ED" w:rsidRPr="004D218F" w:rsidRDefault="002E37ED" w:rsidP="002E37ED">
      <w:pPr>
        <w:ind w:left="851" w:right="786"/>
        <w:rPr>
          <w:rFonts w:ascii="Montserrat" w:hAnsi="Montserrat" w:cs="Arial"/>
          <w:sz w:val="22"/>
          <w:szCs w:val="22"/>
        </w:rPr>
      </w:pPr>
    </w:p>
    <w:p w14:paraId="762B2AF1"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 xml:space="preserve">Demostrar cualidades de liderazgo, juicio crítico fundado, responsabilidad fiscal y exigentes normas éticas que susciten la confianza y el respeto de los demás agentes </w:t>
      </w:r>
      <w:r w:rsidR="001969C4" w:rsidRPr="004D218F">
        <w:rPr>
          <w:rFonts w:ascii="Montserrat" w:hAnsi="Montserrat" w:cs="Arial"/>
          <w:sz w:val="22"/>
          <w:szCs w:val="22"/>
        </w:rPr>
        <w:t>de la</w:t>
      </w:r>
      <w:r w:rsidRPr="004D218F">
        <w:rPr>
          <w:rFonts w:ascii="Montserrat" w:hAnsi="Montserrat" w:cs="Arial"/>
          <w:sz w:val="22"/>
          <w:szCs w:val="22"/>
        </w:rPr>
        <w:t xml:space="preserve"> </w:t>
      </w:r>
      <w:r w:rsidR="00A80023" w:rsidRPr="004D218F">
        <w:rPr>
          <w:rFonts w:ascii="Montserrat" w:hAnsi="Montserrat" w:cs="Arial"/>
          <w:sz w:val="22"/>
          <w:szCs w:val="22"/>
        </w:rPr>
        <w:t>Secretaría de Turismo</w:t>
      </w:r>
      <w:r w:rsidRPr="004D218F">
        <w:rPr>
          <w:rFonts w:ascii="Montserrat" w:hAnsi="Montserrat" w:cs="Arial"/>
          <w:sz w:val="22"/>
          <w:szCs w:val="22"/>
        </w:rPr>
        <w:t>, así como de la sociedad en general.</w:t>
      </w:r>
    </w:p>
    <w:p w14:paraId="711B46BA"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Fomentar el diseño y adopción de nuevas metodologías en el cumplimiento de las metas y objetivos institucionales, privilegiando los resultados sin demérito de la observancia de la norma.</w:t>
      </w:r>
    </w:p>
    <w:p w14:paraId="3E7542FC"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Incentivar la creatividad, experimentación e iniciativa de s</w:t>
      </w:r>
      <w:r w:rsidR="00AF2BA8" w:rsidRPr="004D218F">
        <w:rPr>
          <w:rFonts w:ascii="Montserrat" w:hAnsi="Montserrat" w:cs="Arial"/>
          <w:sz w:val="22"/>
          <w:szCs w:val="22"/>
        </w:rPr>
        <w:t>us colaboradores</w:t>
      </w:r>
      <w:r w:rsidRPr="004D218F">
        <w:rPr>
          <w:rFonts w:ascii="Montserrat" w:hAnsi="Montserrat" w:cs="Arial"/>
          <w:sz w:val="22"/>
          <w:szCs w:val="22"/>
        </w:rPr>
        <w:t xml:space="preserve">. </w:t>
      </w:r>
    </w:p>
    <w:p w14:paraId="3397894D" w14:textId="77777777" w:rsidR="002E37ED" w:rsidRPr="00B2600B"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Demostrar apertura y aceptación del error propiciado por una acción de innovación</w:t>
      </w:r>
      <w:r w:rsidRPr="00B2600B">
        <w:rPr>
          <w:rFonts w:ascii="Montserrat" w:hAnsi="Montserrat" w:cs="Arial"/>
          <w:sz w:val="22"/>
          <w:szCs w:val="22"/>
        </w:rPr>
        <w:t>.</w:t>
      </w:r>
    </w:p>
    <w:p w14:paraId="577B1AF3" w14:textId="77777777" w:rsidR="002E37ED" w:rsidRPr="00B2600B"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B2600B">
        <w:rPr>
          <w:rFonts w:ascii="Montserrat" w:hAnsi="Montserrat" w:cs="Arial"/>
          <w:sz w:val="22"/>
          <w:szCs w:val="22"/>
        </w:rPr>
        <w:t>Corresponsabilizar a s</w:t>
      </w:r>
      <w:r w:rsidR="00152EEB" w:rsidRPr="00B2600B">
        <w:rPr>
          <w:rFonts w:ascii="Montserrat" w:hAnsi="Montserrat" w:cs="Arial"/>
          <w:sz w:val="22"/>
          <w:szCs w:val="22"/>
        </w:rPr>
        <w:t>us colaboradores</w:t>
      </w:r>
      <w:r w:rsidRPr="00B2600B">
        <w:rPr>
          <w:rFonts w:ascii="Montserrat" w:hAnsi="Montserrat" w:cs="Arial"/>
          <w:sz w:val="22"/>
          <w:szCs w:val="22"/>
        </w:rPr>
        <w:t xml:space="preserve"> en las metas y objetivos asignados.</w:t>
      </w:r>
    </w:p>
    <w:p w14:paraId="28C5BD29" w14:textId="77777777" w:rsidR="002E37ED" w:rsidRPr="00B2600B" w:rsidRDefault="002E37ED" w:rsidP="002E37ED">
      <w:pPr>
        <w:ind w:left="1571" w:right="786"/>
        <w:rPr>
          <w:rFonts w:ascii="Montserrat" w:hAnsi="Montserrat" w:cs="Arial"/>
          <w:sz w:val="22"/>
          <w:szCs w:val="22"/>
        </w:rPr>
      </w:pPr>
    </w:p>
    <w:p w14:paraId="44F6A26A" w14:textId="77777777" w:rsidR="002E37ED" w:rsidRPr="00B2600B" w:rsidRDefault="002E37ED" w:rsidP="002E37ED">
      <w:pPr>
        <w:ind w:left="1571" w:right="786"/>
        <w:rPr>
          <w:rFonts w:ascii="Montserrat" w:hAnsi="Montserrat" w:cs="Arial"/>
          <w:sz w:val="22"/>
          <w:szCs w:val="22"/>
        </w:rPr>
      </w:pPr>
    </w:p>
    <w:p w14:paraId="44C19227" w14:textId="370E3BC4" w:rsidR="002E37ED" w:rsidRPr="00DF72BE" w:rsidRDefault="00B2600B" w:rsidP="00DF72BE">
      <w:pPr>
        <w:pStyle w:val="Prrafodelista"/>
        <w:numPr>
          <w:ilvl w:val="0"/>
          <w:numId w:val="32"/>
        </w:numPr>
        <w:ind w:right="786"/>
        <w:jc w:val="center"/>
        <w:rPr>
          <w:rFonts w:ascii="Montserrat" w:hAnsi="Montserrat" w:cs="Arial"/>
          <w:b/>
          <w:sz w:val="22"/>
          <w:szCs w:val="22"/>
        </w:rPr>
      </w:pPr>
      <w:r w:rsidRPr="00DF72BE">
        <w:rPr>
          <w:rFonts w:ascii="Montserrat" w:hAnsi="Montserrat" w:cs="Arial"/>
          <w:b/>
          <w:sz w:val="22"/>
          <w:szCs w:val="22"/>
        </w:rPr>
        <w:t>El</w:t>
      </w:r>
      <w:r w:rsidR="002E37ED" w:rsidRPr="00DF72BE">
        <w:rPr>
          <w:rFonts w:ascii="Montserrat" w:hAnsi="Montserrat" w:cs="Arial"/>
          <w:b/>
          <w:sz w:val="22"/>
          <w:szCs w:val="22"/>
        </w:rPr>
        <w:t xml:space="preserve"> </w:t>
      </w:r>
      <w:r w:rsidRPr="00DF72BE">
        <w:rPr>
          <w:rFonts w:ascii="Montserrat" w:hAnsi="Montserrat" w:cs="Arial"/>
          <w:b/>
          <w:sz w:val="22"/>
          <w:szCs w:val="22"/>
        </w:rPr>
        <w:t>C</w:t>
      </w:r>
      <w:r w:rsidR="002E37ED" w:rsidRPr="00DF72BE">
        <w:rPr>
          <w:rFonts w:ascii="Montserrat" w:hAnsi="Montserrat" w:cs="Arial"/>
          <w:b/>
          <w:sz w:val="22"/>
          <w:szCs w:val="22"/>
        </w:rPr>
        <w:t>olaborador</w:t>
      </w:r>
      <w:r w:rsidRPr="00DF72BE">
        <w:rPr>
          <w:rFonts w:ascii="Montserrat" w:hAnsi="Montserrat" w:cs="Arial"/>
          <w:b/>
          <w:sz w:val="22"/>
          <w:szCs w:val="22"/>
        </w:rPr>
        <w:t xml:space="preserve"> </w:t>
      </w:r>
      <w:r w:rsidR="002E37ED" w:rsidRPr="00DF72BE">
        <w:rPr>
          <w:rFonts w:ascii="Montserrat" w:hAnsi="Montserrat" w:cs="Arial"/>
          <w:b/>
          <w:sz w:val="22"/>
          <w:szCs w:val="22"/>
        </w:rPr>
        <w:t>que debemos ser</w:t>
      </w:r>
    </w:p>
    <w:p w14:paraId="5110AD3F" w14:textId="77777777" w:rsidR="002E37ED" w:rsidRPr="00B2600B" w:rsidRDefault="002E37ED" w:rsidP="002E37ED">
      <w:pPr>
        <w:ind w:left="851" w:right="786"/>
        <w:rPr>
          <w:rFonts w:ascii="Montserrat" w:hAnsi="Montserrat" w:cs="Arial"/>
          <w:b/>
          <w:sz w:val="22"/>
          <w:szCs w:val="22"/>
        </w:rPr>
      </w:pPr>
    </w:p>
    <w:p w14:paraId="07D323E1" w14:textId="77777777" w:rsidR="00704F87" w:rsidRPr="004D218F" w:rsidRDefault="002E37ED" w:rsidP="00DF72BE">
      <w:pPr>
        <w:pStyle w:val="Prrafodelista"/>
        <w:numPr>
          <w:ilvl w:val="1"/>
          <w:numId w:val="32"/>
        </w:numPr>
        <w:ind w:left="2552" w:right="786" w:hanging="567"/>
        <w:rPr>
          <w:rFonts w:ascii="Montserrat" w:hAnsi="Montserrat" w:cs="Arial"/>
          <w:b/>
          <w:sz w:val="22"/>
          <w:szCs w:val="22"/>
        </w:rPr>
      </w:pPr>
      <w:r w:rsidRPr="00B2600B">
        <w:rPr>
          <w:rFonts w:ascii="Montserrat" w:hAnsi="Montserrat" w:cs="Arial"/>
          <w:b/>
          <w:sz w:val="22"/>
          <w:szCs w:val="22"/>
        </w:rPr>
        <w:t>Colaborador</w:t>
      </w:r>
      <w:r w:rsidRPr="004D218F">
        <w:rPr>
          <w:rFonts w:ascii="Montserrat" w:hAnsi="Montserrat" w:cs="Arial"/>
          <w:b/>
          <w:sz w:val="22"/>
          <w:szCs w:val="22"/>
        </w:rPr>
        <w:t xml:space="preserve"> Efectivo</w:t>
      </w:r>
    </w:p>
    <w:p w14:paraId="4A1427FC" w14:textId="77777777" w:rsidR="00D51079" w:rsidRPr="004D218F" w:rsidRDefault="00D51079" w:rsidP="002E37ED">
      <w:pPr>
        <w:ind w:left="851" w:right="786"/>
        <w:rPr>
          <w:rFonts w:ascii="Montserrat" w:hAnsi="Montserrat" w:cs="Arial"/>
          <w:sz w:val="22"/>
          <w:szCs w:val="22"/>
        </w:rPr>
      </w:pPr>
    </w:p>
    <w:p w14:paraId="024EBFB3" w14:textId="77777777" w:rsidR="002E37ED" w:rsidRPr="004D218F" w:rsidRDefault="003B33EC" w:rsidP="00704F87">
      <w:pPr>
        <w:ind w:left="567"/>
        <w:jc w:val="both"/>
        <w:rPr>
          <w:rFonts w:ascii="Montserrat" w:eastAsiaTheme="minorHAnsi" w:hAnsi="Montserrat" w:cs="Calibri"/>
          <w:sz w:val="22"/>
          <w:szCs w:val="22"/>
          <w:lang w:val="es-MX" w:eastAsia="en-US"/>
        </w:rPr>
      </w:pPr>
      <w:r>
        <w:rPr>
          <w:rFonts w:ascii="Montserrat" w:eastAsiaTheme="minorHAnsi" w:hAnsi="Montserrat" w:cs="Calibri"/>
          <w:sz w:val="22"/>
          <w:szCs w:val="22"/>
          <w:lang w:val="es-MX" w:eastAsia="en-US"/>
        </w:rPr>
        <w:t>La</w:t>
      </w:r>
      <w:r w:rsidR="00A80023" w:rsidRPr="004D218F">
        <w:rPr>
          <w:rFonts w:ascii="Montserrat" w:eastAsiaTheme="minorHAnsi" w:hAnsi="Montserrat" w:cs="Calibri"/>
          <w:sz w:val="22"/>
          <w:szCs w:val="22"/>
          <w:lang w:val="es-MX" w:eastAsia="en-US"/>
        </w:rPr>
        <w:t>s</w:t>
      </w:r>
      <w:r>
        <w:rPr>
          <w:rFonts w:ascii="Montserrat" w:eastAsiaTheme="minorHAnsi" w:hAnsi="Montserrat" w:cs="Calibri"/>
          <w:sz w:val="22"/>
          <w:szCs w:val="22"/>
          <w:lang w:val="es-MX" w:eastAsia="en-US"/>
        </w:rPr>
        <w:t xml:space="preserve"> personas</w:t>
      </w:r>
      <w:r w:rsidR="00A80023" w:rsidRPr="004D218F">
        <w:rPr>
          <w:rFonts w:ascii="Montserrat" w:eastAsiaTheme="minorHAnsi" w:hAnsi="Montserrat" w:cs="Calibri"/>
          <w:sz w:val="22"/>
          <w:szCs w:val="22"/>
          <w:lang w:val="es-MX" w:eastAsia="en-US"/>
        </w:rPr>
        <w:t xml:space="preserve"> </w:t>
      </w:r>
      <w:r>
        <w:rPr>
          <w:rFonts w:ascii="Montserrat" w:eastAsiaTheme="minorHAnsi" w:hAnsi="Montserrat" w:cs="Calibri"/>
          <w:sz w:val="22"/>
          <w:szCs w:val="22"/>
          <w:lang w:val="es-MX" w:eastAsia="en-US"/>
        </w:rPr>
        <w:t>s</w:t>
      </w:r>
      <w:r w:rsidR="00844BC4">
        <w:rPr>
          <w:rFonts w:ascii="Montserrat" w:eastAsiaTheme="minorHAnsi" w:hAnsi="Montserrat" w:cs="Calibri"/>
          <w:sz w:val="22"/>
          <w:szCs w:val="22"/>
          <w:lang w:val="es-MX" w:eastAsia="en-US"/>
        </w:rPr>
        <w:t>ervidora</w:t>
      </w:r>
      <w:r w:rsidR="00A80023" w:rsidRPr="004D218F">
        <w:rPr>
          <w:rFonts w:ascii="Montserrat" w:eastAsiaTheme="minorHAnsi" w:hAnsi="Montserrat" w:cs="Calibri"/>
          <w:sz w:val="22"/>
          <w:szCs w:val="22"/>
          <w:lang w:val="es-MX" w:eastAsia="en-US"/>
        </w:rPr>
        <w:t>s</w:t>
      </w:r>
      <w:r w:rsidR="002E37ED" w:rsidRPr="004D218F">
        <w:rPr>
          <w:rFonts w:ascii="Montserrat" w:eastAsiaTheme="minorHAnsi" w:hAnsi="Montserrat" w:cs="Calibri"/>
          <w:sz w:val="22"/>
          <w:szCs w:val="22"/>
          <w:lang w:val="es-MX" w:eastAsia="en-US"/>
        </w:rPr>
        <w:t xml:space="preserve"> </w:t>
      </w:r>
      <w:r>
        <w:rPr>
          <w:rFonts w:ascii="Montserrat" w:eastAsiaTheme="minorHAnsi" w:hAnsi="Montserrat" w:cs="Calibri"/>
          <w:sz w:val="22"/>
          <w:szCs w:val="22"/>
          <w:lang w:val="es-MX" w:eastAsia="en-US"/>
        </w:rPr>
        <w:t>p</w:t>
      </w:r>
      <w:r w:rsidR="00B561F0">
        <w:rPr>
          <w:rFonts w:ascii="Montserrat" w:eastAsiaTheme="minorHAnsi" w:hAnsi="Montserrat" w:cs="Calibri"/>
          <w:sz w:val="22"/>
          <w:szCs w:val="22"/>
          <w:lang w:val="es-MX" w:eastAsia="en-US"/>
        </w:rPr>
        <w:t>ública</w:t>
      </w:r>
      <w:r w:rsidR="002E37ED" w:rsidRPr="004D218F">
        <w:rPr>
          <w:rFonts w:ascii="Montserrat" w:eastAsiaTheme="minorHAnsi" w:hAnsi="Montserrat" w:cs="Calibri"/>
          <w:sz w:val="22"/>
          <w:szCs w:val="22"/>
          <w:lang w:val="es-MX" w:eastAsia="en-US"/>
        </w:rPr>
        <w:t xml:space="preserve">s </w:t>
      </w:r>
      <w:r w:rsidR="00A80023" w:rsidRPr="004D218F">
        <w:rPr>
          <w:rFonts w:ascii="Montserrat" w:eastAsiaTheme="minorHAnsi" w:hAnsi="Montserrat" w:cs="Calibri"/>
          <w:sz w:val="22"/>
          <w:szCs w:val="22"/>
          <w:lang w:val="es-MX" w:eastAsia="en-US"/>
        </w:rPr>
        <w:t xml:space="preserve">de </w:t>
      </w:r>
      <w:r w:rsidR="003D590A" w:rsidRPr="004D218F">
        <w:rPr>
          <w:rFonts w:ascii="Montserrat" w:eastAsiaTheme="minorHAnsi" w:hAnsi="Montserrat" w:cs="Calibri"/>
          <w:sz w:val="22"/>
          <w:szCs w:val="22"/>
          <w:lang w:val="es-MX" w:eastAsia="en-US"/>
        </w:rPr>
        <w:t xml:space="preserve">la Secretaría de </w:t>
      </w:r>
      <w:r w:rsidR="00A80023" w:rsidRPr="004D218F">
        <w:rPr>
          <w:rFonts w:ascii="Montserrat" w:eastAsiaTheme="minorHAnsi" w:hAnsi="Montserrat" w:cs="Calibri"/>
          <w:sz w:val="22"/>
          <w:szCs w:val="22"/>
          <w:lang w:val="es-MX" w:eastAsia="en-US"/>
        </w:rPr>
        <w:t>Turismo debemos</w:t>
      </w:r>
      <w:r w:rsidR="002E37ED" w:rsidRPr="004D218F">
        <w:rPr>
          <w:rFonts w:ascii="Montserrat" w:eastAsiaTheme="minorHAnsi" w:hAnsi="Montserrat" w:cs="Calibri"/>
          <w:sz w:val="22"/>
          <w:szCs w:val="22"/>
          <w:lang w:val="es-MX" w:eastAsia="en-US"/>
        </w:rPr>
        <w:t xml:space="preserve"> comprometernos a realizar de forma adecuada y en el tiempo oportuno, las tareas bajo nuestra responsabilidad agregando siempre valor al trabajo, proponiendo iniciativas para disminuir costos y mejorar la calidad de los productos y servicios, así como a evaluar el desempeño propio e institucional frente al cumplimiento de las metas y objetivos estratégicos del área u organización a la que pertenecemos.</w:t>
      </w:r>
    </w:p>
    <w:p w14:paraId="221CDEA4" w14:textId="77777777" w:rsidR="002E37ED" w:rsidRPr="004D218F" w:rsidRDefault="002E37ED" w:rsidP="002E37ED">
      <w:pPr>
        <w:ind w:left="851" w:right="786"/>
        <w:rPr>
          <w:rFonts w:ascii="Montserrat" w:hAnsi="Montserrat" w:cs="Arial"/>
          <w:sz w:val="22"/>
          <w:szCs w:val="22"/>
        </w:rPr>
      </w:pPr>
    </w:p>
    <w:p w14:paraId="4895FE4A" w14:textId="77777777" w:rsidR="001406DB" w:rsidRPr="004D218F" w:rsidRDefault="001406DB" w:rsidP="002E37ED">
      <w:pPr>
        <w:ind w:left="851" w:right="786"/>
        <w:rPr>
          <w:rFonts w:ascii="Montserrat" w:hAnsi="Montserrat" w:cs="Arial"/>
          <w:sz w:val="22"/>
          <w:szCs w:val="22"/>
        </w:rPr>
      </w:pPr>
    </w:p>
    <w:p w14:paraId="3D493D04" w14:textId="77777777" w:rsidR="002E37ED" w:rsidRPr="004D218F" w:rsidRDefault="002E37ED" w:rsidP="002E37ED">
      <w:pPr>
        <w:ind w:left="851" w:right="786"/>
        <w:rPr>
          <w:rFonts w:ascii="Montserrat" w:hAnsi="Montserrat" w:cs="Arial"/>
          <w:b/>
          <w:sz w:val="22"/>
          <w:szCs w:val="22"/>
        </w:rPr>
      </w:pPr>
      <w:r w:rsidRPr="004D218F">
        <w:rPr>
          <w:rFonts w:ascii="Montserrat" w:hAnsi="Montserrat" w:cs="Arial"/>
          <w:b/>
          <w:sz w:val="22"/>
          <w:szCs w:val="22"/>
        </w:rPr>
        <w:t>El Colaborador debe:</w:t>
      </w:r>
    </w:p>
    <w:p w14:paraId="3DB69E04" w14:textId="77777777" w:rsidR="002E37ED" w:rsidRPr="004D218F" w:rsidRDefault="002E37ED" w:rsidP="002E37ED">
      <w:pPr>
        <w:ind w:left="851" w:right="786"/>
        <w:rPr>
          <w:rFonts w:ascii="Montserrat" w:hAnsi="Montserrat" w:cs="Arial"/>
          <w:sz w:val="22"/>
          <w:szCs w:val="22"/>
        </w:rPr>
      </w:pPr>
    </w:p>
    <w:p w14:paraId="21D8D7F2"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Realizar todas sus actividades preservando íntegramente el espíritu, la legislación y, en general, toda la normativa que rige el servicio público.</w:t>
      </w:r>
    </w:p>
    <w:p w14:paraId="16E12640"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Observar la normativa aplicable a la igualdad de oportunidades para todos los individuos, sin distinción de raza, color de piel, religión, sexo, origen, edad, discapacidad o nivel socioeconómico.</w:t>
      </w:r>
    </w:p>
    <w:p w14:paraId="568515BA"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Ofrecer a la ciudadanía un trato justo, cordial y equitativo, orientado siempre por un espíritu de servicio.</w:t>
      </w:r>
    </w:p>
    <w:p w14:paraId="4A9F6E6A"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lastRenderedPageBreak/>
        <w:t>Asignar y hacer uso eficiente de los recursos disponibles y destinarlos exclusivamente para el cumplimiento de las metas y objetivos institucionales.</w:t>
      </w:r>
    </w:p>
    <w:p w14:paraId="615BBD49"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Mantener un espíritu positivo, de apoyo, colaboración y trabajo en equipo para producir un mejor resultado individual y organizacional.</w:t>
      </w:r>
    </w:p>
    <w:p w14:paraId="17797F20"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Promover, facilitar y participar en las acciones de capacitación organizadas por la institución con el fin de adquirir, desarrollar, actualizar y fortalecer conocimientos y capacidades que eleven su desempeño laboral y contribuir a la mejora continua en la calidad de los servicios.</w:t>
      </w:r>
    </w:p>
    <w:p w14:paraId="2B0EADCB"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Hacer del trabajo en equipo, incluyente y no discriminatorio, una práctica cotidiana en el desempeño laboral.</w:t>
      </w:r>
    </w:p>
    <w:p w14:paraId="6D2DFCF1"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Evitar cualquier acción o conducta discriminatoria y uso de lenguaje sexista en cualquiera de las actividades que realice.</w:t>
      </w:r>
    </w:p>
    <w:p w14:paraId="184D8C3C"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Compartir los fines y metas de</w:t>
      </w:r>
      <w:r w:rsidR="00A80023" w:rsidRPr="004D218F">
        <w:rPr>
          <w:rFonts w:ascii="Montserrat" w:hAnsi="Montserrat" w:cs="Arial"/>
          <w:sz w:val="22"/>
          <w:szCs w:val="22"/>
        </w:rPr>
        <w:t xml:space="preserve"> </w:t>
      </w:r>
      <w:r w:rsidRPr="004D218F">
        <w:rPr>
          <w:rFonts w:ascii="Montserrat" w:hAnsi="Montserrat" w:cs="Arial"/>
          <w:sz w:val="22"/>
          <w:szCs w:val="22"/>
        </w:rPr>
        <w:t>l</w:t>
      </w:r>
      <w:r w:rsidR="00A80023" w:rsidRPr="004D218F">
        <w:rPr>
          <w:rFonts w:ascii="Montserrat" w:hAnsi="Montserrat" w:cs="Arial"/>
          <w:sz w:val="22"/>
          <w:szCs w:val="22"/>
        </w:rPr>
        <w:t>a</w:t>
      </w:r>
      <w:r w:rsidRPr="004D218F">
        <w:rPr>
          <w:rFonts w:ascii="Montserrat" w:hAnsi="Montserrat" w:cs="Arial"/>
          <w:sz w:val="22"/>
          <w:szCs w:val="22"/>
        </w:rPr>
        <w:t xml:space="preserve"> </w:t>
      </w:r>
      <w:r w:rsidR="00A80023" w:rsidRPr="004D218F">
        <w:rPr>
          <w:rFonts w:ascii="Montserrat" w:hAnsi="Montserrat" w:cs="Arial"/>
          <w:sz w:val="22"/>
          <w:szCs w:val="22"/>
        </w:rPr>
        <w:t>Secretaría de Turismo</w:t>
      </w:r>
      <w:r w:rsidRPr="004D218F">
        <w:rPr>
          <w:rFonts w:ascii="Montserrat" w:hAnsi="Montserrat" w:cs="Arial"/>
          <w:sz w:val="22"/>
          <w:szCs w:val="22"/>
        </w:rPr>
        <w:t>, así como la de su unidad</w:t>
      </w:r>
      <w:r w:rsidR="00152EEB" w:rsidRPr="004D218F">
        <w:rPr>
          <w:rFonts w:ascii="Montserrat" w:hAnsi="Montserrat" w:cs="Arial"/>
          <w:sz w:val="22"/>
          <w:szCs w:val="22"/>
        </w:rPr>
        <w:t xml:space="preserve"> administrativa </w:t>
      </w:r>
      <w:r w:rsidRPr="004D218F">
        <w:rPr>
          <w:rFonts w:ascii="Montserrat" w:hAnsi="Montserrat" w:cs="Arial"/>
          <w:sz w:val="22"/>
          <w:szCs w:val="22"/>
        </w:rPr>
        <w:t>o área de trabajo.</w:t>
      </w:r>
    </w:p>
    <w:p w14:paraId="720995D0"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Conocer la misión y visión de la institución y contribuir al cumplimiento de las metas para acreditar un alto grado de confianza en la sociedad.</w:t>
      </w:r>
    </w:p>
    <w:p w14:paraId="74C5395B"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Mantenerse informado del desempeño y resultados de</w:t>
      </w:r>
      <w:r w:rsidR="00A80023" w:rsidRPr="004D218F">
        <w:rPr>
          <w:rFonts w:ascii="Montserrat" w:hAnsi="Montserrat" w:cs="Arial"/>
          <w:sz w:val="22"/>
          <w:szCs w:val="22"/>
        </w:rPr>
        <w:t xml:space="preserve"> </w:t>
      </w:r>
      <w:r w:rsidRPr="004D218F">
        <w:rPr>
          <w:rFonts w:ascii="Montserrat" w:hAnsi="Montserrat" w:cs="Arial"/>
          <w:sz w:val="22"/>
          <w:szCs w:val="22"/>
        </w:rPr>
        <w:t>l</w:t>
      </w:r>
      <w:r w:rsidR="00A80023" w:rsidRPr="004D218F">
        <w:rPr>
          <w:rFonts w:ascii="Montserrat" w:hAnsi="Montserrat" w:cs="Arial"/>
          <w:sz w:val="22"/>
          <w:szCs w:val="22"/>
        </w:rPr>
        <w:t>a</w:t>
      </w:r>
      <w:r w:rsidRPr="004D218F">
        <w:rPr>
          <w:rFonts w:ascii="Montserrat" w:hAnsi="Montserrat" w:cs="Arial"/>
          <w:sz w:val="22"/>
          <w:szCs w:val="22"/>
        </w:rPr>
        <w:t xml:space="preserve"> </w:t>
      </w:r>
      <w:r w:rsidR="00A80023" w:rsidRPr="004D218F">
        <w:rPr>
          <w:rFonts w:ascii="Montserrat" w:hAnsi="Montserrat" w:cs="Arial"/>
          <w:sz w:val="22"/>
          <w:szCs w:val="22"/>
        </w:rPr>
        <w:t>Secretaría de Turismo</w:t>
      </w:r>
      <w:r w:rsidRPr="004D218F">
        <w:rPr>
          <w:rFonts w:ascii="Montserrat" w:hAnsi="Montserrat" w:cs="Arial"/>
          <w:sz w:val="22"/>
          <w:szCs w:val="22"/>
        </w:rPr>
        <w:t>.</w:t>
      </w:r>
    </w:p>
    <w:p w14:paraId="4D364E5F"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Conocer y responder a las demandas, necesidades y servicios del cliente interno y externo.</w:t>
      </w:r>
    </w:p>
    <w:p w14:paraId="37696529"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Asesorar con independencia y sinceridad a clientes internos y externos, así como desarrollar y poner en práctica las políticas, programas y acciones que sean diseñadas, con inteligencia, entusiasmo, energía, actitud innovadora y sentido común.</w:t>
      </w:r>
    </w:p>
    <w:p w14:paraId="615A96C8"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Salvaguardar los activos de la institución y cuidar con especial diligencia el mobiliario y equipo que se le encomiende para realizar sus funciones, buscando mantenerlos en perfecto estado de funcionamiento y procurar maximizar su capacidad y prolongar su vida útil.</w:t>
      </w:r>
    </w:p>
    <w:p w14:paraId="6B575C08" w14:textId="77777777" w:rsidR="002E37ED" w:rsidRPr="004D218F" w:rsidRDefault="002E37ED" w:rsidP="002E37ED">
      <w:pPr>
        <w:ind w:left="1571" w:right="786"/>
        <w:rPr>
          <w:rFonts w:ascii="Montserrat" w:hAnsi="Montserrat" w:cs="Arial"/>
          <w:sz w:val="22"/>
          <w:szCs w:val="22"/>
        </w:rPr>
      </w:pPr>
    </w:p>
    <w:p w14:paraId="117295E5" w14:textId="77777777" w:rsidR="002E37ED" w:rsidRPr="004D218F" w:rsidRDefault="002E37ED" w:rsidP="00DF72BE">
      <w:pPr>
        <w:pStyle w:val="Prrafodelista"/>
        <w:numPr>
          <w:ilvl w:val="1"/>
          <w:numId w:val="32"/>
        </w:numPr>
        <w:ind w:left="2552" w:right="786" w:hanging="621"/>
        <w:rPr>
          <w:rFonts w:ascii="Montserrat" w:hAnsi="Montserrat" w:cs="Arial"/>
          <w:b/>
          <w:sz w:val="22"/>
          <w:szCs w:val="22"/>
        </w:rPr>
      </w:pPr>
      <w:r w:rsidRPr="004D218F">
        <w:rPr>
          <w:rFonts w:ascii="Montserrat" w:hAnsi="Montserrat" w:cs="Arial"/>
          <w:b/>
          <w:sz w:val="22"/>
          <w:szCs w:val="22"/>
        </w:rPr>
        <w:t>Colaborador Transparente</w:t>
      </w:r>
    </w:p>
    <w:p w14:paraId="73ED36BF" w14:textId="77777777" w:rsidR="00704F87" w:rsidRPr="004D218F" w:rsidRDefault="00704F87" w:rsidP="002E37ED">
      <w:pPr>
        <w:ind w:left="851" w:right="786"/>
        <w:rPr>
          <w:rFonts w:ascii="Montserrat" w:hAnsi="Montserrat" w:cs="Arial"/>
          <w:sz w:val="22"/>
          <w:szCs w:val="22"/>
        </w:rPr>
      </w:pPr>
    </w:p>
    <w:p w14:paraId="6E5A454E" w14:textId="77777777" w:rsidR="002E37ED" w:rsidRPr="004D218F" w:rsidRDefault="00A80023" w:rsidP="00704F87">
      <w:pPr>
        <w:ind w:left="567"/>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L</w:t>
      </w:r>
      <w:r w:rsidR="003B33EC">
        <w:rPr>
          <w:rFonts w:ascii="Montserrat" w:eastAsiaTheme="minorHAnsi" w:hAnsi="Montserrat" w:cs="Calibri"/>
          <w:sz w:val="22"/>
          <w:szCs w:val="22"/>
          <w:lang w:val="es-MX" w:eastAsia="en-US"/>
        </w:rPr>
        <w:t>a</w:t>
      </w:r>
      <w:r w:rsidRPr="004D218F">
        <w:rPr>
          <w:rFonts w:ascii="Montserrat" w:eastAsiaTheme="minorHAnsi" w:hAnsi="Montserrat" w:cs="Calibri"/>
          <w:sz w:val="22"/>
          <w:szCs w:val="22"/>
          <w:lang w:val="es-MX" w:eastAsia="en-US"/>
        </w:rPr>
        <w:t>s</w:t>
      </w:r>
      <w:r w:rsidR="003B33EC">
        <w:rPr>
          <w:rFonts w:ascii="Montserrat" w:eastAsiaTheme="minorHAnsi" w:hAnsi="Montserrat" w:cs="Calibri"/>
          <w:sz w:val="22"/>
          <w:szCs w:val="22"/>
          <w:lang w:val="es-MX" w:eastAsia="en-US"/>
        </w:rPr>
        <w:t xml:space="preserve"> personas</w:t>
      </w:r>
      <w:r w:rsidRPr="004D218F">
        <w:rPr>
          <w:rFonts w:ascii="Montserrat" w:eastAsiaTheme="minorHAnsi" w:hAnsi="Montserrat" w:cs="Calibri"/>
          <w:sz w:val="22"/>
          <w:szCs w:val="22"/>
          <w:lang w:val="es-MX" w:eastAsia="en-US"/>
        </w:rPr>
        <w:t xml:space="preserve"> </w:t>
      </w:r>
      <w:r w:rsidR="003B33EC">
        <w:rPr>
          <w:rFonts w:ascii="Montserrat" w:eastAsiaTheme="minorHAnsi" w:hAnsi="Montserrat" w:cs="Calibri"/>
          <w:sz w:val="22"/>
          <w:szCs w:val="22"/>
          <w:lang w:val="es-MX" w:eastAsia="en-US"/>
        </w:rPr>
        <w:t>servidora</w:t>
      </w:r>
      <w:r w:rsidRPr="004D218F">
        <w:rPr>
          <w:rFonts w:ascii="Montserrat" w:eastAsiaTheme="minorHAnsi" w:hAnsi="Montserrat" w:cs="Calibri"/>
          <w:sz w:val="22"/>
          <w:szCs w:val="22"/>
          <w:lang w:val="es-MX" w:eastAsia="en-US"/>
        </w:rPr>
        <w:t>s</w:t>
      </w:r>
      <w:r w:rsidR="003B33EC">
        <w:rPr>
          <w:rFonts w:ascii="Montserrat" w:eastAsiaTheme="minorHAnsi" w:hAnsi="Montserrat" w:cs="Calibri"/>
          <w:sz w:val="22"/>
          <w:szCs w:val="22"/>
          <w:lang w:val="es-MX" w:eastAsia="en-US"/>
        </w:rPr>
        <w:t xml:space="preserve"> pública</w:t>
      </w:r>
      <w:r w:rsidR="002E37ED" w:rsidRPr="004D218F">
        <w:rPr>
          <w:rFonts w:ascii="Montserrat" w:eastAsiaTheme="minorHAnsi" w:hAnsi="Montserrat" w:cs="Calibri"/>
          <w:sz w:val="22"/>
          <w:szCs w:val="22"/>
          <w:lang w:val="es-MX" w:eastAsia="en-US"/>
        </w:rPr>
        <w:t>s d</w:t>
      </w:r>
      <w:r w:rsidRPr="004D218F">
        <w:rPr>
          <w:rFonts w:ascii="Montserrat" w:eastAsiaTheme="minorHAnsi" w:hAnsi="Montserrat" w:cs="Calibri"/>
          <w:sz w:val="22"/>
          <w:szCs w:val="22"/>
          <w:lang w:val="es-MX" w:eastAsia="en-US"/>
        </w:rPr>
        <w:t xml:space="preserve">e </w:t>
      </w:r>
      <w:r w:rsidR="003D590A" w:rsidRPr="004D218F">
        <w:rPr>
          <w:rFonts w:ascii="Montserrat" w:eastAsiaTheme="minorHAnsi" w:hAnsi="Montserrat" w:cs="Calibri"/>
          <w:sz w:val="22"/>
          <w:szCs w:val="22"/>
          <w:lang w:val="es-MX" w:eastAsia="en-US"/>
        </w:rPr>
        <w:t xml:space="preserve">la Secretaría de </w:t>
      </w:r>
      <w:r w:rsidRPr="004D218F">
        <w:rPr>
          <w:rFonts w:ascii="Montserrat" w:eastAsiaTheme="minorHAnsi" w:hAnsi="Montserrat" w:cs="Calibri"/>
          <w:sz w:val="22"/>
          <w:szCs w:val="22"/>
          <w:lang w:val="es-MX" w:eastAsia="en-US"/>
        </w:rPr>
        <w:t>Turismo debemos</w:t>
      </w:r>
      <w:r w:rsidR="002E37ED" w:rsidRPr="004D218F">
        <w:rPr>
          <w:rFonts w:ascii="Montserrat" w:eastAsiaTheme="minorHAnsi" w:hAnsi="Montserrat" w:cs="Calibri"/>
          <w:sz w:val="22"/>
          <w:szCs w:val="22"/>
          <w:lang w:val="es-MX" w:eastAsia="en-US"/>
        </w:rPr>
        <w:t xml:space="preserve"> desempeñarnos como servidores públicos que se conducen con dignidad y apego a la ley; evitando conductas que promuevan la corrupción o el dispendio; evitando la discrecionalidad y las preferencias individuales en el uso de los recursos públicos, y tratando con igualdad a compañeros y compañeras, sin importar jerarquías, y a </w:t>
      </w:r>
      <w:r w:rsidRPr="004D218F">
        <w:rPr>
          <w:rFonts w:ascii="Montserrat" w:eastAsiaTheme="minorHAnsi" w:hAnsi="Montserrat" w:cs="Calibri"/>
          <w:sz w:val="22"/>
          <w:szCs w:val="22"/>
          <w:lang w:val="es-MX" w:eastAsia="en-US"/>
        </w:rPr>
        <w:t>los</w:t>
      </w:r>
      <w:r w:rsidR="00152EEB" w:rsidRPr="004D218F">
        <w:rPr>
          <w:rFonts w:ascii="Montserrat" w:eastAsiaTheme="minorHAnsi" w:hAnsi="Montserrat" w:cs="Calibri"/>
          <w:sz w:val="22"/>
          <w:szCs w:val="22"/>
          <w:lang w:val="es-MX" w:eastAsia="en-US"/>
        </w:rPr>
        <w:t xml:space="preserve"> usuarios</w:t>
      </w:r>
      <w:r w:rsidR="002E37ED" w:rsidRPr="004D218F">
        <w:rPr>
          <w:rFonts w:ascii="Montserrat" w:eastAsiaTheme="minorHAnsi" w:hAnsi="Montserrat" w:cs="Calibri"/>
          <w:sz w:val="22"/>
          <w:szCs w:val="22"/>
          <w:lang w:val="es-MX" w:eastAsia="en-US"/>
        </w:rPr>
        <w:t xml:space="preserve"> sin importar distinciones de ningún tipo (raza, sexo, religión, nivel socioeconómico).</w:t>
      </w:r>
    </w:p>
    <w:p w14:paraId="1821AE5C" w14:textId="77777777" w:rsidR="002E37ED" w:rsidRPr="004D218F" w:rsidRDefault="002E37ED" w:rsidP="002E37ED">
      <w:pPr>
        <w:ind w:left="851" w:right="786"/>
        <w:rPr>
          <w:rFonts w:ascii="Montserrat" w:hAnsi="Montserrat" w:cs="Arial"/>
          <w:sz w:val="22"/>
          <w:szCs w:val="22"/>
        </w:rPr>
      </w:pPr>
    </w:p>
    <w:p w14:paraId="5F2ABDFC" w14:textId="77777777" w:rsidR="002E37ED" w:rsidRPr="004D218F" w:rsidRDefault="002E37ED" w:rsidP="002E37ED">
      <w:pPr>
        <w:ind w:left="851" w:right="786"/>
        <w:rPr>
          <w:rFonts w:ascii="Montserrat" w:hAnsi="Montserrat" w:cs="Arial"/>
          <w:sz w:val="22"/>
          <w:szCs w:val="22"/>
        </w:rPr>
      </w:pPr>
    </w:p>
    <w:p w14:paraId="05C76017" w14:textId="77777777" w:rsidR="002E37ED" w:rsidRPr="004D218F" w:rsidRDefault="00D51079" w:rsidP="002E37ED">
      <w:pPr>
        <w:ind w:left="851" w:right="786"/>
        <w:rPr>
          <w:rFonts w:ascii="Montserrat" w:hAnsi="Montserrat" w:cs="Arial"/>
          <w:b/>
          <w:sz w:val="22"/>
          <w:szCs w:val="22"/>
        </w:rPr>
      </w:pPr>
      <w:r w:rsidRPr="004D218F">
        <w:rPr>
          <w:rFonts w:ascii="Montserrat" w:hAnsi="Montserrat" w:cs="Arial"/>
          <w:b/>
          <w:sz w:val="22"/>
          <w:szCs w:val="22"/>
        </w:rPr>
        <w:t xml:space="preserve">El Colaborador </w:t>
      </w:r>
      <w:r w:rsidR="002E37ED" w:rsidRPr="004D218F">
        <w:rPr>
          <w:rFonts w:ascii="Montserrat" w:hAnsi="Montserrat" w:cs="Arial"/>
          <w:b/>
          <w:sz w:val="22"/>
          <w:szCs w:val="22"/>
        </w:rPr>
        <w:t>debe:</w:t>
      </w:r>
    </w:p>
    <w:p w14:paraId="4CBE0947" w14:textId="77777777" w:rsidR="002E37ED" w:rsidRPr="004D218F" w:rsidRDefault="002E37ED" w:rsidP="002E37ED">
      <w:pPr>
        <w:ind w:left="851" w:right="786"/>
        <w:rPr>
          <w:rFonts w:ascii="Montserrat" w:hAnsi="Montserrat" w:cs="Arial"/>
          <w:sz w:val="22"/>
          <w:szCs w:val="22"/>
        </w:rPr>
      </w:pPr>
    </w:p>
    <w:p w14:paraId="3176C81A"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Conducirse siempre con honestidad,</w:t>
      </w:r>
      <w:r w:rsidR="00B20720">
        <w:rPr>
          <w:rFonts w:ascii="Montserrat" w:hAnsi="Montserrat" w:cs="Arial"/>
          <w:sz w:val="22"/>
          <w:szCs w:val="22"/>
        </w:rPr>
        <w:t xml:space="preserve"> integridad, rectitud,</w:t>
      </w:r>
      <w:r w:rsidRPr="004D218F">
        <w:rPr>
          <w:rFonts w:ascii="Montserrat" w:hAnsi="Montserrat" w:cs="Arial"/>
          <w:sz w:val="22"/>
          <w:szCs w:val="22"/>
        </w:rPr>
        <w:t xml:space="preserve"> congruencia y transparencia, anteponiendo el interés público a los intereses particulares.</w:t>
      </w:r>
    </w:p>
    <w:p w14:paraId="34E76915"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Practicar una actitud de apertura, acercamiento, transparencia y rendición de cuentas de sus acciones y decisiones.</w:t>
      </w:r>
    </w:p>
    <w:p w14:paraId="2CB72A17"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lastRenderedPageBreak/>
        <w:t>Utilizar la info</w:t>
      </w:r>
      <w:r w:rsidR="00961CFA" w:rsidRPr="004D218F">
        <w:rPr>
          <w:rFonts w:ascii="Montserrat" w:hAnsi="Montserrat" w:cs="Arial"/>
          <w:sz w:val="22"/>
          <w:szCs w:val="22"/>
        </w:rPr>
        <w:t>rmación que proporcionen otras D</w:t>
      </w:r>
      <w:r w:rsidRPr="004D218F">
        <w:rPr>
          <w:rFonts w:ascii="Montserrat" w:hAnsi="Montserrat" w:cs="Arial"/>
          <w:sz w:val="22"/>
          <w:szCs w:val="22"/>
        </w:rPr>
        <w:t>ependencias y entidades de gobierno únicamente para las funciones propias de la institución.</w:t>
      </w:r>
    </w:p>
    <w:p w14:paraId="09D67792"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Actuar con imparcialidad, cuidado y dedicación en la elaboración y preparación de la información interna, impidiendo o evitando la sustracción, la destrucción, el ocultamiento o su utilización indebida.</w:t>
      </w:r>
    </w:p>
    <w:p w14:paraId="03B5CCE5" w14:textId="77777777" w:rsidR="002E37ED" w:rsidRPr="004D218F" w:rsidRDefault="002E37ED" w:rsidP="00704F87">
      <w:pPr>
        <w:ind w:left="1134" w:right="284" w:hanging="283"/>
        <w:rPr>
          <w:rFonts w:ascii="Montserrat" w:hAnsi="Montserrat" w:cs="Arial"/>
          <w:sz w:val="22"/>
          <w:szCs w:val="22"/>
        </w:rPr>
      </w:pPr>
    </w:p>
    <w:p w14:paraId="70823126" w14:textId="77777777" w:rsidR="002E37ED" w:rsidRPr="004D218F" w:rsidRDefault="002E37ED" w:rsidP="00DF72BE">
      <w:pPr>
        <w:pStyle w:val="Prrafodelista"/>
        <w:numPr>
          <w:ilvl w:val="1"/>
          <w:numId w:val="32"/>
        </w:numPr>
        <w:ind w:left="2552" w:right="786" w:hanging="567"/>
        <w:rPr>
          <w:rFonts w:ascii="Montserrat" w:hAnsi="Montserrat" w:cs="Arial"/>
          <w:b/>
          <w:sz w:val="22"/>
          <w:szCs w:val="22"/>
        </w:rPr>
      </w:pPr>
      <w:r w:rsidRPr="004D218F">
        <w:rPr>
          <w:rFonts w:ascii="Montserrat" w:hAnsi="Montserrat" w:cs="Arial"/>
          <w:b/>
          <w:sz w:val="22"/>
          <w:szCs w:val="22"/>
        </w:rPr>
        <w:t>Colaborador Innovador</w:t>
      </w:r>
    </w:p>
    <w:p w14:paraId="4DA47557" w14:textId="77777777" w:rsidR="00704F87" w:rsidRPr="004D218F" w:rsidRDefault="00704F87" w:rsidP="002E37ED">
      <w:pPr>
        <w:ind w:left="851" w:right="786"/>
        <w:rPr>
          <w:rFonts w:ascii="Montserrat" w:hAnsi="Montserrat" w:cs="Arial"/>
          <w:sz w:val="22"/>
          <w:szCs w:val="22"/>
        </w:rPr>
      </w:pPr>
    </w:p>
    <w:p w14:paraId="3936723B" w14:textId="77777777" w:rsidR="002E37ED" w:rsidRPr="004D218F" w:rsidRDefault="0024532E" w:rsidP="00704F87">
      <w:pPr>
        <w:ind w:left="567"/>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L</w:t>
      </w:r>
      <w:r w:rsidR="003B33EC">
        <w:rPr>
          <w:rFonts w:ascii="Montserrat" w:eastAsiaTheme="minorHAnsi" w:hAnsi="Montserrat" w:cs="Calibri"/>
          <w:sz w:val="22"/>
          <w:szCs w:val="22"/>
          <w:lang w:val="es-MX" w:eastAsia="en-US"/>
        </w:rPr>
        <w:t>a</w:t>
      </w:r>
      <w:r w:rsidR="00A80023" w:rsidRPr="004D218F">
        <w:rPr>
          <w:rFonts w:ascii="Montserrat" w:eastAsiaTheme="minorHAnsi" w:hAnsi="Montserrat" w:cs="Calibri"/>
          <w:sz w:val="22"/>
          <w:szCs w:val="22"/>
          <w:lang w:val="es-MX" w:eastAsia="en-US"/>
        </w:rPr>
        <w:t xml:space="preserve">s </w:t>
      </w:r>
      <w:r w:rsidR="003B33EC">
        <w:rPr>
          <w:rFonts w:ascii="Montserrat" w:eastAsiaTheme="minorHAnsi" w:hAnsi="Montserrat" w:cs="Calibri"/>
          <w:sz w:val="22"/>
          <w:szCs w:val="22"/>
          <w:lang w:val="es-MX" w:eastAsia="en-US"/>
        </w:rPr>
        <w:t>personas s</w:t>
      </w:r>
      <w:r w:rsidR="00A80023" w:rsidRPr="004D218F">
        <w:rPr>
          <w:rFonts w:ascii="Montserrat" w:eastAsiaTheme="minorHAnsi" w:hAnsi="Montserrat" w:cs="Calibri"/>
          <w:sz w:val="22"/>
          <w:szCs w:val="22"/>
          <w:lang w:val="es-MX" w:eastAsia="en-US"/>
        </w:rPr>
        <w:t>ervidor</w:t>
      </w:r>
      <w:r w:rsidR="003B33EC">
        <w:rPr>
          <w:rFonts w:ascii="Montserrat" w:eastAsiaTheme="minorHAnsi" w:hAnsi="Montserrat" w:cs="Calibri"/>
          <w:sz w:val="22"/>
          <w:szCs w:val="22"/>
          <w:lang w:val="es-MX" w:eastAsia="en-US"/>
        </w:rPr>
        <w:t>a</w:t>
      </w:r>
      <w:r w:rsidR="00A80023" w:rsidRPr="004D218F">
        <w:rPr>
          <w:rFonts w:ascii="Montserrat" w:eastAsiaTheme="minorHAnsi" w:hAnsi="Montserrat" w:cs="Calibri"/>
          <w:sz w:val="22"/>
          <w:szCs w:val="22"/>
          <w:lang w:val="es-MX" w:eastAsia="en-US"/>
        </w:rPr>
        <w:t>s</w:t>
      </w:r>
      <w:r w:rsidR="003B33EC">
        <w:rPr>
          <w:rFonts w:ascii="Montserrat" w:eastAsiaTheme="minorHAnsi" w:hAnsi="Montserrat" w:cs="Calibri"/>
          <w:sz w:val="22"/>
          <w:szCs w:val="22"/>
          <w:lang w:val="es-MX" w:eastAsia="en-US"/>
        </w:rPr>
        <w:t xml:space="preserve"> p</w:t>
      </w:r>
      <w:r w:rsidR="002E37ED" w:rsidRPr="004D218F">
        <w:rPr>
          <w:rFonts w:ascii="Montserrat" w:eastAsiaTheme="minorHAnsi" w:hAnsi="Montserrat" w:cs="Calibri"/>
          <w:sz w:val="22"/>
          <w:szCs w:val="22"/>
          <w:lang w:val="es-MX" w:eastAsia="en-US"/>
        </w:rPr>
        <w:t>úblic</w:t>
      </w:r>
      <w:r w:rsidR="003B33EC">
        <w:rPr>
          <w:rFonts w:ascii="Montserrat" w:eastAsiaTheme="minorHAnsi" w:hAnsi="Montserrat" w:cs="Calibri"/>
          <w:sz w:val="22"/>
          <w:szCs w:val="22"/>
          <w:lang w:val="es-MX" w:eastAsia="en-US"/>
        </w:rPr>
        <w:t>a</w:t>
      </w:r>
      <w:r w:rsidR="002E37ED" w:rsidRPr="004D218F">
        <w:rPr>
          <w:rFonts w:ascii="Montserrat" w:eastAsiaTheme="minorHAnsi" w:hAnsi="Montserrat" w:cs="Calibri"/>
          <w:sz w:val="22"/>
          <w:szCs w:val="22"/>
          <w:lang w:val="es-MX" w:eastAsia="en-US"/>
        </w:rPr>
        <w:t>s d</w:t>
      </w:r>
      <w:r w:rsidR="00A80023" w:rsidRPr="004D218F">
        <w:rPr>
          <w:rFonts w:ascii="Montserrat" w:eastAsiaTheme="minorHAnsi" w:hAnsi="Montserrat" w:cs="Calibri"/>
          <w:sz w:val="22"/>
          <w:szCs w:val="22"/>
          <w:lang w:val="es-MX" w:eastAsia="en-US"/>
        </w:rPr>
        <w:t xml:space="preserve">e </w:t>
      </w:r>
      <w:r w:rsidR="003D590A" w:rsidRPr="004D218F">
        <w:rPr>
          <w:rFonts w:ascii="Montserrat" w:eastAsiaTheme="minorHAnsi" w:hAnsi="Montserrat" w:cs="Calibri"/>
          <w:sz w:val="22"/>
          <w:szCs w:val="22"/>
          <w:lang w:val="es-MX" w:eastAsia="en-US"/>
        </w:rPr>
        <w:t xml:space="preserve">la Secretaría de </w:t>
      </w:r>
      <w:r w:rsidR="00A80023" w:rsidRPr="004D218F">
        <w:rPr>
          <w:rFonts w:ascii="Montserrat" w:eastAsiaTheme="minorHAnsi" w:hAnsi="Montserrat" w:cs="Calibri"/>
          <w:sz w:val="22"/>
          <w:szCs w:val="22"/>
          <w:lang w:val="es-MX" w:eastAsia="en-US"/>
        </w:rPr>
        <w:t>Turismo debemos</w:t>
      </w:r>
      <w:r w:rsidR="002E37ED" w:rsidRPr="004D218F">
        <w:rPr>
          <w:rFonts w:ascii="Montserrat" w:eastAsiaTheme="minorHAnsi" w:hAnsi="Montserrat" w:cs="Calibri"/>
          <w:sz w:val="22"/>
          <w:szCs w:val="22"/>
          <w:lang w:val="es-MX" w:eastAsia="en-US"/>
        </w:rPr>
        <w:t xml:space="preserve"> desempeñ</w:t>
      </w:r>
      <w:r w:rsidR="00152EEB" w:rsidRPr="004D218F">
        <w:rPr>
          <w:rFonts w:ascii="Montserrat" w:eastAsiaTheme="minorHAnsi" w:hAnsi="Montserrat" w:cs="Calibri"/>
          <w:sz w:val="22"/>
          <w:szCs w:val="22"/>
          <w:lang w:val="es-MX" w:eastAsia="en-US"/>
        </w:rPr>
        <w:t>arnos como empleados</w:t>
      </w:r>
      <w:r w:rsidR="002E37ED" w:rsidRPr="004D218F">
        <w:rPr>
          <w:rFonts w:ascii="Montserrat" w:eastAsiaTheme="minorHAnsi" w:hAnsi="Montserrat" w:cs="Calibri"/>
          <w:sz w:val="22"/>
          <w:szCs w:val="22"/>
          <w:lang w:val="es-MX" w:eastAsia="en-US"/>
        </w:rPr>
        <w:t xml:space="preserve"> gubernamentales que promuevan una nueva cultura organizacional basada en el resultado y la mejora continua, a través del desarrollo de iniciativas para mejorar las tareas o trabajos bajo nuest</w:t>
      </w:r>
      <w:r w:rsidR="0020436A" w:rsidRPr="004D218F">
        <w:rPr>
          <w:rFonts w:ascii="Montserrat" w:eastAsiaTheme="minorHAnsi" w:hAnsi="Montserrat" w:cs="Calibri"/>
          <w:sz w:val="22"/>
          <w:szCs w:val="22"/>
          <w:lang w:val="es-MX" w:eastAsia="en-US"/>
        </w:rPr>
        <w:t>ra responsabilidad, evitando</w:t>
      </w:r>
      <w:r w:rsidR="002E37ED" w:rsidRPr="004D218F">
        <w:rPr>
          <w:rFonts w:ascii="Montserrat" w:eastAsiaTheme="minorHAnsi" w:hAnsi="Montserrat" w:cs="Calibri"/>
          <w:sz w:val="22"/>
          <w:szCs w:val="22"/>
          <w:lang w:val="es-MX" w:eastAsia="en-US"/>
        </w:rPr>
        <w:t xml:space="preserve"> empobrece</w:t>
      </w:r>
      <w:r w:rsidR="0020436A" w:rsidRPr="004D218F">
        <w:rPr>
          <w:rFonts w:ascii="Montserrat" w:eastAsiaTheme="minorHAnsi" w:hAnsi="Montserrat" w:cs="Calibri"/>
          <w:sz w:val="22"/>
          <w:szCs w:val="22"/>
          <w:lang w:val="es-MX" w:eastAsia="en-US"/>
        </w:rPr>
        <w:t>r</w:t>
      </w:r>
      <w:r w:rsidR="002E37ED" w:rsidRPr="004D218F">
        <w:rPr>
          <w:rFonts w:ascii="Montserrat" w:eastAsiaTheme="minorHAnsi" w:hAnsi="Montserrat" w:cs="Calibri"/>
          <w:sz w:val="22"/>
          <w:szCs w:val="22"/>
          <w:lang w:val="es-MX" w:eastAsia="en-US"/>
        </w:rPr>
        <w:t xml:space="preserve"> el trabajo.</w:t>
      </w:r>
    </w:p>
    <w:p w14:paraId="78C92349" w14:textId="77777777" w:rsidR="002E37ED" w:rsidRPr="004D218F" w:rsidRDefault="002E37ED" w:rsidP="002E37ED">
      <w:pPr>
        <w:ind w:left="851" w:right="786"/>
        <w:rPr>
          <w:rFonts w:ascii="Montserrat" w:hAnsi="Montserrat" w:cs="Arial"/>
          <w:sz w:val="22"/>
          <w:szCs w:val="22"/>
        </w:rPr>
      </w:pPr>
    </w:p>
    <w:p w14:paraId="575BB043" w14:textId="77777777" w:rsidR="002E37ED" w:rsidRPr="004D218F" w:rsidRDefault="002E37ED" w:rsidP="002E37ED">
      <w:pPr>
        <w:ind w:left="851" w:right="786"/>
        <w:rPr>
          <w:rFonts w:ascii="Montserrat" w:hAnsi="Montserrat" w:cs="Arial"/>
          <w:sz w:val="22"/>
          <w:szCs w:val="22"/>
        </w:rPr>
      </w:pPr>
    </w:p>
    <w:p w14:paraId="7385E735" w14:textId="77777777" w:rsidR="002E37ED" w:rsidRPr="004D218F" w:rsidRDefault="002E37ED" w:rsidP="002E37ED">
      <w:pPr>
        <w:ind w:left="851" w:right="786"/>
        <w:rPr>
          <w:rFonts w:ascii="Montserrat" w:hAnsi="Montserrat" w:cs="Arial"/>
          <w:b/>
          <w:sz w:val="22"/>
          <w:szCs w:val="22"/>
        </w:rPr>
      </w:pPr>
      <w:r w:rsidRPr="004D218F">
        <w:rPr>
          <w:rFonts w:ascii="Montserrat" w:hAnsi="Montserrat" w:cs="Arial"/>
          <w:b/>
          <w:sz w:val="22"/>
          <w:szCs w:val="22"/>
        </w:rPr>
        <w:t>El Colaborador debe:</w:t>
      </w:r>
    </w:p>
    <w:p w14:paraId="7303D988" w14:textId="77777777" w:rsidR="002E37ED" w:rsidRPr="004D218F" w:rsidRDefault="002E37ED" w:rsidP="002E37ED">
      <w:pPr>
        <w:ind w:left="851" w:right="786"/>
        <w:rPr>
          <w:rFonts w:ascii="Montserrat" w:hAnsi="Montserrat" w:cs="Arial"/>
          <w:sz w:val="22"/>
          <w:szCs w:val="22"/>
        </w:rPr>
      </w:pPr>
    </w:p>
    <w:p w14:paraId="75BD2B37" w14:textId="6F4E44B8"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 xml:space="preserve">Diseñar, </w:t>
      </w:r>
      <w:r w:rsidR="00FF0B88">
        <w:rPr>
          <w:rFonts w:ascii="Montserrat" w:hAnsi="Montserrat" w:cs="Arial"/>
          <w:sz w:val="22"/>
          <w:szCs w:val="22"/>
        </w:rPr>
        <w:t>implementar</w:t>
      </w:r>
      <w:r w:rsidR="00FF0B88" w:rsidRPr="004D218F">
        <w:rPr>
          <w:rFonts w:ascii="Montserrat" w:hAnsi="Montserrat" w:cs="Arial"/>
          <w:sz w:val="22"/>
          <w:szCs w:val="22"/>
        </w:rPr>
        <w:t xml:space="preserve"> </w:t>
      </w:r>
      <w:r w:rsidRPr="004D218F">
        <w:rPr>
          <w:rFonts w:ascii="Montserrat" w:hAnsi="Montserrat" w:cs="Arial"/>
          <w:sz w:val="22"/>
          <w:szCs w:val="22"/>
        </w:rPr>
        <w:t>y evaluar nuevas acciones que faciliten el logro de los objetivos y metas encomendados.</w:t>
      </w:r>
    </w:p>
    <w:p w14:paraId="752FE413"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Buscar constantemente nuevos caminos para alcanzar las metas asignadas.</w:t>
      </w:r>
    </w:p>
    <w:p w14:paraId="494D99EC"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Cuestionar las formas tradicionales de operar, a la luz de las metas y objetivos institucionales.</w:t>
      </w:r>
    </w:p>
    <w:p w14:paraId="4116D7AA"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Determinar cómo su desempeño influye en el logro de los objetivos institucionales.</w:t>
      </w:r>
    </w:p>
    <w:p w14:paraId="245C61F0"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Asumir la responsabilidad del logro del resultado y no sólo de la realización de la acción.</w:t>
      </w:r>
    </w:p>
    <w:p w14:paraId="0725EB1D"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Superar las expectativas de desempeño.</w:t>
      </w:r>
    </w:p>
    <w:p w14:paraId="54B9707B"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Buscar</w:t>
      </w:r>
      <w:r w:rsidR="0020436A" w:rsidRPr="004D218F">
        <w:rPr>
          <w:rFonts w:ascii="Montserrat" w:hAnsi="Montserrat" w:cs="Arial"/>
          <w:sz w:val="22"/>
          <w:szCs w:val="22"/>
        </w:rPr>
        <w:t xml:space="preserve"> la superación permanente de su </w:t>
      </w:r>
      <w:r w:rsidRPr="004D218F">
        <w:rPr>
          <w:rFonts w:ascii="Montserrat" w:hAnsi="Montserrat" w:cs="Arial"/>
          <w:sz w:val="22"/>
          <w:szCs w:val="22"/>
        </w:rPr>
        <w:t>competencia laboral.</w:t>
      </w:r>
    </w:p>
    <w:p w14:paraId="691CFA52"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Agregar un sello personal a su trabajo, motivando</w:t>
      </w:r>
      <w:r w:rsidR="00152EEB" w:rsidRPr="004D218F">
        <w:rPr>
          <w:rFonts w:ascii="Montserrat" w:hAnsi="Montserrat" w:cs="Arial"/>
          <w:sz w:val="22"/>
          <w:szCs w:val="22"/>
        </w:rPr>
        <w:t xml:space="preserve"> a otros compañeros</w:t>
      </w:r>
      <w:r w:rsidR="002471E1">
        <w:rPr>
          <w:rFonts w:ascii="Montserrat" w:hAnsi="Montserrat" w:cs="Arial"/>
          <w:sz w:val="22"/>
          <w:szCs w:val="22"/>
        </w:rPr>
        <w:t xml:space="preserve"> y compañeras</w:t>
      </w:r>
      <w:r w:rsidRPr="004D218F">
        <w:rPr>
          <w:rFonts w:ascii="Montserrat" w:hAnsi="Montserrat" w:cs="Arial"/>
          <w:sz w:val="22"/>
          <w:szCs w:val="22"/>
        </w:rPr>
        <w:t xml:space="preserve"> a tener una actitud siempre positiva, receptiva y participativa para solucionar los retos que enfrenta el equipo.</w:t>
      </w:r>
    </w:p>
    <w:p w14:paraId="17BBFB40" w14:textId="77777777" w:rsidR="002E37ED" w:rsidRPr="004D218F" w:rsidRDefault="002E37ED" w:rsidP="002E37ED">
      <w:pPr>
        <w:ind w:left="1571" w:right="786"/>
        <w:rPr>
          <w:rFonts w:ascii="Montserrat" w:hAnsi="Montserrat" w:cs="Arial"/>
          <w:sz w:val="22"/>
          <w:szCs w:val="22"/>
        </w:rPr>
      </w:pPr>
    </w:p>
    <w:p w14:paraId="21A28976" w14:textId="77777777" w:rsidR="002E37ED" w:rsidRPr="004D218F" w:rsidRDefault="002E37ED" w:rsidP="002E37ED">
      <w:pPr>
        <w:ind w:left="1571" w:right="786"/>
        <w:rPr>
          <w:rFonts w:ascii="Montserrat" w:hAnsi="Montserrat" w:cs="Arial"/>
          <w:sz w:val="22"/>
          <w:szCs w:val="22"/>
        </w:rPr>
      </w:pPr>
    </w:p>
    <w:p w14:paraId="73804B15" w14:textId="5FE30142" w:rsidR="002E37ED" w:rsidRPr="00720AD2" w:rsidRDefault="002E37ED" w:rsidP="00720AD2">
      <w:pPr>
        <w:pStyle w:val="Prrafodelista"/>
        <w:numPr>
          <w:ilvl w:val="0"/>
          <w:numId w:val="31"/>
        </w:numPr>
        <w:ind w:right="786"/>
        <w:jc w:val="center"/>
        <w:rPr>
          <w:rFonts w:ascii="Montserrat" w:hAnsi="Montserrat" w:cs="Arial"/>
          <w:b/>
          <w:sz w:val="22"/>
          <w:szCs w:val="22"/>
        </w:rPr>
      </w:pPr>
      <w:r w:rsidRPr="00720AD2">
        <w:rPr>
          <w:rFonts w:ascii="Montserrat" w:hAnsi="Montserrat" w:cs="Arial"/>
          <w:b/>
          <w:sz w:val="22"/>
          <w:szCs w:val="22"/>
        </w:rPr>
        <w:t>La comunicación organizacional</w:t>
      </w:r>
    </w:p>
    <w:p w14:paraId="1BCD4EF4" w14:textId="77777777" w:rsidR="002E37ED" w:rsidRPr="004D218F" w:rsidRDefault="002E37ED" w:rsidP="002E37ED">
      <w:pPr>
        <w:ind w:left="851" w:right="786"/>
        <w:rPr>
          <w:rFonts w:ascii="Montserrat" w:hAnsi="Montserrat" w:cs="Arial"/>
          <w:sz w:val="22"/>
          <w:szCs w:val="22"/>
        </w:rPr>
      </w:pPr>
    </w:p>
    <w:p w14:paraId="2E5AB6E4" w14:textId="77777777" w:rsidR="002E37ED" w:rsidRPr="004D218F" w:rsidRDefault="003B33EC" w:rsidP="00704F87">
      <w:pPr>
        <w:ind w:left="567"/>
        <w:jc w:val="both"/>
        <w:rPr>
          <w:rFonts w:ascii="Montserrat" w:eastAsiaTheme="minorHAnsi" w:hAnsi="Montserrat" w:cs="Calibri"/>
          <w:sz w:val="22"/>
          <w:szCs w:val="22"/>
          <w:lang w:val="es-MX" w:eastAsia="en-US"/>
        </w:rPr>
      </w:pPr>
      <w:r>
        <w:rPr>
          <w:rFonts w:ascii="Montserrat" w:eastAsiaTheme="minorHAnsi" w:hAnsi="Montserrat" w:cs="Calibri"/>
          <w:sz w:val="22"/>
          <w:szCs w:val="22"/>
          <w:lang w:val="es-MX" w:eastAsia="en-US"/>
        </w:rPr>
        <w:t>La</w:t>
      </w:r>
      <w:r w:rsidR="003D590A" w:rsidRPr="004D218F">
        <w:rPr>
          <w:rFonts w:ascii="Montserrat" w:eastAsiaTheme="minorHAnsi" w:hAnsi="Montserrat" w:cs="Calibri"/>
          <w:sz w:val="22"/>
          <w:szCs w:val="22"/>
          <w:lang w:val="es-MX" w:eastAsia="en-US"/>
        </w:rPr>
        <w:t>s</w:t>
      </w:r>
      <w:r>
        <w:rPr>
          <w:rFonts w:ascii="Montserrat" w:eastAsiaTheme="minorHAnsi" w:hAnsi="Montserrat" w:cs="Calibri"/>
          <w:sz w:val="22"/>
          <w:szCs w:val="22"/>
          <w:lang w:val="es-MX" w:eastAsia="en-US"/>
        </w:rPr>
        <w:t xml:space="preserve"> personas</w:t>
      </w:r>
      <w:r w:rsidR="00A80023" w:rsidRPr="004D218F">
        <w:rPr>
          <w:rFonts w:ascii="Montserrat" w:eastAsiaTheme="minorHAnsi" w:hAnsi="Montserrat" w:cs="Calibri"/>
          <w:sz w:val="22"/>
          <w:szCs w:val="22"/>
          <w:lang w:val="es-MX" w:eastAsia="en-US"/>
        </w:rPr>
        <w:t xml:space="preserve"> </w:t>
      </w:r>
      <w:r w:rsidR="002E37ED" w:rsidRPr="004D218F">
        <w:rPr>
          <w:rFonts w:ascii="Montserrat" w:eastAsiaTheme="minorHAnsi" w:hAnsi="Montserrat" w:cs="Calibri"/>
          <w:sz w:val="22"/>
          <w:szCs w:val="22"/>
          <w:lang w:val="es-MX" w:eastAsia="en-US"/>
        </w:rPr>
        <w:t>servidor</w:t>
      </w:r>
      <w:r>
        <w:rPr>
          <w:rFonts w:ascii="Montserrat" w:eastAsiaTheme="minorHAnsi" w:hAnsi="Montserrat" w:cs="Calibri"/>
          <w:sz w:val="22"/>
          <w:szCs w:val="22"/>
          <w:lang w:val="es-MX" w:eastAsia="en-US"/>
        </w:rPr>
        <w:t>a</w:t>
      </w:r>
      <w:r w:rsidR="002E37ED" w:rsidRPr="004D218F">
        <w:rPr>
          <w:rFonts w:ascii="Montserrat" w:eastAsiaTheme="minorHAnsi" w:hAnsi="Montserrat" w:cs="Calibri"/>
          <w:sz w:val="22"/>
          <w:szCs w:val="22"/>
          <w:lang w:val="es-MX" w:eastAsia="en-US"/>
        </w:rPr>
        <w:t>s públic</w:t>
      </w:r>
      <w:r>
        <w:rPr>
          <w:rFonts w:ascii="Montserrat" w:eastAsiaTheme="minorHAnsi" w:hAnsi="Montserrat" w:cs="Calibri"/>
          <w:sz w:val="22"/>
          <w:szCs w:val="22"/>
          <w:lang w:val="es-MX" w:eastAsia="en-US"/>
        </w:rPr>
        <w:t>a</w:t>
      </w:r>
      <w:r w:rsidR="002E37ED" w:rsidRPr="004D218F">
        <w:rPr>
          <w:rFonts w:ascii="Montserrat" w:eastAsiaTheme="minorHAnsi" w:hAnsi="Montserrat" w:cs="Calibri"/>
          <w:sz w:val="22"/>
          <w:szCs w:val="22"/>
          <w:lang w:val="es-MX" w:eastAsia="en-US"/>
        </w:rPr>
        <w:t>s d</w:t>
      </w:r>
      <w:r w:rsidR="00A80023" w:rsidRPr="004D218F">
        <w:rPr>
          <w:rFonts w:ascii="Montserrat" w:eastAsiaTheme="minorHAnsi" w:hAnsi="Montserrat" w:cs="Calibri"/>
          <w:sz w:val="22"/>
          <w:szCs w:val="22"/>
          <w:lang w:val="es-MX" w:eastAsia="en-US"/>
        </w:rPr>
        <w:t xml:space="preserve">e </w:t>
      </w:r>
      <w:r w:rsidR="003D590A" w:rsidRPr="004D218F">
        <w:rPr>
          <w:rFonts w:ascii="Montserrat" w:eastAsiaTheme="minorHAnsi" w:hAnsi="Montserrat" w:cs="Calibri"/>
          <w:sz w:val="22"/>
          <w:szCs w:val="22"/>
          <w:lang w:val="es-MX" w:eastAsia="en-US"/>
        </w:rPr>
        <w:t xml:space="preserve">la Secretaría de </w:t>
      </w:r>
      <w:r w:rsidR="00A80023" w:rsidRPr="004D218F">
        <w:rPr>
          <w:rFonts w:ascii="Montserrat" w:eastAsiaTheme="minorHAnsi" w:hAnsi="Montserrat" w:cs="Calibri"/>
          <w:sz w:val="22"/>
          <w:szCs w:val="22"/>
          <w:lang w:val="es-MX" w:eastAsia="en-US"/>
        </w:rPr>
        <w:t>Turismo debemos</w:t>
      </w:r>
      <w:r w:rsidR="002E37ED" w:rsidRPr="004D218F">
        <w:rPr>
          <w:rFonts w:ascii="Montserrat" w:eastAsiaTheme="minorHAnsi" w:hAnsi="Montserrat" w:cs="Calibri"/>
          <w:sz w:val="22"/>
          <w:szCs w:val="22"/>
          <w:lang w:val="es-MX" w:eastAsia="en-US"/>
        </w:rPr>
        <w:t xml:space="preserve"> comprometernos a constituir una estrategia de comunicación organizacional clara, atractiva, oportuna y accesible que consolide la cooperación y la unión entre </w:t>
      </w:r>
      <w:r w:rsidR="00A80023" w:rsidRPr="004D218F">
        <w:rPr>
          <w:rFonts w:ascii="Montserrat" w:eastAsiaTheme="minorHAnsi" w:hAnsi="Montserrat" w:cs="Calibri"/>
          <w:sz w:val="22"/>
          <w:szCs w:val="22"/>
          <w:lang w:val="es-MX" w:eastAsia="en-US"/>
        </w:rPr>
        <w:t>los colaboradores</w:t>
      </w:r>
      <w:r w:rsidR="002E37ED" w:rsidRPr="004D218F">
        <w:rPr>
          <w:rFonts w:ascii="Montserrat" w:eastAsiaTheme="minorHAnsi" w:hAnsi="Montserrat" w:cs="Calibri"/>
          <w:sz w:val="22"/>
          <w:szCs w:val="22"/>
          <w:lang w:val="es-MX" w:eastAsia="en-US"/>
        </w:rPr>
        <w:t xml:space="preserve"> para compartir fines, sumar esfuerzos, ampliar capacidades, desarrollar conocim</w:t>
      </w:r>
      <w:r w:rsidR="0055378A" w:rsidRPr="004D218F">
        <w:rPr>
          <w:rFonts w:ascii="Montserrat" w:eastAsiaTheme="minorHAnsi" w:hAnsi="Montserrat" w:cs="Calibri"/>
          <w:sz w:val="22"/>
          <w:szCs w:val="22"/>
          <w:lang w:val="es-MX" w:eastAsia="en-US"/>
        </w:rPr>
        <w:t>ientos y así cumplir</w:t>
      </w:r>
      <w:r w:rsidR="002E37ED" w:rsidRPr="004D218F">
        <w:rPr>
          <w:rFonts w:ascii="Montserrat" w:eastAsiaTheme="minorHAnsi" w:hAnsi="Montserrat" w:cs="Calibri"/>
          <w:sz w:val="22"/>
          <w:szCs w:val="22"/>
          <w:lang w:val="es-MX" w:eastAsia="en-US"/>
        </w:rPr>
        <w:t xml:space="preserve"> con los objetivos y metas institucionales.</w:t>
      </w:r>
    </w:p>
    <w:p w14:paraId="692710E8" w14:textId="26FB8FDA" w:rsidR="002E37ED" w:rsidRDefault="002E37ED" w:rsidP="00704F87">
      <w:pPr>
        <w:ind w:left="567"/>
        <w:jc w:val="both"/>
        <w:rPr>
          <w:rFonts w:ascii="Montserrat" w:eastAsiaTheme="minorHAnsi" w:hAnsi="Montserrat" w:cs="Calibri"/>
          <w:sz w:val="22"/>
          <w:szCs w:val="22"/>
          <w:lang w:val="es-MX" w:eastAsia="en-US"/>
        </w:rPr>
      </w:pPr>
    </w:p>
    <w:p w14:paraId="1BCA6C29" w14:textId="7656DA00" w:rsidR="00554C37" w:rsidRDefault="00554C37" w:rsidP="00704F87">
      <w:pPr>
        <w:ind w:left="567"/>
        <w:jc w:val="both"/>
        <w:rPr>
          <w:rFonts w:ascii="Montserrat" w:eastAsiaTheme="minorHAnsi" w:hAnsi="Montserrat" w:cs="Calibri"/>
          <w:sz w:val="22"/>
          <w:szCs w:val="22"/>
          <w:lang w:val="es-MX" w:eastAsia="en-US"/>
        </w:rPr>
      </w:pPr>
    </w:p>
    <w:p w14:paraId="7CF61F51" w14:textId="1C7E861F" w:rsidR="00554C37" w:rsidRDefault="00554C37" w:rsidP="00704F87">
      <w:pPr>
        <w:ind w:left="567"/>
        <w:jc w:val="both"/>
        <w:rPr>
          <w:rFonts w:ascii="Montserrat" w:eastAsiaTheme="minorHAnsi" w:hAnsi="Montserrat" w:cs="Calibri"/>
          <w:sz w:val="22"/>
          <w:szCs w:val="22"/>
          <w:lang w:val="es-MX" w:eastAsia="en-US"/>
        </w:rPr>
      </w:pPr>
    </w:p>
    <w:p w14:paraId="3CEC2156" w14:textId="1560C933" w:rsidR="00554C37" w:rsidRDefault="00554C37" w:rsidP="00704F87">
      <w:pPr>
        <w:ind w:left="567"/>
        <w:jc w:val="both"/>
        <w:rPr>
          <w:rFonts w:ascii="Montserrat" w:eastAsiaTheme="minorHAnsi" w:hAnsi="Montserrat" w:cs="Calibri"/>
          <w:sz w:val="22"/>
          <w:szCs w:val="22"/>
          <w:lang w:val="es-MX" w:eastAsia="en-US"/>
        </w:rPr>
      </w:pPr>
    </w:p>
    <w:p w14:paraId="3D135669" w14:textId="77777777" w:rsidR="00554C37" w:rsidRPr="004D218F" w:rsidRDefault="00554C37" w:rsidP="00704F87">
      <w:pPr>
        <w:ind w:left="567"/>
        <w:jc w:val="both"/>
        <w:rPr>
          <w:rFonts w:ascii="Montserrat" w:eastAsiaTheme="minorHAnsi" w:hAnsi="Montserrat" w:cs="Calibri"/>
          <w:sz w:val="22"/>
          <w:szCs w:val="22"/>
          <w:lang w:val="es-MX" w:eastAsia="en-US"/>
        </w:rPr>
      </w:pPr>
    </w:p>
    <w:p w14:paraId="1AC08A72" w14:textId="77777777" w:rsidR="002E37ED" w:rsidRPr="004D218F" w:rsidRDefault="002E37ED" w:rsidP="002E37ED">
      <w:pPr>
        <w:ind w:left="851" w:right="786"/>
        <w:rPr>
          <w:rFonts w:ascii="Montserrat" w:hAnsi="Montserrat" w:cs="Arial"/>
          <w:sz w:val="22"/>
          <w:szCs w:val="22"/>
        </w:rPr>
      </w:pPr>
    </w:p>
    <w:p w14:paraId="678BFC0C" w14:textId="77777777" w:rsidR="002E37ED" w:rsidRPr="004D218F" w:rsidRDefault="002E37ED" w:rsidP="002E37ED">
      <w:pPr>
        <w:ind w:left="851" w:right="786"/>
        <w:rPr>
          <w:rFonts w:ascii="Montserrat" w:hAnsi="Montserrat" w:cs="Arial"/>
          <w:b/>
          <w:sz w:val="22"/>
          <w:szCs w:val="22"/>
        </w:rPr>
      </w:pPr>
      <w:r w:rsidRPr="004D218F">
        <w:rPr>
          <w:rFonts w:ascii="Montserrat" w:hAnsi="Montserrat" w:cs="Arial"/>
          <w:b/>
          <w:sz w:val="22"/>
          <w:szCs w:val="22"/>
        </w:rPr>
        <w:lastRenderedPageBreak/>
        <w:t>La comunicación organizacional debe:</w:t>
      </w:r>
    </w:p>
    <w:p w14:paraId="005140E3" w14:textId="77777777" w:rsidR="002E37ED" w:rsidRPr="004D218F" w:rsidRDefault="002E37ED" w:rsidP="002E37ED">
      <w:pPr>
        <w:ind w:left="851" w:right="786"/>
        <w:rPr>
          <w:rFonts w:ascii="Montserrat" w:hAnsi="Montserrat" w:cs="Arial"/>
          <w:sz w:val="22"/>
          <w:szCs w:val="22"/>
        </w:rPr>
      </w:pPr>
    </w:p>
    <w:p w14:paraId="483306DA"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 xml:space="preserve">Compartir a </w:t>
      </w:r>
      <w:r w:rsidR="00A80023" w:rsidRPr="004D218F">
        <w:rPr>
          <w:rFonts w:ascii="Montserrat" w:hAnsi="Montserrat" w:cs="Arial"/>
          <w:sz w:val="22"/>
          <w:szCs w:val="22"/>
        </w:rPr>
        <w:t>los colaboradores</w:t>
      </w:r>
      <w:r w:rsidRPr="004D218F">
        <w:rPr>
          <w:rFonts w:ascii="Montserrat" w:hAnsi="Montserrat" w:cs="Arial"/>
          <w:sz w:val="22"/>
          <w:szCs w:val="22"/>
        </w:rPr>
        <w:t xml:space="preserve"> d</w:t>
      </w:r>
      <w:r w:rsidR="00A80023" w:rsidRPr="004D218F">
        <w:rPr>
          <w:rFonts w:ascii="Montserrat" w:hAnsi="Montserrat" w:cs="Arial"/>
          <w:sz w:val="22"/>
          <w:szCs w:val="22"/>
        </w:rPr>
        <w:t xml:space="preserve">e </w:t>
      </w:r>
      <w:r w:rsidR="003D590A" w:rsidRPr="004D218F">
        <w:rPr>
          <w:rFonts w:ascii="Montserrat" w:hAnsi="Montserrat" w:cs="Arial"/>
          <w:sz w:val="22"/>
          <w:szCs w:val="22"/>
        </w:rPr>
        <w:t xml:space="preserve">la Secretaría de </w:t>
      </w:r>
      <w:r w:rsidR="00A80023" w:rsidRPr="004D218F">
        <w:rPr>
          <w:rFonts w:ascii="Montserrat" w:hAnsi="Montserrat" w:cs="Arial"/>
          <w:sz w:val="22"/>
          <w:szCs w:val="22"/>
        </w:rPr>
        <w:t>Turismo los</w:t>
      </w:r>
      <w:r w:rsidRPr="004D218F">
        <w:rPr>
          <w:rFonts w:ascii="Montserrat" w:hAnsi="Montserrat" w:cs="Arial"/>
          <w:sz w:val="22"/>
          <w:szCs w:val="22"/>
        </w:rPr>
        <w:t xml:space="preserve"> planes, proyectos y esfuerzos que se realicen para cumplir los objetivos y metas institucionales.</w:t>
      </w:r>
    </w:p>
    <w:p w14:paraId="689AB07C" w14:textId="643A6C14"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Transm</w:t>
      </w:r>
      <w:r w:rsidR="0055378A" w:rsidRPr="004D218F">
        <w:rPr>
          <w:rFonts w:ascii="Montserrat" w:hAnsi="Montserrat" w:cs="Arial"/>
          <w:sz w:val="22"/>
          <w:szCs w:val="22"/>
        </w:rPr>
        <w:t>itir</w:t>
      </w:r>
      <w:r w:rsidRPr="004D218F">
        <w:rPr>
          <w:rFonts w:ascii="Montserrat" w:hAnsi="Montserrat" w:cs="Arial"/>
          <w:sz w:val="22"/>
          <w:szCs w:val="22"/>
        </w:rPr>
        <w:t xml:space="preserve"> los alcances en el cumplimiento de los objetivos y metas institucionales.</w:t>
      </w:r>
    </w:p>
    <w:p w14:paraId="117184BA"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Difundir los valores, principios y conductas de la organización que rigen el desempeño de</w:t>
      </w:r>
      <w:r w:rsidR="005A3D9A" w:rsidRPr="004D218F">
        <w:rPr>
          <w:rFonts w:ascii="Montserrat" w:hAnsi="Montserrat" w:cs="Arial"/>
          <w:sz w:val="22"/>
          <w:szCs w:val="22"/>
        </w:rPr>
        <w:t xml:space="preserve"> </w:t>
      </w:r>
      <w:r w:rsidRPr="004D218F">
        <w:rPr>
          <w:rFonts w:ascii="Montserrat" w:hAnsi="Montserrat" w:cs="Arial"/>
          <w:sz w:val="22"/>
          <w:szCs w:val="22"/>
        </w:rPr>
        <w:t>l</w:t>
      </w:r>
      <w:r w:rsidR="005A3D9A" w:rsidRPr="004D218F">
        <w:rPr>
          <w:rFonts w:ascii="Montserrat" w:hAnsi="Montserrat" w:cs="Arial"/>
          <w:sz w:val="22"/>
          <w:szCs w:val="22"/>
        </w:rPr>
        <w:t>a</w:t>
      </w:r>
      <w:r w:rsidRPr="004D218F">
        <w:rPr>
          <w:rFonts w:ascii="Montserrat" w:hAnsi="Montserrat" w:cs="Arial"/>
          <w:sz w:val="22"/>
          <w:szCs w:val="22"/>
        </w:rPr>
        <w:t xml:space="preserve"> </w:t>
      </w:r>
      <w:r w:rsidR="00A80023" w:rsidRPr="004D218F">
        <w:rPr>
          <w:rFonts w:ascii="Montserrat" w:hAnsi="Montserrat" w:cs="Arial"/>
          <w:sz w:val="22"/>
          <w:szCs w:val="22"/>
        </w:rPr>
        <w:t>Secretaría de Turismo</w:t>
      </w:r>
      <w:r w:rsidRPr="004D218F">
        <w:rPr>
          <w:rFonts w:ascii="Montserrat" w:hAnsi="Montserrat" w:cs="Arial"/>
          <w:sz w:val="22"/>
          <w:szCs w:val="22"/>
        </w:rPr>
        <w:t>.</w:t>
      </w:r>
    </w:p>
    <w:p w14:paraId="4AFD9AD4"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Ser incluyente, m</w:t>
      </w:r>
      <w:r w:rsidR="00844BC4">
        <w:rPr>
          <w:rFonts w:ascii="Montserrat" w:hAnsi="Montserrat" w:cs="Arial"/>
          <w:sz w:val="22"/>
          <w:szCs w:val="22"/>
        </w:rPr>
        <w:t xml:space="preserve">ostrando respeto a todas </w:t>
      </w:r>
      <w:r w:rsidRPr="004D218F">
        <w:rPr>
          <w:rFonts w:ascii="Montserrat" w:hAnsi="Montserrat" w:cs="Arial"/>
          <w:sz w:val="22"/>
          <w:szCs w:val="22"/>
        </w:rPr>
        <w:t>l</w:t>
      </w:r>
      <w:r w:rsidR="00844BC4">
        <w:rPr>
          <w:rFonts w:ascii="Montserrat" w:hAnsi="Montserrat" w:cs="Arial"/>
          <w:sz w:val="22"/>
          <w:szCs w:val="22"/>
        </w:rPr>
        <w:t>a</w:t>
      </w:r>
      <w:r w:rsidRPr="004D218F">
        <w:rPr>
          <w:rFonts w:ascii="Montserrat" w:hAnsi="Montserrat" w:cs="Arial"/>
          <w:sz w:val="22"/>
          <w:szCs w:val="22"/>
        </w:rPr>
        <w:t>s</w:t>
      </w:r>
      <w:r w:rsidR="00844BC4">
        <w:rPr>
          <w:rFonts w:ascii="Montserrat" w:hAnsi="Montserrat" w:cs="Arial"/>
          <w:sz w:val="22"/>
          <w:szCs w:val="22"/>
        </w:rPr>
        <w:t xml:space="preserve"> personas</w:t>
      </w:r>
      <w:r w:rsidRPr="004D218F">
        <w:rPr>
          <w:rFonts w:ascii="Montserrat" w:hAnsi="Montserrat" w:cs="Arial"/>
          <w:sz w:val="22"/>
          <w:szCs w:val="22"/>
        </w:rPr>
        <w:t xml:space="preserve"> servidor</w:t>
      </w:r>
      <w:r w:rsidR="00844BC4">
        <w:rPr>
          <w:rFonts w:ascii="Montserrat" w:hAnsi="Montserrat" w:cs="Arial"/>
          <w:sz w:val="22"/>
          <w:szCs w:val="22"/>
        </w:rPr>
        <w:t>a</w:t>
      </w:r>
      <w:r w:rsidRPr="004D218F">
        <w:rPr>
          <w:rFonts w:ascii="Montserrat" w:hAnsi="Montserrat" w:cs="Arial"/>
          <w:sz w:val="22"/>
          <w:szCs w:val="22"/>
        </w:rPr>
        <w:t>s públic</w:t>
      </w:r>
      <w:r w:rsidR="00844BC4">
        <w:rPr>
          <w:rFonts w:ascii="Montserrat" w:hAnsi="Montserrat" w:cs="Arial"/>
          <w:sz w:val="22"/>
          <w:szCs w:val="22"/>
        </w:rPr>
        <w:t>a</w:t>
      </w:r>
      <w:r w:rsidRPr="004D218F">
        <w:rPr>
          <w:rFonts w:ascii="Montserrat" w:hAnsi="Montserrat" w:cs="Arial"/>
          <w:sz w:val="22"/>
          <w:szCs w:val="22"/>
        </w:rPr>
        <w:t>s mediante el uso correcto del lenguaje.</w:t>
      </w:r>
    </w:p>
    <w:p w14:paraId="7E2986E3"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 xml:space="preserve">Informar de los trabajos, tareas y actividades que realizan </w:t>
      </w:r>
      <w:r w:rsidR="002471E1">
        <w:rPr>
          <w:rFonts w:ascii="Montserrat" w:hAnsi="Montserrat" w:cs="Arial"/>
          <w:sz w:val="22"/>
          <w:szCs w:val="22"/>
        </w:rPr>
        <w:t>las personas</w:t>
      </w:r>
      <w:r w:rsidR="00A80023" w:rsidRPr="004D218F">
        <w:rPr>
          <w:rFonts w:ascii="Montserrat" w:hAnsi="Montserrat" w:cs="Arial"/>
          <w:sz w:val="22"/>
          <w:szCs w:val="22"/>
        </w:rPr>
        <w:t xml:space="preserve"> colaborador</w:t>
      </w:r>
      <w:r w:rsidR="002471E1">
        <w:rPr>
          <w:rFonts w:ascii="Montserrat" w:hAnsi="Montserrat" w:cs="Arial"/>
          <w:sz w:val="22"/>
          <w:szCs w:val="22"/>
        </w:rPr>
        <w:t>a</w:t>
      </w:r>
      <w:r w:rsidR="00A80023" w:rsidRPr="004D218F">
        <w:rPr>
          <w:rFonts w:ascii="Montserrat" w:hAnsi="Montserrat" w:cs="Arial"/>
          <w:sz w:val="22"/>
          <w:szCs w:val="22"/>
        </w:rPr>
        <w:t>s</w:t>
      </w:r>
      <w:r w:rsidRPr="004D218F">
        <w:rPr>
          <w:rFonts w:ascii="Montserrat" w:hAnsi="Montserrat" w:cs="Arial"/>
          <w:sz w:val="22"/>
          <w:szCs w:val="22"/>
        </w:rPr>
        <w:t xml:space="preserve"> de</w:t>
      </w:r>
      <w:r w:rsidR="00A80023" w:rsidRPr="004D218F">
        <w:rPr>
          <w:rFonts w:ascii="Montserrat" w:hAnsi="Montserrat" w:cs="Arial"/>
          <w:sz w:val="22"/>
          <w:szCs w:val="22"/>
        </w:rPr>
        <w:t xml:space="preserve"> </w:t>
      </w:r>
      <w:r w:rsidRPr="004D218F">
        <w:rPr>
          <w:rFonts w:ascii="Montserrat" w:hAnsi="Montserrat" w:cs="Arial"/>
          <w:sz w:val="22"/>
          <w:szCs w:val="22"/>
        </w:rPr>
        <w:t>l</w:t>
      </w:r>
      <w:r w:rsidR="00A80023" w:rsidRPr="004D218F">
        <w:rPr>
          <w:rFonts w:ascii="Montserrat" w:hAnsi="Montserrat" w:cs="Arial"/>
          <w:sz w:val="22"/>
          <w:szCs w:val="22"/>
        </w:rPr>
        <w:t>a</w:t>
      </w:r>
      <w:r w:rsidRPr="004D218F">
        <w:rPr>
          <w:rFonts w:ascii="Montserrat" w:hAnsi="Montserrat" w:cs="Arial"/>
          <w:sz w:val="22"/>
          <w:szCs w:val="22"/>
        </w:rPr>
        <w:t xml:space="preserve"> </w:t>
      </w:r>
      <w:r w:rsidR="00A80023" w:rsidRPr="004D218F">
        <w:rPr>
          <w:rFonts w:ascii="Montserrat" w:hAnsi="Montserrat" w:cs="Arial"/>
          <w:sz w:val="22"/>
          <w:szCs w:val="22"/>
        </w:rPr>
        <w:t>Secretaría de Turismo</w:t>
      </w:r>
      <w:r w:rsidRPr="004D218F">
        <w:rPr>
          <w:rFonts w:ascii="Montserrat" w:hAnsi="Montserrat" w:cs="Arial"/>
          <w:sz w:val="22"/>
          <w:szCs w:val="22"/>
        </w:rPr>
        <w:t>.</w:t>
      </w:r>
    </w:p>
    <w:p w14:paraId="1A28A46F"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Fomentar el diálogo e intercambio de experiencias entre los miembros de</w:t>
      </w:r>
      <w:r w:rsidR="005A3D9A" w:rsidRPr="004D218F">
        <w:rPr>
          <w:rFonts w:ascii="Montserrat" w:hAnsi="Montserrat" w:cs="Arial"/>
          <w:sz w:val="22"/>
          <w:szCs w:val="22"/>
        </w:rPr>
        <w:t xml:space="preserve"> </w:t>
      </w:r>
      <w:r w:rsidRPr="004D218F">
        <w:rPr>
          <w:rFonts w:ascii="Montserrat" w:hAnsi="Montserrat" w:cs="Arial"/>
          <w:sz w:val="22"/>
          <w:szCs w:val="22"/>
        </w:rPr>
        <w:t>l</w:t>
      </w:r>
      <w:r w:rsidR="005A3D9A" w:rsidRPr="004D218F">
        <w:rPr>
          <w:rFonts w:ascii="Montserrat" w:hAnsi="Montserrat" w:cs="Arial"/>
          <w:sz w:val="22"/>
          <w:szCs w:val="22"/>
        </w:rPr>
        <w:t>a</w:t>
      </w:r>
      <w:r w:rsidRPr="004D218F">
        <w:rPr>
          <w:rFonts w:ascii="Montserrat" w:hAnsi="Montserrat" w:cs="Arial"/>
          <w:sz w:val="22"/>
          <w:szCs w:val="22"/>
        </w:rPr>
        <w:t xml:space="preserve"> </w:t>
      </w:r>
      <w:r w:rsidR="00A80023" w:rsidRPr="004D218F">
        <w:rPr>
          <w:rFonts w:ascii="Montserrat" w:hAnsi="Montserrat" w:cs="Arial"/>
          <w:sz w:val="22"/>
          <w:szCs w:val="22"/>
        </w:rPr>
        <w:t>Secretaría de Turismo</w:t>
      </w:r>
      <w:r w:rsidRPr="004D218F">
        <w:rPr>
          <w:rFonts w:ascii="Montserrat" w:hAnsi="Montserrat" w:cs="Arial"/>
          <w:sz w:val="22"/>
          <w:szCs w:val="22"/>
        </w:rPr>
        <w:t>.</w:t>
      </w:r>
    </w:p>
    <w:p w14:paraId="2438F471"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Propiciar un clima organizacional favorable al desarrollo de las actividades individuales y grupales de los miembros de</w:t>
      </w:r>
      <w:r w:rsidR="005A3D9A" w:rsidRPr="004D218F">
        <w:rPr>
          <w:rFonts w:ascii="Montserrat" w:hAnsi="Montserrat" w:cs="Arial"/>
          <w:sz w:val="22"/>
          <w:szCs w:val="22"/>
        </w:rPr>
        <w:t xml:space="preserve"> </w:t>
      </w:r>
      <w:r w:rsidRPr="004D218F">
        <w:rPr>
          <w:rFonts w:ascii="Montserrat" w:hAnsi="Montserrat" w:cs="Arial"/>
          <w:sz w:val="22"/>
          <w:szCs w:val="22"/>
        </w:rPr>
        <w:t>l</w:t>
      </w:r>
      <w:r w:rsidR="005A3D9A" w:rsidRPr="004D218F">
        <w:rPr>
          <w:rFonts w:ascii="Montserrat" w:hAnsi="Montserrat" w:cs="Arial"/>
          <w:sz w:val="22"/>
          <w:szCs w:val="22"/>
        </w:rPr>
        <w:t>a</w:t>
      </w:r>
      <w:r w:rsidRPr="004D218F">
        <w:rPr>
          <w:rFonts w:ascii="Montserrat" w:hAnsi="Montserrat" w:cs="Arial"/>
          <w:sz w:val="22"/>
          <w:szCs w:val="22"/>
        </w:rPr>
        <w:t xml:space="preserve"> </w:t>
      </w:r>
      <w:r w:rsidR="00A80023" w:rsidRPr="004D218F">
        <w:rPr>
          <w:rFonts w:ascii="Montserrat" w:hAnsi="Montserrat" w:cs="Arial"/>
          <w:sz w:val="22"/>
          <w:szCs w:val="22"/>
        </w:rPr>
        <w:t>Secretaría de Turismo</w:t>
      </w:r>
      <w:r w:rsidRPr="004D218F">
        <w:rPr>
          <w:rFonts w:ascii="Montserrat" w:hAnsi="Montserrat" w:cs="Arial"/>
          <w:sz w:val="22"/>
          <w:szCs w:val="22"/>
        </w:rPr>
        <w:t>.</w:t>
      </w:r>
    </w:p>
    <w:p w14:paraId="38065CC8"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Ser un instrumento para identificar puntos críticos, difundir información estadística relevante y presentar soluciones oportunas.</w:t>
      </w:r>
    </w:p>
    <w:p w14:paraId="6722344E"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Detectar factores que puedan afectar la motivación y desempeño de los miembros de la organización.</w:t>
      </w:r>
    </w:p>
    <w:p w14:paraId="263D7166" w14:textId="77777777" w:rsidR="002E37ED" w:rsidRPr="004D218F" w:rsidRDefault="002E37ED" w:rsidP="00704F87">
      <w:pPr>
        <w:ind w:left="1134" w:right="284" w:hanging="283"/>
        <w:rPr>
          <w:rFonts w:ascii="Montserrat" w:hAnsi="Montserrat" w:cs="Arial"/>
          <w:sz w:val="22"/>
          <w:szCs w:val="22"/>
        </w:rPr>
      </w:pPr>
    </w:p>
    <w:p w14:paraId="1E342076" w14:textId="77777777" w:rsidR="002E37ED" w:rsidRPr="004D218F" w:rsidRDefault="002E37ED" w:rsidP="002E37ED">
      <w:pPr>
        <w:ind w:left="1571" w:right="786"/>
        <w:rPr>
          <w:rFonts w:ascii="Montserrat" w:hAnsi="Montserrat" w:cs="Arial"/>
          <w:sz w:val="22"/>
          <w:szCs w:val="22"/>
        </w:rPr>
      </w:pPr>
    </w:p>
    <w:p w14:paraId="50CE1081" w14:textId="305118ED" w:rsidR="002E37ED" w:rsidRPr="004D218F" w:rsidRDefault="001731B9" w:rsidP="004D218F">
      <w:pPr>
        <w:ind w:left="360" w:right="786"/>
        <w:jc w:val="center"/>
        <w:rPr>
          <w:rFonts w:ascii="Montserrat" w:hAnsi="Montserrat" w:cs="Arial"/>
          <w:b/>
          <w:sz w:val="22"/>
          <w:szCs w:val="22"/>
        </w:rPr>
      </w:pPr>
      <w:r>
        <w:rPr>
          <w:rFonts w:ascii="Montserrat" w:hAnsi="Montserrat" w:cs="Arial"/>
          <w:b/>
          <w:sz w:val="22"/>
          <w:szCs w:val="22"/>
        </w:rPr>
        <w:t xml:space="preserve">6. </w:t>
      </w:r>
      <w:r w:rsidR="002E37ED" w:rsidRPr="004D218F">
        <w:rPr>
          <w:rFonts w:ascii="Montserrat" w:hAnsi="Montserrat" w:cs="Arial"/>
          <w:b/>
          <w:sz w:val="22"/>
          <w:szCs w:val="22"/>
        </w:rPr>
        <w:t>El sistema de consecuencias</w:t>
      </w:r>
    </w:p>
    <w:p w14:paraId="0C5C0334" w14:textId="77777777" w:rsidR="002E37ED" w:rsidRPr="004D218F" w:rsidRDefault="002E37ED" w:rsidP="002E37ED">
      <w:pPr>
        <w:ind w:left="851" w:right="786"/>
        <w:rPr>
          <w:rFonts w:ascii="Montserrat" w:hAnsi="Montserrat" w:cs="Arial"/>
          <w:sz w:val="22"/>
          <w:szCs w:val="22"/>
        </w:rPr>
      </w:pPr>
    </w:p>
    <w:p w14:paraId="40F3894E" w14:textId="77777777" w:rsidR="002E37ED" w:rsidRPr="004D218F" w:rsidRDefault="005B1D19" w:rsidP="003B33EC">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 xml:space="preserve">Quienes colaboramos en </w:t>
      </w:r>
      <w:r w:rsidR="003D590A" w:rsidRPr="004D218F">
        <w:rPr>
          <w:rFonts w:ascii="Montserrat" w:eastAsiaTheme="minorHAnsi" w:hAnsi="Montserrat" w:cs="Calibri"/>
          <w:sz w:val="22"/>
          <w:szCs w:val="22"/>
          <w:lang w:val="es-MX" w:eastAsia="en-US"/>
        </w:rPr>
        <w:t xml:space="preserve">la Secretaría de </w:t>
      </w:r>
      <w:r w:rsidR="005A3D9A" w:rsidRPr="004D218F">
        <w:rPr>
          <w:rFonts w:ascii="Montserrat" w:eastAsiaTheme="minorHAnsi" w:hAnsi="Montserrat" w:cs="Calibri"/>
          <w:sz w:val="22"/>
          <w:szCs w:val="22"/>
          <w:lang w:val="es-MX" w:eastAsia="en-US"/>
        </w:rPr>
        <w:t>Turismo</w:t>
      </w:r>
      <w:r w:rsidR="0055378A" w:rsidRPr="004D218F">
        <w:rPr>
          <w:rFonts w:ascii="Montserrat" w:eastAsiaTheme="minorHAnsi" w:hAnsi="Montserrat" w:cs="Calibri"/>
          <w:sz w:val="22"/>
          <w:szCs w:val="22"/>
          <w:lang w:val="es-MX" w:eastAsia="en-US"/>
        </w:rPr>
        <w:t xml:space="preserve"> debemos</w:t>
      </w:r>
      <w:r w:rsidR="002E37ED" w:rsidRPr="004D218F">
        <w:rPr>
          <w:rFonts w:ascii="Montserrat" w:eastAsiaTheme="minorHAnsi" w:hAnsi="Montserrat" w:cs="Calibri"/>
          <w:sz w:val="22"/>
          <w:szCs w:val="22"/>
          <w:lang w:val="es-MX" w:eastAsia="en-US"/>
        </w:rPr>
        <w:t xml:space="preserve"> asumir la responsabilidad de hacer que el Código de Conducta cobre plena vigencia en el quehace</w:t>
      </w:r>
      <w:r w:rsidR="0055378A" w:rsidRPr="004D218F">
        <w:rPr>
          <w:rFonts w:ascii="Montserrat" w:eastAsiaTheme="minorHAnsi" w:hAnsi="Montserrat" w:cs="Calibri"/>
          <w:sz w:val="22"/>
          <w:szCs w:val="22"/>
          <w:lang w:val="es-MX" w:eastAsia="en-US"/>
        </w:rPr>
        <w:t>r cotidiano</w:t>
      </w:r>
      <w:r w:rsidR="002E37ED" w:rsidRPr="004D218F">
        <w:rPr>
          <w:rFonts w:ascii="Montserrat" w:eastAsiaTheme="minorHAnsi" w:hAnsi="Montserrat" w:cs="Calibri"/>
          <w:sz w:val="22"/>
          <w:szCs w:val="22"/>
          <w:lang w:val="es-MX" w:eastAsia="en-US"/>
        </w:rPr>
        <w:t xml:space="preserve">. Para </w:t>
      </w:r>
      <w:r w:rsidR="0055378A" w:rsidRPr="004D218F">
        <w:rPr>
          <w:rFonts w:ascii="Montserrat" w:eastAsiaTheme="minorHAnsi" w:hAnsi="Montserrat" w:cs="Calibri"/>
          <w:sz w:val="22"/>
          <w:szCs w:val="22"/>
          <w:lang w:val="es-MX" w:eastAsia="en-US"/>
        </w:rPr>
        <w:t>ello</w:t>
      </w:r>
      <w:r w:rsidR="002E37ED" w:rsidRPr="004D218F">
        <w:rPr>
          <w:rFonts w:ascii="Montserrat" w:eastAsiaTheme="minorHAnsi" w:hAnsi="Montserrat" w:cs="Calibri"/>
          <w:sz w:val="22"/>
          <w:szCs w:val="22"/>
          <w:lang w:val="es-MX" w:eastAsia="en-US"/>
        </w:rPr>
        <w:t xml:space="preserve">, es fundamental que entre todos estimulemos su internalización, para que sus principios se vuelvan parte de nuestros hábitos, actitudes, </w:t>
      </w:r>
      <w:r w:rsidR="0055378A" w:rsidRPr="004D218F">
        <w:rPr>
          <w:rFonts w:ascii="Montserrat" w:eastAsiaTheme="minorHAnsi" w:hAnsi="Montserrat" w:cs="Calibri"/>
          <w:sz w:val="22"/>
          <w:szCs w:val="22"/>
          <w:lang w:val="es-MX" w:eastAsia="en-US"/>
        </w:rPr>
        <w:t>acciones y decisiones diarias</w:t>
      </w:r>
      <w:r w:rsidR="002E37ED" w:rsidRPr="004D218F">
        <w:rPr>
          <w:rFonts w:ascii="Montserrat" w:eastAsiaTheme="minorHAnsi" w:hAnsi="Montserrat" w:cs="Calibri"/>
          <w:sz w:val="22"/>
          <w:szCs w:val="22"/>
          <w:lang w:val="es-MX" w:eastAsia="en-US"/>
        </w:rPr>
        <w:t>.</w:t>
      </w:r>
    </w:p>
    <w:p w14:paraId="59E73DA4" w14:textId="77777777" w:rsidR="002E37ED" w:rsidRPr="004D218F" w:rsidRDefault="002E37ED" w:rsidP="003B33EC">
      <w:pPr>
        <w:jc w:val="both"/>
        <w:rPr>
          <w:rFonts w:ascii="Montserrat" w:eastAsiaTheme="minorHAnsi" w:hAnsi="Montserrat" w:cs="Calibri"/>
          <w:sz w:val="22"/>
          <w:szCs w:val="22"/>
          <w:lang w:val="es-MX" w:eastAsia="en-US"/>
        </w:rPr>
      </w:pPr>
    </w:p>
    <w:p w14:paraId="1734A149" w14:textId="77777777" w:rsidR="002E37ED" w:rsidRPr="004D218F" w:rsidRDefault="002E37ED" w:rsidP="003B33EC">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 xml:space="preserve">La </w:t>
      </w:r>
      <w:r w:rsidR="00A80023" w:rsidRPr="004D218F">
        <w:rPr>
          <w:rFonts w:ascii="Montserrat" w:eastAsiaTheme="minorHAnsi" w:hAnsi="Montserrat" w:cs="Calibri"/>
          <w:sz w:val="22"/>
          <w:szCs w:val="22"/>
          <w:lang w:val="es-MX" w:eastAsia="en-US"/>
        </w:rPr>
        <w:t>Secretaría de Turismo</w:t>
      </w:r>
      <w:r w:rsidRPr="004D218F">
        <w:rPr>
          <w:rFonts w:ascii="Montserrat" w:eastAsiaTheme="minorHAnsi" w:hAnsi="Montserrat" w:cs="Calibri"/>
          <w:sz w:val="22"/>
          <w:szCs w:val="22"/>
          <w:lang w:val="es-MX" w:eastAsia="en-US"/>
        </w:rPr>
        <w:t xml:space="preserve">, </w:t>
      </w:r>
      <w:r w:rsidR="0055378A" w:rsidRPr="004D218F">
        <w:rPr>
          <w:rFonts w:ascii="Montserrat" w:eastAsiaTheme="minorHAnsi" w:hAnsi="Montserrat" w:cs="Calibri"/>
          <w:sz w:val="22"/>
          <w:szCs w:val="22"/>
          <w:lang w:val="es-MX" w:eastAsia="en-US"/>
        </w:rPr>
        <w:t>mediante la actuación</w:t>
      </w:r>
      <w:r w:rsidRPr="004D218F">
        <w:rPr>
          <w:rFonts w:ascii="Montserrat" w:eastAsiaTheme="minorHAnsi" w:hAnsi="Montserrat" w:cs="Calibri"/>
          <w:sz w:val="22"/>
          <w:szCs w:val="22"/>
          <w:lang w:val="es-MX" w:eastAsia="en-US"/>
        </w:rPr>
        <w:t xml:space="preserve"> de su </w:t>
      </w:r>
      <w:r w:rsidR="001969C4" w:rsidRPr="004D218F">
        <w:rPr>
          <w:rFonts w:ascii="Montserrat" w:eastAsiaTheme="minorHAnsi" w:hAnsi="Montserrat" w:cs="Calibri"/>
          <w:sz w:val="22"/>
          <w:szCs w:val="22"/>
          <w:lang w:val="es-MX" w:eastAsia="en-US"/>
        </w:rPr>
        <w:t>Comité</w:t>
      </w:r>
      <w:r w:rsidRPr="004D218F">
        <w:rPr>
          <w:rFonts w:ascii="Montserrat" w:eastAsiaTheme="minorHAnsi" w:hAnsi="Montserrat" w:cs="Calibri"/>
          <w:sz w:val="22"/>
          <w:szCs w:val="22"/>
          <w:lang w:val="es-MX" w:eastAsia="en-US"/>
        </w:rPr>
        <w:t xml:space="preserve"> de Ética y de Prevención de Conflictos de Interés, establecerá mecanismos para recibir y desahogar –sin menoscabo de las atribuciones que por mandato de Ley, correspondan a los Órganos Internos de Control, o a otras instancias-, los even</w:t>
      </w:r>
      <w:r w:rsidR="00A33B8F" w:rsidRPr="004D218F">
        <w:rPr>
          <w:rFonts w:ascii="Montserrat" w:eastAsiaTheme="minorHAnsi" w:hAnsi="Montserrat" w:cs="Calibri"/>
          <w:sz w:val="22"/>
          <w:szCs w:val="22"/>
          <w:lang w:val="es-MX" w:eastAsia="en-US"/>
        </w:rPr>
        <w:t>tuales comentarios, sugerencias</w:t>
      </w:r>
      <w:r w:rsidRPr="004D218F">
        <w:rPr>
          <w:rFonts w:ascii="Montserrat" w:eastAsiaTheme="minorHAnsi" w:hAnsi="Montserrat" w:cs="Calibri"/>
          <w:sz w:val="22"/>
          <w:szCs w:val="22"/>
          <w:lang w:val="es-MX" w:eastAsia="en-US"/>
        </w:rPr>
        <w:t xml:space="preserve"> o denuncias que formulen sus colaboradores, por incumplimientos vinculados al presente Código de Conducta.</w:t>
      </w:r>
    </w:p>
    <w:p w14:paraId="591C25CA" w14:textId="77777777" w:rsidR="002E37ED" w:rsidRPr="004D218F" w:rsidRDefault="002E37ED" w:rsidP="003B33EC">
      <w:pPr>
        <w:jc w:val="both"/>
        <w:rPr>
          <w:rFonts w:ascii="Montserrat" w:eastAsiaTheme="minorHAnsi" w:hAnsi="Montserrat" w:cs="Calibri"/>
          <w:sz w:val="22"/>
          <w:szCs w:val="22"/>
          <w:lang w:val="es-MX" w:eastAsia="en-US"/>
        </w:rPr>
      </w:pPr>
    </w:p>
    <w:p w14:paraId="27E2A009" w14:textId="77777777" w:rsidR="002E37ED" w:rsidRPr="004D218F" w:rsidRDefault="002E37ED" w:rsidP="003B33EC">
      <w:pPr>
        <w:jc w:val="both"/>
        <w:rPr>
          <w:rFonts w:ascii="Montserrat" w:eastAsiaTheme="minorHAnsi" w:hAnsi="Montserrat" w:cs="Calibri"/>
          <w:sz w:val="22"/>
          <w:szCs w:val="22"/>
          <w:lang w:val="es-MX" w:eastAsia="en-US"/>
        </w:rPr>
      </w:pPr>
      <w:r w:rsidRPr="004D218F">
        <w:rPr>
          <w:rFonts w:ascii="Montserrat" w:eastAsiaTheme="minorHAnsi" w:hAnsi="Montserrat" w:cs="Calibri"/>
          <w:sz w:val="22"/>
          <w:szCs w:val="22"/>
          <w:lang w:val="es-MX" w:eastAsia="en-US"/>
        </w:rPr>
        <w:t>El cumplimiento cabal de</w:t>
      </w:r>
      <w:r w:rsidR="0055378A" w:rsidRPr="004D218F">
        <w:rPr>
          <w:rFonts w:ascii="Montserrat" w:eastAsiaTheme="minorHAnsi" w:hAnsi="Montserrat" w:cs="Calibri"/>
          <w:sz w:val="22"/>
          <w:szCs w:val="22"/>
          <w:lang w:val="es-MX" w:eastAsia="en-US"/>
        </w:rPr>
        <w:t>l</w:t>
      </w:r>
      <w:r w:rsidRPr="004D218F">
        <w:rPr>
          <w:rFonts w:ascii="Montserrat" w:eastAsiaTheme="minorHAnsi" w:hAnsi="Montserrat" w:cs="Calibri"/>
          <w:sz w:val="22"/>
          <w:szCs w:val="22"/>
          <w:lang w:val="es-MX" w:eastAsia="en-US"/>
        </w:rPr>
        <w:t xml:space="preserve"> Código de Conducta, promoverá el mejoramiento de la calidad del trabajo, forjará un clima laboral de beneficio mutuo, ayudará a usar de forma</w:t>
      </w:r>
      <w:r w:rsidR="00D831C9" w:rsidRPr="004D218F">
        <w:rPr>
          <w:rFonts w:ascii="Montserrat" w:eastAsiaTheme="minorHAnsi" w:hAnsi="Montserrat" w:cs="Calibri"/>
          <w:sz w:val="22"/>
          <w:szCs w:val="22"/>
          <w:lang w:val="es-MX" w:eastAsia="en-US"/>
        </w:rPr>
        <w:t xml:space="preserve"> adecuada los recursos, contribuirá al cumplimiento de</w:t>
      </w:r>
      <w:r w:rsidRPr="004D218F">
        <w:rPr>
          <w:rFonts w:ascii="Montserrat" w:eastAsiaTheme="minorHAnsi" w:hAnsi="Montserrat" w:cs="Calibri"/>
          <w:sz w:val="22"/>
          <w:szCs w:val="22"/>
          <w:lang w:val="es-MX" w:eastAsia="en-US"/>
        </w:rPr>
        <w:t xml:space="preserve"> las metas y objetivos propuestos; coadyuvará al logro de las expectativas y compromisos que t</w:t>
      </w:r>
      <w:r w:rsidR="00D831C9" w:rsidRPr="004D218F">
        <w:rPr>
          <w:rFonts w:ascii="Montserrat" w:eastAsiaTheme="minorHAnsi" w:hAnsi="Montserrat" w:cs="Calibri"/>
          <w:sz w:val="22"/>
          <w:szCs w:val="22"/>
          <w:lang w:val="es-MX" w:eastAsia="en-US"/>
        </w:rPr>
        <w:t>enemos con la sociedad, para</w:t>
      </w:r>
      <w:r w:rsidRPr="004D218F">
        <w:rPr>
          <w:rFonts w:ascii="Montserrat" w:eastAsiaTheme="minorHAnsi" w:hAnsi="Montserrat" w:cs="Calibri"/>
          <w:sz w:val="22"/>
          <w:szCs w:val="22"/>
          <w:lang w:val="es-MX" w:eastAsia="en-US"/>
        </w:rPr>
        <w:t xml:space="preserve"> ser un ejemplo de </w:t>
      </w:r>
      <w:r w:rsidR="00D831C9" w:rsidRPr="004D218F">
        <w:rPr>
          <w:rFonts w:ascii="Montserrat" w:eastAsiaTheme="minorHAnsi" w:hAnsi="Montserrat" w:cs="Calibri"/>
          <w:sz w:val="22"/>
          <w:szCs w:val="22"/>
          <w:lang w:val="es-MX" w:eastAsia="en-US"/>
        </w:rPr>
        <w:t>Institución</w:t>
      </w:r>
      <w:r w:rsidRPr="004D218F">
        <w:rPr>
          <w:rFonts w:ascii="Montserrat" w:eastAsiaTheme="minorHAnsi" w:hAnsi="Montserrat" w:cs="Calibri"/>
          <w:sz w:val="22"/>
          <w:szCs w:val="22"/>
          <w:lang w:val="es-MX" w:eastAsia="en-US"/>
        </w:rPr>
        <w:t xml:space="preserve"> pública comprometida con el bien del país.</w:t>
      </w:r>
    </w:p>
    <w:p w14:paraId="3C223117" w14:textId="77777777" w:rsidR="002E37ED" w:rsidRPr="004D218F" w:rsidRDefault="002E37ED" w:rsidP="00704F87">
      <w:pPr>
        <w:ind w:left="567"/>
        <w:jc w:val="both"/>
        <w:rPr>
          <w:rFonts w:ascii="Montserrat" w:eastAsiaTheme="minorHAnsi" w:hAnsi="Montserrat" w:cs="Calibri"/>
          <w:sz w:val="22"/>
          <w:szCs w:val="22"/>
          <w:lang w:val="es-MX" w:eastAsia="en-US"/>
        </w:rPr>
      </w:pPr>
    </w:p>
    <w:p w14:paraId="06C22590" w14:textId="31CE53C8" w:rsidR="002E37ED" w:rsidRDefault="002E37ED" w:rsidP="00A33B8F">
      <w:pPr>
        <w:pStyle w:val="Default"/>
        <w:jc w:val="both"/>
        <w:rPr>
          <w:rFonts w:ascii="Montserrat" w:hAnsi="Montserrat"/>
          <w:sz w:val="22"/>
          <w:szCs w:val="22"/>
        </w:rPr>
      </w:pPr>
      <w:r w:rsidRPr="004D218F">
        <w:rPr>
          <w:rFonts w:ascii="Montserrat" w:hAnsi="Montserrat"/>
          <w:sz w:val="22"/>
          <w:szCs w:val="22"/>
        </w:rPr>
        <w:t>El Código de Conducta es de aplicación obligatoria para todos los miemb</w:t>
      </w:r>
      <w:r w:rsidR="001969C4" w:rsidRPr="004D218F">
        <w:rPr>
          <w:rFonts w:ascii="Montserrat" w:hAnsi="Montserrat"/>
          <w:sz w:val="22"/>
          <w:szCs w:val="22"/>
        </w:rPr>
        <w:t xml:space="preserve">ros de la Secretaría de Turismo y de </w:t>
      </w:r>
      <w:r w:rsidRPr="004D218F">
        <w:rPr>
          <w:rFonts w:ascii="Montserrat" w:hAnsi="Montserrat"/>
          <w:sz w:val="22"/>
          <w:szCs w:val="22"/>
        </w:rPr>
        <w:t xml:space="preserve">sus Órganos Administrativos Desconcentrados ya que reúne y determina </w:t>
      </w:r>
      <w:r w:rsidR="00D831C9" w:rsidRPr="004D218F">
        <w:rPr>
          <w:rFonts w:ascii="Montserrat" w:hAnsi="Montserrat"/>
          <w:sz w:val="22"/>
          <w:szCs w:val="22"/>
        </w:rPr>
        <w:t>e</w:t>
      </w:r>
      <w:r w:rsidRPr="004D218F">
        <w:rPr>
          <w:rFonts w:ascii="Montserrat" w:hAnsi="Montserrat"/>
          <w:sz w:val="22"/>
          <w:szCs w:val="22"/>
        </w:rPr>
        <w:t xml:space="preserve">l conjunto de principios, reglas y comportamientos con los cuales deberá realizarse la actividad cotidiana de las </w:t>
      </w:r>
      <w:r w:rsidR="00D831C9" w:rsidRPr="004D218F">
        <w:rPr>
          <w:rFonts w:ascii="Montserrat" w:hAnsi="Montserrat"/>
          <w:sz w:val="22"/>
          <w:szCs w:val="22"/>
        </w:rPr>
        <w:t>unidades administrativas de la</w:t>
      </w:r>
      <w:r w:rsidRPr="004D218F">
        <w:rPr>
          <w:rFonts w:ascii="Montserrat" w:hAnsi="Montserrat"/>
          <w:sz w:val="22"/>
          <w:szCs w:val="22"/>
        </w:rPr>
        <w:t xml:space="preserve"> </w:t>
      </w:r>
      <w:r w:rsidR="00A80023" w:rsidRPr="004D218F">
        <w:rPr>
          <w:rFonts w:ascii="Montserrat" w:hAnsi="Montserrat"/>
          <w:sz w:val="22"/>
          <w:szCs w:val="22"/>
        </w:rPr>
        <w:t>Secretaría de Turismo</w:t>
      </w:r>
      <w:r w:rsidRPr="004D218F">
        <w:rPr>
          <w:rFonts w:ascii="Montserrat" w:hAnsi="Montserrat"/>
          <w:sz w:val="22"/>
          <w:szCs w:val="22"/>
        </w:rPr>
        <w:t xml:space="preserve">, </w:t>
      </w:r>
      <w:r w:rsidRPr="004D218F">
        <w:rPr>
          <w:rFonts w:ascii="Montserrat" w:hAnsi="Montserrat"/>
          <w:sz w:val="22"/>
          <w:szCs w:val="22"/>
        </w:rPr>
        <w:lastRenderedPageBreak/>
        <w:t>atendiendo, entre otros</w:t>
      </w:r>
      <w:r w:rsidR="00F7760E" w:rsidRPr="004D218F">
        <w:rPr>
          <w:rFonts w:ascii="Montserrat" w:hAnsi="Montserrat"/>
          <w:sz w:val="22"/>
          <w:szCs w:val="22"/>
        </w:rPr>
        <w:t>, lo que establece la Ley General</w:t>
      </w:r>
      <w:r w:rsidRPr="004D218F">
        <w:rPr>
          <w:rFonts w:ascii="Montserrat" w:hAnsi="Montserrat"/>
          <w:sz w:val="22"/>
          <w:szCs w:val="22"/>
        </w:rPr>
        <w:t xml:space="preserve"> de Responsabilid</w:t>
      </w:r>
      <w:r w:rsidR="00F7760E" w:rsidRPr="004D218F">
        <w:rPr>
          <w:rFonts w:ascii="Montserrat" w:hAnsi="Montserrat"/>
          <w:sz w:val="22"/>
          <w:szCs w:val="22"/>
        </w:rPr>
        <w:t>ades Administrativas</w:t>
      </w:r>
      <w:r w:rsidRPr="004D218F">
        <w:rPr>
          <w:rFonts w:ascii="Montserrat" w:hAnsi="Montserrat"/>
          <w:sz w:val="22"/>
          <w:szCs w:val="22"/>
        </w:rPr>
        <w:t xml:space="preserve">; </w:t>
      </w:r>
      <w:r w:rsidR="00671F3D" w:rsidRPr="00671F3D">
        <w:rPr>
          <w:rFonts w:ascii="Montserrat" w:hAnsi="Montserrat"/>
          <w:color w:val="FF0000"/>
          <w:sz w:val="22"/>
          <w:szCs w:val="22"/>
        </w:rPr>
        <w:t xml:space="preserve">la </w:t>
      </w:r>
      <w:r w:rsidR="00671F3D" w:rsidRPr="00671F3D">
        <w:rPr>
          <w:rFonts w:ascii="Montserrat" w:hAnsi="Montserrat"/>
          <w:color w:val="FF0000"/>
          <w:sz w:val="22"/>
          <w:szCs w:val="22"/>
          <w:lang w:val="es-ES"/>
        </w:rPr>
        <w:t>Ley Federal de Austeridad Republicana</w:t>
      </w:r>
      <w:r w:rsidR="00671F3D">
        <w:rPr>
          <w:rFonts w:ascii="Montserrat" w:hAnsi="Montserrat"/>
          <w:sz w:val="22"/>
          <w:szCs w:val="22"/>
          <w:lang w:val="es-ES"/>
        </w:rPr>
        <w:t xml:space="preserve">; </w:t>
      </w:r>
      <w:r w:rsidRPr="004D218F">
        <w:rPr>
          <w:rFonts w:ascii="Montserrat" w:hAnsi="Montserrat"/>
          <w:sz w:val="22"/>
          <w:szCs w:val="22"/>
        </w:rPr>
        <w:t xml:space="preserve">el Código de Ética de </w:t>
      </w:r>
      <w:r w:rsidR="00A33B8F" w:rsidRPr="004D218F">
        <w:rPr>
          <w:rFonts w:ascii="Montserrat" w:hAnsi="Montserrat"/>
          <w:sz w:val="22"/>
          <w:szCs w:val="22"/>
        </w:rPr>
        <w:t>las personas servidoras públicas</w:t>
      </w:r>
      <w:r w:rsidR="00A33B8F" w:rsidRPr="004D218F">
        <w:rPr>
          <w:rFonts w:ascii="Montserrat" w:hAnsi="Montserrat"/>
          <w:b/>
          <w:bCs/>
          <w:sz w:val="18"/>
          <w:szCs w:val="18"/>
        </w:rPr>
        <w:t xml:space="preserve"> </w:t>
      </w:r>
      <w:r w:rsidRPr="004D218F">
        <w:rPr>
          <w:rFonts w:ascii="Montserrat" w:hAnsi="Montserrat"/>
          <w:sz w:val="22"/>
          <w:szCs w:val="22"/>
        </w:rPr>
        <w:t>del Gobierno Federal; las Reglas de Integridad de los servidores públicos y para implementar acciones permanentes que favorezcan su compo</w:t>
      </w:r>
      <w:r w:rsidR="00D831C9" w:rsidRPr="004D218F">
        <w:rPr>
          <w:rFonts w:ascii="Montserrat" w:hAnsi="Montserrat"/>
          <w:sz w:val="22"/>
          <w:szCs w:val="22"/>
        </w:rPr>
        <w:t>rtamiento ético, a través del Comité</w:t>
      </w:r>
      <w:r w:rsidRPr="004D218F">
        <w:rPr>
          <w:rFonts w:ascii="Montserrat" w:hAnsi="Montserrat"/>
          <w:sz w:val="22"/>
          <w:szCs w:val="22"/>
        </w:rPr>
        <w:t xml:space="preserve"> de Ética y de Prevención de Conflictos de Interés.</w:t>
      </w:r>
    </w:p>
    <w:p w14:paraId="6127AF7F" w14:textId="77777777" w:rsidR="00401484" w:rsidRPr="004D218F" w:rsidRDefault="00401484" w:rsidP="00A33B8F">
      <w:pPr>
        <w:pStyle w:val="Default"/>
        <w:jc w:val="both"/>
        <w:rPr>
          <w:rFonts w:ascii="Montserrat" w:hAnsi="Montserrat"/>
          <w:sz w:val="22"/>
          <w:szCs w:val="22"/>
        </w:rPr>
      </w:pPr>
    </w:p>
    <w:p w14:paraId="4A847F17"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El Código de Conducta complementa y refuerza el compromiso de respeto por las leyes, los valores y principios del buen gobierno, ya que regula comportamientos, pero sobre todo, plantea el camino para la superación personal e institucional.</w:t>
      </w:r>
    </w:p>
    <w:p w14:paraId="580C7B08"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El Código de Conducta busca, por una parte, evitar los comportamientos ilegales, las conductas que no sean éticas, las que resultan contrarias a los intereses, objetivos y valores de nuestras instituciones y, al mismo tiempo, plantea retos para incrementar el profesionalismo y efectividad del desempeño institucional.</w:t>
      </w:r>
    </w:p>
    <w:p w14:paraId="71D8CE66" w14:textId="77777777" w:rsidR="002E37ED" w:rsidRPr="004D218F" w:rsidRDefault="002E37ED" w:rsidP="000248CE">
      <w:pPr>
        <w:pStyle w:val="Prrafodelista"/>
        <w:numPr>
          <w:ilvl w:val="0"/>
          <w:numId w:val="18"/>
        </w:numPr>
        <w:ind w:left="1134" w:right="284" w:hanging="283"/>
        <w:contextualSpacing w:val="0"/>
        <w:jc w:val="both"/>
        <w:rPr>
          <w:rFonts w:ascii="Montserrat" w:hAnsi="Montserrat" w:cs="Arial"/>
          <w:sz w:val="22"/>
          <w:szCs w:val="22"/>
        </w:rPr>
      </w:pPr>
      <w:r w:rsidRPr="004D218F">
        <w:rPr>
          <w:rFonts w:ascii="Montserrat" w:hAnsi="Montserrat" w:cs="Arial"/>
          <w:sz w:val="22"/>
          <w:szCs w:val="22"/>
        </w:rPr>
        <w:t>El cumplimiento y cuidado en la observancia del Código de Conducta será responsabilidad ineludible de todos los miembros de las instituciones públicas de</w:t>
      </w:r>
      <w:r w:rsidR="005A3D9A" w:rsidRPr="004D218F">
        <w:rPr>
          <w:rFonts w:ascii="Montserrat" w:hAnsi="Montserrat" w:cs="Arial"/>
          <w:sz w:val="22"/>
          <w:szCs w:val="22"/>
        </w:rPr>
        <w:t xml:space="preserve"> </w:t>
      </w:r>
      <w:r w:rsidRPr="004D218F">
        <w:rPr>
          <w:rFonts w:ascii="Montserrat" w:hAnsi="Montserrat" w:cs="Arial"/>
          <w:sz w:val="22"/>
          <w:szCs w:val="22"/>
        </w:rPr>
        <w:t>l</w:t>
      </w:r>
      <w:r w:rsidR="005A3D9A" w:rsidRPr="004D218F">
        <w:rPr>
          <w:rFonts w:ascii="Montserrat" w:hAnsi="Montserrat" w:cs="Arial"/>
          <w:sz w:val="22"/>
          <w:szCs w:val="22"/>
        </w:rPr>
        <w:t>a</w:t>
      </w:r>
      <w:r w:rsidRPr="004D218F">
        <w:rPr>
          <w:rFonts w:ascii="Montserrat" w:hAnsi="Montserrat" w:cs="Arial"/>
          <w:sz w:val="22"/>
          <w:szCs w:val="22"/>
        </w:rPr>
        <w:t xml:space="preserve"> </w:t>
      </w:r>
      <w:r w:rsidR="00A80023" w:rsidRPr="004D218F">
        <w:rPr>
          <w:rFonts w:ascii="Montserrat" w:hAnsi="Montserrat" w:cs="Arial"/>
          <w:sz w:val="22"/>
          <w:szCs w:val="22"/>
        </w:rPr>
        <w:t>Secretaría de Turismo</w:t>
      </w:r>
      <w:r w:rsidRPr="004D218F">
        <w:rPr>
          <w:rFonts w:ascii="Montserrat" w:hAnsi="Montserrat" w:cs="Arial"/>
          <w:sz w:val="22"/>
          <w:szCs w:val="22"/>
        </w:rPr>
        <w:t>.</w:t>
      </w:r>
    </w:p>
    <w:p w14:paraId="25731FDC" w14:textId="77777777" w:rsidR="002E37ED" w:rsidRPr="004D218F" w:rsidRDefault="002E37ED" w:rsidP="002E37ED">
      <w:pPr>
        <w:ind w:left="851" w:right="786"/>
        <w:rPr>
          <w:rFonts w:ascii="Montserrat" w:hAnsi="Montserrat" w:cs="Arial"/>
          <w:sz w:val="22"/>
          <w:szCs w:val="22"/>
        </w:rPr>
      </w:pPr>
    </w:p>
    <w:p w14:paraId="4C99F7B0" w14:textId="77777777" w:rsidR="00DE166F" w:rsidRDefault="00DC23F6" w:rsidP="00DC23F6">
      <w:pPr>
        <w:spacing w:after="200" w:line="276" w:lineRule="auto"/>
        <w:jc w:val="both"/>
        <w:rPr>
          <w:rFonts w:ascii="Montserrat" w:eastAsiaTheme="minorHAnsi" w:hAnsi="Montserrat" w:cs="Calibri"/>
          <w:sz w:val="22"/>
          <w:szCs w:val="22"/>
          <w:lang w:val="es-MX" w:eastAsia="en-US"/>
        </w:rPr>
      </w:pPr>
      <w:r>
        <w:rPr>
          <w:rFonts w:ascii="Montserrat" w:eastAsiaTheme="minorHAnsi" w:hAnsi="Montserrat" w:cs="Calibri"/>
          <w:sz w:val="22"/>
          <w:szCs w:val="22"/>
          <w:lang w:val="es-MX" w:eastAsia="en-US"/>
        </w:rPr>
        <w:t>Es importante mencionar que el CEPCI al detectar un posible incumplimiento a la normatividad en materia de ética, dará vista a las autoridades competentes, a fin de que se deslinden las responsabilidades a que haya lugar.</w:t>
      </w:r>
      <w:r w:rsidR="00DE166F">
        <w:rPr>
          <w:rFonts w:ascii="Montserrat" w:eastAsiaTheme="minorHAnsi" w:hAnsi="Montserrat" w:cs="Calibri"/>
          <w:sz w:val="22"/>
          <w:szCs w:val="22"/>
          <w:lang w:val="es-MX" w:eastAsia="en-US"/>
        </w:rPr>
        <w:br w:type="page"/>
      </w:r>
    </w:p>
    <w:p w14:paraId="49C000B1" w14:textId="77777777" w:rsidR="002F2343" w:rsidRDefault="002F2343" w:rsidP="002F2343">
      <w:pPr>
        <w:spacing w:after="200" w:line="276" w:lineRule="auto"/>
        <w:rPr>
          <w:rFonts w:ascii="Montserrat" w:eastAsiaTheme="minorHAnsi" w:hAnsi="Montserrat" w:cs="Calibri"/>
          <w:sz w:val="22"/>
          <w:szCs w:val="22"/>
          <w:lang w:val="es-MX" w:eastAsia="en-US"/>
        </w:rPr>
      </w:pPr>
    </w:p>
    <w:p w14:paraId="5E934BBA" w14:textId="7D4702B9" w:rsidR="006E2C5F" w:rsidRPr="00961305" w:rsidRDefault="00961305" w:rsidP="00961305">
      <w:pPr>
        <w:spacing w:after="200" w:line="276" w:lineRule="auto"/>
        <w:ind w:left="1650"/>
        <w:rPr>
          <w:rFonts w:ascii="Montserrat" w:hAnsi="Montserrat" w:cs="Arial"/>
          <w:sz w:val="22"/>
          <w:szCs w:val="22"/>
          <w:lang w:val="es-MX"/>
        </w:rPr>
      </w:pPr>
      <w:r>
        <w:rPr>
          <w:rFonts w:ascii="Montserrat" w:hAnsi="Montserrat" w:cs="Arial"/>
          <w:b/>
          <w:bCs/>
          <w:sz w:val="22"/>
          <w:szCs w:val="22"/>
          <w:lang w:val="es-MX"/>
        </w:rPr>
        <w:t xml:space="preserve">7. </w:t>
      </w:r>
      <w:r w:rsidR="006E2C5F" w:rsidRPr="00961305">
        <w:rPr>
          <w:rFonts w:ascii="Montserrat" w:hAnsi="Montserrat" w:cs="Arial"/>
          <w:b/>
          <w:bCs/>
          <w:sz w:val="22"/>
          <w:szCs w:val="22"/>
          <w:lang w:val="es-MX"/>
        </w:rPr>
        <w:t>Instancia encargada de la interpretación, consulta y asesoría</w:t>
      </w:r>
    </w:p>
    <w:p w14:paraId="53CCF9E8" w14:textId="0E67D700" w:rsidR="00566DBF" w:rsidRDefault="002471E1" w:rsidP="006E2C5F">
      <w:pPr>
        <w:spacing w:after="200" w:line="276" w:lineRule="auto"/>
        <w:jc w:val="both"/>
        <w:rPr>
          <w:rFonts w:ascii="Montserrat" w:hAnsi="Montserrat" w:cs="Arial"/>
          <w:sz w:val="22"/>
          <w:szCs w:val="22"/>
          <w:lang w:val="es-MX"/>
        </w:rPr>
      </w:pPr>
      <w:r>
        <w:rPr>
          <w:rFonts w:ascii="Montserrat" w:hAnsi="Montserrat" w:cs="Arial"/>
          <w:sz w:val="22"/>
          <w:szCs w:val="22"/>
        </w:rPr>
        <w:t>La instancia</w:t>
      </w:r>
      <w:r w:rsidR="006E2C5F">
        <w:rPr>
          <w:rFonts w:ascii="Montserrat" w:hAnsi="Montserrat" w:cs="Arial"/>
          <w:sz w:val="22"/>
          <w:szCs w:val="22"/>
        </w:rPr>
        <w:t xml:space="preserve"> para la interpretación </w:t>
      </w:r>
      <w:r w:rsidR="00DF56E7">
        <w:rPr>
          <w:rFonts w:ascii="Montserrat" w:hAnsi="Montserrat" w:cs="Arial"/>
          <w:sz w:val="22"/>
          <w:szCs w:val="22"/>
        </w:rPr>
        <w:t xml:space="preserve">de </w:t>
      </w:r>
      <w:r w:rsidR="006E2C5F">
        <w:rPr>
          <w:rFonts w:ascii="Montserrat" w:hAnsi="Montserrat" w:cs="Arial"/>
          <w:sz w:val="22"/>
          <w:szCs w:val="22"/>
        </w:rPr>
        <w:t xml:space="preserve">este </w:t>
      </w:r>
      <w:r w:rsidR="006E2C5F" w:rsidRPr="0035342D">
        <w:rPr>
          <w:rFonts w:ascii="Montserrat" w:hAnsi="Montserrat" w:cs="Arial"/>
          <w:sz w:val="22"/>
          <w:szCs w:val="22"/>
          <w:lang w:val="es-MX"/>
        </w:rPr>
        <w:t xml:space="preserve">Código de Conducta </w:t>
      </w:r>
      <w:r w:rsidR="00566DBF">
        <w:rPr>
          <w:rFonts w:ascii="Montserrat" w:hAnsi="Montserrat" w:cs="Arial"/>
          <w:sz w:val="22"/>
          <w:szCs w:val="22"/>
          <w:lang w:val="es-MX"/>
        </w:rPr>
        <w:t>es el</w:t>
      </w:r>
      <w:r w:rsidR="006E2C5F">
        <w:rPr>
          <w:rFonts w:ascii="Montserrat" w:hAnsi="Montserrat" w:cs="Arial"/>
          <w:sz w:val="22"/>
          <w:szCs w:val="22"/>
          <w:lang w:val="es-MX"/>
        </w:rPr>
        <w:t xml:space="preserve"> Comité de Ética y de Preve</w:t>
      </w:r>
      <w:r>
        <w:rPr>
          <w:rFonts w:ascii="Montserrat" w:hAnsi="Montserrat" w:cs="Arial"/>
          <w:sz w:val="22"/>
          <w:szCs w:val="22"/>
          <w:lang w:val="es-MX"/>
        </w:rPr>
        <w:t>nción de Conflictos de Interés.</w:t>
      </w:r>
    </w:p>
    <w:p w14:paraId="799C233A" w14:textId="3CEF4E8F" w:rsidR="006E2C5F" w:rsidRDefault="00566DBF" w:rsidP="006E2C5F">
      <w:pPr>
        <w:spacing w:after="200" w:line="276" w:lineRule="auto"/>
        <w:jc w:val="both"/>
        <w:rPr>
          <w:rFonts w:ascii="Montserrat" w:hAnsi="Montserrat" w:cs="Arial"/>
          <w:sz w:val="22"/>
          <w:szCs w:val="22"/>
          <w:lang w:val="es-MX"/>
        </w:rPr>
      </w:pPr>
      <w:r>
        <w:rPr>
          <w:rFonts w:ascii="Montserrat" w:hAnsi="Montserrat" w:cs="Arial"/>
          <w:sz w:val="22"/>
          <w:szCs w:val="22"/>
          <w:lang w:val="es-MX"/>
        </w:rPr>
        <w:t xml:space="preserve">Para efectos de consulta y asesoría de las personas </w:t>
      </w:r>
      <w:r w:rsidR="002471E1">
        <w:rPr>
          <w:rFonts w:ascii="Montserrat" w:hAnsi="Montserrat" w:cs="Arial"/>
          <w:sz w:val="22"/>
          <w:szCs w:val="22"/>
          <w:lang w:val="es-MX"/>
        </w:rPr>
        <w:t xml:space="preserve">servidoras públicas de la Secretaría de Turismo y de sus Órganos </w:t>
      </w:r>
      <w:r>
        <w:rPr>
          <w:rFonts w:ascii="Montserrat" w:hAnsi="Montserrat" w:cs="Arial"/>
          <w:sz w:val="22"/>
          <w:szCs w:val="22"/>
          <w:lang w:val="es-MX"/>
        </w:rPr>
        <w:t>A</w:t>
      </w:r>
      <w:r w:rsidR="002471E1">
        <w:rPr>
          <w:rFonts w:ascii="Montserrat" w:hAnsi="Montserrat" w:cs="Arial"/>
          <w:sz w:val="22"/>
          <w:szCs w:val="22"/>
          <w:lang w:val="es-MX"/>
        </w:rPr>
        <w:t xml:space="preserve">dministrativos </w:t>
      </w:r>
      <w:r>
        <w:rPr>
          <w:rFonts w:ascii="Montserrat" w:hAnsi="Montserrat" w:cs="Arial"/>
          <w:sz w:val="22"/>
          <w:szCs w:val="22"/>
          <w:lang w:val="es-MX"/>
        </w:rPr>
        <w:t>D</w:t>
      </w:r>
      <w:r w:rsidR="002471E1">
        <w:rPr>
          <w:rFonts w:ascii="Montserrat" w:hAnsi="Montserrat" w:cs="Arial"/>
          <w:sz w:val="22"/>
          <w:szCs w:val="22"/>
          <w:lang w:val="es-MX"/>
        </w:rPr>
        <w:t>esconcentrados</w:t>
      </w:r>
      <w:r w:rsidR="00FB3631">
        <w:rPr>
          <w:rFonts w:ascii="Montserrat" w:hAnsi="Montserrat" w:cs="Arial"/>
          <w:sz w:val="22"/>
          <w:szCs w:val="22"/>
          <w:lang w:val="es-MX"/>
        </w:rPr>
        <w:t>,</w:t>
      </w:r>
      <w:r>
        <w:rPr>
          <w:rFonts w:ascii="Montserrat" w:hAnsi="Montserrat" w:cs="Arial"/>
          <w:sz w:val="22"/>
          <w:szCs w:val="22"/>
          <w:lang w:val="es-MX"/>
        </w:rPr>
        <w:t xml:space="preserve"> </w:t>
      </w:r>
      <w:r w:rsidR="006E2C5F">
        <w:rPr>
          <w:rFonts w:ascii="Montserrat" w:hAnsi="Montserrat" w:cs="Arial"/>
          <w:sz w:val="22"/>
          <w:szCs w:val="22"/>
          <w:lang w:val="es-MX"/>
        </w:rPr>
        <w:t>l</w:t>
      </w:r>
      <w:r>
        <w:rPr>
          <w:rFonts w:ascii="Montserrat" w:hAnsi="Montserrat" w:cs="Arial"/>
          <w:sz w:val="22"/>
          <w:szCs w:val="22"/>
          <w:lang w:val="es-MX"/>
        </w:rPr>
        <w:t>o</w:t>
      </w:r>
      <w:r w:rsidR="006E2C5F">
        <w:rPr>
          <w:rFonts w:ascii="Montserrat" w:hAnsi="Montserrat" w:cs="Arial"/>
          <w:sz w:val="22"/>
          <w:szCs w:val="22"/>
          <w:lang w:val="es-MX"/>
        </w:rPr>
        <w:t>s</w:t>
      </w:r>
      <w:r>
        <w:rPr>
          <w:rFonts w:ascii="Montserrat" w:hAnsi="Montserrat" w:cs="Arial"/>
          <w:sz w:val="22"/>
          <w:szCs w:val="22"/>
          <w:lang w:val="es-MX"/>
        </w:rPr>
        <w:t xml:space="preserve"> encargados serán las</w:t>
      </w:r>
      <w:r w:rsidR="006E2C5F">
        <w:rPr>
          <w:rFonts w:ascii="Montserrat" w:hAnsi="Montserrat" w:cs="Arial"/>
          <w:sz w:val="22"/>
          <w:szCs w:val="22"/>
          <w:lang w:val="es-MX"/>
        </w:rPr>
        <w:t xml:space="preserve"> </w:t>
      </w:r>
      <w:r w:rsidR="006B3440">
        <w:rPr>
          <w:rFonts w:ascii="Montserrat" w:hAnsi="Montserrat" w:cs="Arial"/>
          <w:sz w:val="22"/>
          <w:szCs w:val="22"/>
          <w:lang w:val="es-MX"/>
        </w:rPr>
        <w:t>P</w:t>
      </w:r>
      <w:r w:rsidR="006E2C5F">
        <w:rPr>
          <w:rFonts w:ascii="Montserrat" w:hAnsi="Montserrat" w:cs="Arial"/>
          <w:sz w:val="22"/>
          <w:szCs w:val="22"/>
          <w:lang w:val="es-MX"/>
        </w:rPr>
        <w:t xml:space="preserve">ersonas </w:t>
      </w:r>
      <w:r w:rsidR="006B3440">
        <w:rPr>
          <w:rFonts w:ascii="Montserrat" w:hAnsi="Montserrat" w:cs="Arial"/>
          <w:sz w:val="22"/>
          <w:szCs w:val="22"/>
          <w:lang w:val="es-MX"/>
        </w:rPr>
        <w:t>A</w:t>
      </w:r>
      <w:r w:rsidR="006E2C5F">
        <w:rPr>
          <w:rFonts w:ascii="Montserrat" w:hAnsi="Montserrat" w:cs="Arial"/>
          <w:sz w:val="22"/>
          <w:szCs w:val="22"/>
          <w:lang w:val="es-MX"/>
        </w:rPr>
        <w:t xml:space="preserve">sesoras y </w:t>
      </w:r>
      <w:r w:rsidR="006B3440">
        <w:rPr>
          <w:rFonts w:ascii="Montserrat" w:hAnsi="Montserrat" w:cs="Arial"/>
          <w:sz w:val="22"/>
          <w:szCs w:val="22"/>
          <w:lang w:val="es-MX"/>
        </w:rPr>
        <w:t>C</w:t>
      </w:r>
      <w:r w:rsidR="006E2C5F">
        <w:rPr>
          <w:rFonts w:ascii="Montserrat" w:hAnsi="Montserrat" w:cs="Arial"/>
          <w:sz w:val="22"/>
          <w:szCs w:val="22"/>
          <w:lang w:val="es-MX"/>
        </w:rPr>
        <w:t>onsejeras.</w:t>
      </w:r>
      <w:r>
        <w:rPr>
          <w:rFonts w:ascii="Montserrat" w:hAnsi="Montserrat" w:cs="Arial"/>
          <w:sz w:val="22"/>
          <w:szCs w:val="22"/>
          <w:lang w:val="es-MX"/>
        </w:rPr>
        <w:t xml:space="preserve"> </w:t>
      </w:r>
    </w:p>
    <w:p w14:paraId="76006220" w14:textId="77777777" w:rsidR="006E2C5F" w:rsidRDefault="006E2C5F" w:rsidP="002F2343">
      <w:pPr>
        <w:spacing w:after="200" w:line="276" w:lineRule="auto"/>
        <w:jc w:val="both"/>
        <w:rPr>
          <w:rFonts w:ascii="Montserrat" w:eastAsiaTheme="minorHAnsi" w:hAnsi="Montserrat" w:cs="Calibri"/>
          <w:sz w:val="22"/>
          <w:szCs w:val="22"/>
          <w:lang w:val="es-MX" w:eastAsia="en-US"/>
        </w:rPr>
      </w:pPr>
    </w:p>
    <w:p w14:paraId="07C161C9" w14:textId="77777777" w:rsidR="00DE166F" w:rsidRDefault="00DE166F">
      <w:pPr>
        <w:spacing w:after="200" w:line="276" w:lineRule="auto"/>
        <w:rPr>
          <w:rFonts w:ascii="Montserrat" w:eastAsiaTheme="minorHAnsi" w:hAnsi="Montserrat" w:cs="Calibri"/>
          <w:sz w:val="22"/>
          <w:szCs w:val="22"/>
          <w:lang w:val="es-MX" w:eastAsia="en-US"/>
        </w:rPr>
      </w:pPr>
      <w:r>
        <w:rPr>
          <w:rFonts w:ascii="Montserrat" w:eastAsiaTheme="minorHAnsi" w:hAnsi="Montserrat" w:cs="Calibri"/>
          <w:sz w:val="22"/>
          <w:szCs w:val="22"/>
          <w:lang w:val="es-MX" w:eastAsia="en-US"/>
        </w:rPr>
        <w:br w:type="page"/>
      </w:r>
    </w:p>
    <w:p w14:paraId="20D10EC0" w14:textId="77777777" w:rsidR="000170F6" w:rsidRPr="004D218F" w:rsidRDefault="000170F6" w:rsidP="008F73D6">
      <w:pPr>
        <w:jc w:val="both"/>
        <w:rPr>
          <w:rFonts w:ascii="Montserrat" w:eastAsiaTheme="minorHAnsi" w:hAnsi="Montserrat" w:cs="Calibri"/>
          <w:sz w:val="22"/>
          <w:szCs w:val="22"/>
          <w:lang w:val="es-MX" w:eastAsia="en-US"/>
        </w:rPr>
      </w:pPr>
    </w:p>
    <w:p w14:paraId="0F2F8E1B" w14:textId="77777777" w:rsidR="00D27976" w:rsidRPr="004D218F" w:rsidRDefault="00A164A8" w:rsidP="00D27976">
      <w:pPr>
        <w:jc w:val="center"/>
        <w:rPr>
          <w:rFonts w:ascii="Montserrat" w:eastAsiaTheme="minorHAnsi" w:hAnsi="Montserrat" w:cs="Calibri"/>
          <w:b/>
          <w:sz w:val="22"/>
          <w:szCs w:val="22"/>
          <w:lang w:val="es-MX" w:eastAsia="en-US"/>
        </w:rPr>
      </w:pPr>
      <w:r w:rsidRPr="004D218F">
        <w:rPr>
          <w:rFonts w:ascii="Montserrat" w:eastAsiaTheme="minorHAnsi" w:hAnsi="Montserrat" w:cs="Calibri"/>
          <w:b/>
          <w:sz w:val="22"/>
          <w:szCs w:val="22"/>
          <w:lang w:val="es-MX" w:eastAsia="en-US"/>
        </w:rPr>
        <w:t>CAPÍTULO VI</w:t>
      </w:r>
    </w:p>
    <w:p w14:paraId="2E6B57AF" w14:textId="77777777" w:rsidR="00D27976" w:rsidRPr="004D218F" w:rsidRDefault="00D27976" w:rsidP="00D27976">
      <w:pPr>
        <w:jc w:val="center"/>
        <w:rPr>
          <w:rFonts w:ascii="Montserrat" w:eastAsiaTheme="minorHAnsi" w:hAnsi="Montserrat" w:cs="Calibri"/>
          <w:b/>
          <w:sz w:val="22"/>
          <w:szCs w:val="22"/>
          <w:lang w:val="es-MX" w:eastAsia="en-US"/>
        </w:rPr>
      </w:pPr>
    </w:p>
    <w:p w14:paraId="670F9F0D" w14:textId="77777777" w:rsidR="002E37ED" w:rsidRPr="004D218F" w:rsidRDefault="002E37ED" w:rsidP="00D27976">
      <w:pPr>
        <w:jc w:val="center"/>
        <w:rPr>
          <w:rFonts w:ascii="Montserrat" w:hAnsi="Montserrat" w:cs="Arial"/>
          <w:b/>
          <w:color w:val="000000"/>
          <w:sz w:val="22"/>
          <w:szCs w:val="22"/>
          <w:lang w:val="es-ES_tradnl"/>
        </w:rPr>
      </w:pPr>
      <w:r w:rsidRPr="004D218F">
        <w:rPr>
          <w:rFonts w:ascii="Montserrat" w:eastAsiaTheme="minorHAnsi" w:hAnsi="Montserrat" w:cs="Calibri"/>
          <w:b/>
          <w:sz w:val="22"/>
          <w:szCs w:val="22"/>
          <w:lang w:val="es-MX" w:eastAsia="en-US"/>
        </w:rPr>
        <w:t xml:space="preserve">Glosario de </w:t>
      </w:r>
      <w:r w:rsidR="00016484">
        <w:rPr>
          <w:rFonts w:ascii="Montserrat" w:eastAsiaTheme="minorHAnsi" w:hAnsi="Montserrat" w:cs="Calibri"/>
          <w:b/>
          <w:sz w:val="22"/>
          <w:szCs w:val="22"/>
          <w:lang w:val="es-MX" w:eastAsia="en-US"/>
        </w:rPr>
        <w:t>T</w:t>
      </w:r>
      <w:r w:rsidR="004B317F" w:rsidRPr="004D218F">
        <w:rPr>
          <w:rFonts w:ascii="Montserrat" w:eastAsiaTheme="minorHAnsi" w:hAnsi="Montserrat" w:cs="Calibri"/>
          <w:b/>
          <w:sz w:val="22"/>
          <w:szCs w:val="22"/>
          <w:lang w:val="es-MX" w:eastAsia="en-US"/>
        </w:rPr>
        <w:t>érminos</w:t>
      </w:r>
      <w:r w:rsidRPr="004D218F">
        <w:rPr>
          <w:rFonts w:ascii="Montserrat" w:eastAsiaTheme="minorHAnsi" w:hAnsi="Montserrat" w:cs="Calibri"/>
          <w:b/>
          <w:sz w:val="22"/>
          <w:szCs w:val="22"/>
          <w:lang w:val="es-MX" w:eastAsia="en-US"/>
        </w:rPr>
        <w:t xml:space="preserve"> y </w:t>
      </w:r>
      <w:r w:rsidR="00016484">
        <w:rPr>
          <w:rFonts w:ascii="Montserrat" w:eastAsiaTheme="minorHAnsi" w:hAnsi="Montserrat" w:cs="Calibri"/>
          <w:b/>
          <w:sz w:val="22"/>
          <w:szCs w:val="22"/>
          <w:lang w:val="es-MX" w:eastAsia="en-US"/>
        </w:rPr>
        <w:t>S</w:t>
      </w:r>
      <w:r w:rsidRPr="004D218F">
        <w:rPr>
          <w:rFonts w:ascii="Montserrat" w:eastAsiaTheme="minorHAnsi" w:hAnsi="Montserrat" w:cs="Calibri"/>
          <w:b/>
          <w:sz w:val="22"/>
          <w:szCs w:val="22"/>
          <w:lang w:val="es-MX" w:eastAsia="en-US"/>
        </w:rPr>
        <w:t>iglas</w:t>
      </w:r>
    </w:p>
    <w:p w14:paraId="5D55A4B1" w14:textId="77777777" w:rsidR="002E37ED" w:rsidRPr="004D218F" w:rsidRDefault="002E37ED" w:rsidP="002E37ED">
      <w:pPr>
        <w:ind w:left="851" w:right="786"/>
        <w:rPr>
          <w:rFonts w:ascii="Montserrat" w:hAnsi="Montserrat" w:cs="Arial"/>
          <w:color w:val="000000"/>
          <w:sz w:val="22"/>
          <w:szCs w:val="22"/>
          <w:lang w:val="es-ES_tradnl"/>
        </w:rPr>
      </w:pPr>
    </w:p>
    <w:p w14:paraId="399BF484" w14:textId="77777777" w:rsidR="002E37ED" w:rsidRPr="004D218F" w:rsidRDefault="002E37ED" w:rsidP="002E37ED">
      <w:pPr>
        <w:ind w:left="851" w:right="786"/>
        <w:rPr>
          <w:rFonts w:ascii="Montserrat" w:hAnsi="Montserrat" w:cs="ArialMT"/>
          <w:sz w:val="22"/>
          <w:szCs w:val="22"/>
          <w:lang w:val="es-MX" w:eastAsia="es-MX"/>
        </w:rPr>
      </w:pPr>
      <w:r w:rsidRPr="004D218F">
        <w:rPr>
          <w:rFonts w:ascii="Montserrat" w:hAnsi="Montserrat" w:cs="ArialMT"/>
          <w:sz w:val="22"/>
          <w:szCs w:val="22"/>
          <w:lang w:val="es-MX" w:eastAsia="es-MX"/>
        </w:rPr>
        <w:t>Para los efectos de este Código se entenderá por:</w:t>
      </w:r>
    </w:p>
    <w:p w14:paraId="2F003A1B" w14:textId="77777777" w:rsidR="00220ADB" w:rsidRPr="004D218F" w:rsidRDefault="00220ADB" w:rsidP="002E37ED">
      <w:pPr>
        <w:ind w:left="851" w:right="786"/>
        <w:rPr>
          <w:rFonts w:ascii="Montserrat" w:hAnsi="Montserrat" w:cs="ArialMT"/>
          <w:sz w:val="22"/>
          <w:szCs w:val="22"/>
          <w:lang w:val="es-MX" w:eastAsia="es-MX"/>
        </w:rPr>
      </w:pPr>
    </w:p>
    <w:p w14:paraId="36C1E298" w14:textId="77777777" w:rsidR="002E37ED" w:rsidRPr="004D218F" w:rsidRDefault="002E37ED" w:rsidP="00220ADB">
      <w:pPr>
        <w:ind w:right="786"/>
        <w:rPr>
          <w:rFonts w:ascii="Montserrat" w:hAnsi="Montserrat" w:cs="Arial"/>
          <w:color w:val="000000"/>
          <w:sz w:val="22"/>
          <w:szCs w:val="22"/>
          <w:lang w:val="es-ES_tradnl"/>
        </w:rPr>
      </w:pPr>
    </w:p>
    <w:p w14:paraId="471EB151" w14:textId="77777777" w:rsidR="00220ADB" w:rsidRPr="004D218F" w:rsidRDefault="00220ADB"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rPr>
        <w:t>Acoso Sexual:</w:t>
      </w:r>
      <w:r w:rsidRPr="004D218F">
        <w:rPr>
          <w:rFonts w:ascii="Montserrat" w:hAnsi="Montserrat" w:cs="Arial"/>
          <w:sz w:val="22"/>
          <w:szCs w:val="22"/>
        </w:rPr>
        <w:t xml:space="preserve"> Es una forma de violencia en la que, si bien no existe la subordinación, hay un ejercicio abusivo de poder que conlleva a un estado de indefensión y de riesgo para la víctima, independientemente de que se realice en uno o varios eventos</w:t>
      </w:r>
      <w:r w:rsidR="00FB71EF" w:rsidRPr="004D218F">
        <w:rPr>
          <w:rFonts w:ascii="Montserrat" w:hAnsi="Montserrat" w:cs="Arial"/>
          <w:sz w:val="22"/>
          <w:szCs w:val="22"/>
        </w:rPr>
        <w:t>;</w:t>
      </w:r>
    </w:p>
    <w:p w14:paraId="7F8550EE" w14:textId="77777777" w:rsidR="00220ADB" w:rsidRPr="004D218F" w:rsidRDefault="00220ADB" w:rsidP="00220ADB">
      <w:pPr>
        <w:pStyle w:val="Prrafodelista"/>
        <w:ind w:left="1644" w:right="786"/>
        <w:contextualSpacing w:val="0"/>
        <w:jc w:val="both"/>
        <w:rPr>
          <w:rFonts w:ascii="Montserrat" w:hAnsi="Montserrat" w:cs="Arial"/>
          <w:sz w:val="22"/>
          <w:szCs w:val="22"/>
        </w:rPr>
      </w:pPr>
    </w:p>
    <w:p w14:paraId="387EB8DE" w14:textId="77777777" w:rsidR="004401C9" w:rsidRPr="004D218F" w:rsidRDefault="004401C9"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rPr>
        <w:t>Acuerdo:</w:t>
      </w:r>
      <w:r w:rsidRPr="004D218F">
        <w:rPr>
          <w:rFonts w:ascii="Montserrat" w:hAnsi="Montserrat" w:cs="Arial"/>
          <w:sz w:val="22"/>
          <w:szCs w:val="22"/>
        </w:rPr>
        <w:t xml:space="preserve"> el Acuerdo </w:t>
      </w:r>
      <w:r w:rsidR="00A4435A" w:rsidRPr="004D218F">
        <w:rPr>
          <w:rFonts w:ascii="Montserrat" w:hAnsi="Montserrat" w:cs="Arial"/>
          <w:sz w:val="22"/>
          <w:szCs w:val="22"/>
        </w:rPr>
        <w:t xml:space="preserve">por el que se modifica el diverso </w:t>
      </w:r>
      <w:r w:rsidRPr="004D218F">
        <w:rPr>
          <w:rFonts w:ascii="Montserrat" w:hAnsi="Montserrat" w:cs="Arial"/>
          <w:sz w:val="22"/>
          <w:szCs w:val="22"/>
        </w:rPr>
        <w:t>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w:t>
      </w:r>
      <w:r w:rsidR="0020436A" w:rsidRPr="004D218F">
        <w:rPr>
          <w:rFonts w:ascii="Montserrat" w:hAnsi="Montserrat" w:cs="Arial"/>
          <w:sz w:val="22"/>
          <w:szCs w:val="22"/>
        </w:rPr>
        <w:t>ención de Conflictos de Interés;</w:t>
      </w:r>
      <w:r w:rsidR="005725EA" w:rsidRPr="004D218F">
        <w:rPr>
          <w:rFonts w:ascii="Montserrat" w:hAnsi="Montserrat" w:cs="Arial"/>
          <w:sz w:val="22"/>
          <w:szCs w:val="22"/>
        </w:rPr>
        <w:t xml:space="preserve"> en lo que corresponde a las Reglas de Integridad y a los Lineamientos generales;</w:t>
      </w:r>
    </w:p>
    <w:p w14:paraId="7086E09B" w14:textId="77777777" w:rsidR="004401C9" w:rsidRPr="004D218F" w:rsidRDefault="004401C9" w:rsidP="004401C9">
      <w:pPr>
        <w:pStyle w:val="Prrafodelista"/>
        <w:ind w:left="1644" w:right="786"/>
        <w:contextualSpacing w:val="0"/>
        <w:jc w:val="both"/>
        <w:rPr>
          <w:rFonts w:ascii="Montserrat" w:hAnsi="Montserrat" w:cs="Arial"/>
          <w:sz w:val="16"/>
          <w:szCs w:val="16"/>
        </w:rPr>
      </w:pPr>
    </w:p>
    <w:p w14:paraId="016390D9" w14:textId="77777777" w:rsidR="002E37ED" w:rsidRPr="004D218F" w:rsidRDefault="002E37ED"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rPr>
        <w:t>Bases:</w:t>
      </w:r>
      <w:r w:rsidRPr="004D218F">
        <w:rPr>
          <w:rFonts w:ascii="Montserrat" w:hAnsi="Montserrat" w:cs="Arial"/>
          <w:sz w:val="22"/>
          <w:szCs w:val="22"/>
        </w:rPr>
        <w:t xml:space="preserve"> Las Bases para la Integración, Organización y Funcionamiento de los Comités de Ética y de Prevención de Conflictos de Interés;</w:t>
      </w:r>
    </w:p>
    <w:p w14:paraId="63B89618" w14:textId="77777777" w:rsidR="002E37ED" w:rsidRPr="004D218F" w:rsidRDefault="002E37ED" w:rsidP="002E37ED">
      <w:pPr>
        <w:pStyle w:val="Prrafodelista"/>
        <w:ind w:left="1644" w:right="786"/>
        <w:rPr>
          <w:rFonts w:ascii="Montserrat" w:hAnsi="Montserrat" w:cs="Arial"/>
          <w:sz w:val="16"/>
          <w:szCs w:val="16"/>
        </w:rPr>
      </w:pPr>
    </w:p>
    <w:p w14:paraId="3B62F894" w14:textId="77777777" w:rsidR="002E37ED" w:rsidRPr="004D218F" w:rsidRDefault="002E37ED"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rPr>
        <w:t>Código de Conducta:</w:t>
      </w:r>
      <w:r w:rsidRPr="004D218F">
        <w:rPr>
          <w:rFonts w:ascii="Montserrat" w:hAnsi="Montserrat" w:cs="Arial"/>
          <w:sz w:val="22"/>
          <w:szCs w:val="22"/>
        </w:rPr>
        <w:t xml:space="preserve"> </w:t>
      </w:r>
      <w:r w:rsidR="00F7760E" w:rsidRPr="004D218F">
        <w:rPr>
          <w:rFonts w:ascii="Montserrat" w:hAnsi="Montserrat" w:cs="Arial"/>
          <w:sz w:val="22"/>
          <w:szCs w:val="22"/>
        </w:rPr>
        <w:t>El instrumento deontológico emitido</w:t>
      </w:r>
      <w:r w:rsidR="00F7760E" w:rsidRPr="004D218F">
        <w:rPr>
          <w:rFonts w:ascii="Montserrat" w:hAnsi="Montserrat"/>
          <w:sz w:val="22"/>
          <w:szCs w:val="22"/>
        </w:rPr>
        <w:t xml:space="preserve"> </w:t>
      </w:r>
      <w:r w:rsidRPr="004D218F">
        <w:rPr>
          <w:rFonts w:ascii="Montserrat" w:hAnsi="Montserrat" w:cs="Arial"/>
          <w:sz w:val="22"/>
          <w:szCs w:val="22"/>
        </w:rPr>
        <w:t xml:space="preserve">por el Titular de la </w:t>
      </w:r>
      <w:r w:rsidR="00E86D02" w:rsidRPr="004D218F">
        <w:rPr>
          <w:rFonts w:ascii="Montserrat" w:hAnsi="Montserrat" w:cs="Arial"/>
          <w:sz w:val="22"/>
          <w:szCs w:val="22"/>
        </w:rPr>
        <w:t>D</w:t>
      </w:r>
      <w:r w:rsidR="005E2522" w:rsidRPr="004D218F">
        <w:rPr>
          <w:rFonts w:ascii="Montserrat" w:hAnsi="Montserrat" w:cs="Arial"/>
          <w:sz w:val="22"/>
          <w:szCs w:val="22"/>
        </w:rPr>
        <w:t>ependencia</w:t>
      </w:r>
      <w:r w:rsidR="00E151D8" w:rsidRPr="004D218F">
        <w:rPr>
          <w:rFonts w:ascii="Montserrat" w:hAnsi="Montserrat" w:cs="Arial"/>
          <w:sz w:val="22"/>
          <w:szCs w:val="22"/>
        </w:rPr>
        <w:t xml:space="preserve"> </w:t>
      </w:r>
      <w:r w:rsidRPr="004D218F">
        <w:rPr>
          <w:rFonts w:ascii="Montserrat" w:hAnsi="Montserrat" w:cs="Arial"/>
          <w:sz w:val="22"/>
          <w:szCs w:val="22"/>
        </w:rPr>
        <w:t>a propuesta del Comité de Ética y de Prev</w:t>
      </w:r>
      <w:r w:rsidR="00F7760E" w:rsidRPr="004D218F">
        <w:rPr>
          <w:rFonts w:ascii="Montserrat" w:hAnsi="Montserrat" w:cs="Arial"/>
          <w:sz w:val="22"/>
          <w:szCs w:val="22"/>
        </w:rPr>
        <w:t xml:space="preserve">ención de Conflictos de Interés </w:t>
      </w:r>
      <w:r w:rsidR="00B76907" w:rsidRPr="004D218F">
        <w:rPr>
          <w:rFonts w:ascii="Montserrat" w:hAnsi="Montserrat" w:cs="Arial"/>
          <w:sz w:val="22"/>
          <w:szCs w:val="22"/>
        </w:rPr>
        <w:t>en el que se especifica</w:t>
      </w:r>
      <w:r w:rsidR="00F7760E" w:rsidRPr="004D218F">
        <w:rPr>
          <w:rFonts w:ascii="Montserrat" w:hAnsi="Montserrat" w:cs="Arial"/>
          <w:sz w:val="22"/>
          <w:szCs w:val="22"/>
        </w:rPr>
        <w:t xml:space="preserve"> de manera puntual y concreta la forma en que las personas servidoras públicas aplicarán los principios, valores y reglas de integridad contenidas en el Código de Ética</w:t>
      </w:r>
    </w:p>
    <w:p w14:paraId="5EE70D3F" w14:textId="77777777" w:rsidR="002E37ED" w:rsidRPr="004D218F" w:rsidRDefault="002E37ED" w:rsidP="002E37ED">
      <w:pPr>
        <w:pStyle w:val="Prrafodelista"/>
        <w:ind w:left="1644"/>
        <w:rPr>
          <w:rFonts w:ascii="Montserrat" w:hAnsi="Montserrat" w:cs="Arial"/>
          <w:sz w:val="16"/>
          <w:szCs w:val="16"/>
        </w:rPr>
      </w:pPr>
    </w:p>
    <w:p w14:paraId="60F40EAA" w14:textId="77777777" w:rsidR="002E37ED" w:rsidRPr="004D218F" w:rsidRDefault="002E37ED"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rPr>
        <w:t>Código de Ética:</w:t>
      </w:r>
      <w:r w:rsidRPr="004D218F">
        <w:rPr>
          <w:rFonts w:ascii="Montserrat" w:hAnsi="Montserrat" w:cs="Arial"/>
          <w:sz w:val="22"/>
          <w:szCs w:val="22"/>
        </w:rPr>
        <w:t xml:space="preserve"> </w:t>
      </w:r>
      <w:r w:rsidR="00F7760E" w:rsidRPr="004D218F">
        <w:rPr>
          <w:rFonts w:ascii="Montserrat" w:hAnsi="Montserrat" w:cs="Arial"/>
          <w:sz w:val="22"/>
          <w:szCs w:val="22"/>
        </w:rPr>
        <w:t>Instrumento deontológico, al que refiere el artículo 16 de la Ley General de Responsabilidades Administrativas, que establece los parámetros generales de valoración y actuación respecto al comportamiento al que aspira una persona servidora pública, en el ejercicio de su empleo, cargo o comisión, a fin de promover un gobierno transparente, íntegro y cercano a la ciudadanía</w:t>
      </w:r>
      <w:r w:rsidRPr="004D218F">
        <w:rPr>
          <w:rFonts w:ascii="Montserrat" w:hAnsi="Montserrat" w:cs="Arial"/>
          <w:sz w:val="22"/>
          <w:szCs w:val="22"/>
        </w:rPr>
        <w:t>;</w:t>
      </w:r>
    </w:p>
    <w:p w14:paraId="0DE3755D" w14:textId="77777777" w:rsidR="002E37ED" w:rsidRPr="004D218F" w:rsidRDefault="002E37ED" w:rsidP="002E37ED">
      <w:pPr>
        <w:pStyle w:val="Prrafodelista"/>
        <w:ind w:left="1644"/>
        <w:rPr>
          <w:rFonts w:ascii="Montserrat" w:hAnsi="Montserrat" w:cs="Arial"/>
          <w:sz w:val="22"/>
          <w:szCs w:val="22"/>
        </w:rPr>
      </w:pPr>
    </w:p>
    <w:p w14:paraId="6A1A2FF3" w14:textId="77777777" w:rsidR="002E37ED" w:rsidRPr="004D218F" w:rsidRDefault="002E37ED"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rPr>
        <w:t>Comité:</w:t>
      </w:r>
      <w:r w:rsidRPr="004D218F">
        <w:rPr>
          <w:rFonts w:ascii="Montserrat" w:hAnsi="Montserrat" w:cs="Arial"/>
          <w:sz w:val="22"/>
          <w:szCs w:val="22"/>
        </w:rPr>
        <w:t xml:space="preserve"> El Comité de Ética y de Prevención de Conflictos de Interés. </w:t>
      </w:r>
      <w:r w:rsidR="00B76907" w:rsidRPr="004D218F">
        <w:rPr>
          <w:rFonts w:ascii="Montserrat" w:hAnsi="Montserrat" w:cs="Arial"/>
          <w:sz w:val="22"/>
          <w:szCs w:val="22"/>
        </w:rPr>
        <w:t>como órganos democráticamente integrados que tienen a su cargo el fomento de la ética e integridad en el servicio público y la prevención de Conflictos de Intereses a través de acciones de orientación,</w:t>
      </w:r>
      <w:r w:rsidR="00B76907" w:rsidRPr="004D218F">
        <w:rPr>
          <w:rFonts w:ascii="Montserrat" w:hAnsi="Montserrat"/>
          <w:sz w:val="18"/>
          <w:szCs w:val="18"/>
        </w:rPr>
        <w:t xml:space="preserve"> </w:t>
      </w:r>
      <w:r w:rsidR="001F159C" w:rsidRPr="004D218F">
        <w:rPr>
          <w:rFonts w:ascii="Montserrat" w:hAnsi="Montserrat" w:cs="Arial"/>
          <w:sz w:val="22"/>
          <w:szCs w:val="22"/>
        </w:rPr>
        <w:t>capacitación y difusión en las D</w:t>
      </w:r>
      <w:r w:rsidR="00B76907" w:rsidRPr="004D218F">
        <w:rPr>
          <w:rFonts w:ascii="Montserrat" w:hAnsi="Montserrat" w:cs="Arial"/>
          <w:sz w:val="22"/>
          <w:szCs w:val="22"/>
        </w:rPr>
        <w:t xml:space="preserve">ependencias y entidades </w:t>
      </w:r>
      <w:r w:rsidR="00B76907" w:rsidRPr="004D218F">
        <w:rPr>
          <w:rFonts w:ascii="Montserrat" w:hAnsi="Montserrat" w:cs="Arial"/>
          <w:sz w:val="22"/>
          <w:szCs w:val="22"/>
        </w:rPr>
        <w:lastRenderedPageBreak/>
        <w:t>del Gobierno Federal</w:t>
      </w:r>
      <w:r w:rsidR="00B76907" w:rsidRPr="004D218F">
        <w:rPr>
          <w:rFonts w:ascii="Montserrat" w:hAnsi="Montserrat"/>
          <w:sz w:val="18"/>
          <w:szCs w:val="18"/>
        </w:rPr>
        <w:t xml:space="preserve">; </w:t>
      </w:r>
      <w:r w:rsidRPr="004D218F">
        <w:rPr>
          <w:rFonts w:ascii="Montserrat" w:hAnsi="Montserrat" w:cs="Arial"/>
          <w:sz w:val="22"/>
          <w:szCs w:val="22"/>
        </w:rPr>
        <w:t>En su caso, los subcomités o comisiones permanentes o temporales que se establezcan conforme a los Lineamientos generales;</w:t>
      </w:r>
    </w:p>
    <w:p w14:paraId="09AE5BD7" w14:textId="77777777" w:rsidR="002E37ED" w:rsidRPr="004D218F" w:rsidRDefault="002E37ED" w:rsidP="002E37ED">
      <w:pPr>
        <w:pStyle w:val="Prrafodelista"/>
        <w:ind w:left="1644" w:right="786"/>
        <w:rPr>
          <w:rFonts w:ascii="Montserrat" w:hAnsi="Montserrat" w:cs="Arial"/>
          <w:sz w:val="16"/>
          <w:szCs w:val="16"/>
        </w:rPr>
      </w:pPr>
    </w:p>
    <w:p w14:paraId="0106036D" w14:textId="77777777" w:rsidR="002E37ED" w:rsidRPr="004D218F" w:rsidRDefault="002E37ED" w:rsidP="000248CE">
      <w:pPr>
        <w:pStyle w:val="Prrafodelista"/>
        <w:numPr>
          <w:ilvl w:val="1"/>
          <w:numId w:val="19"/>
        </w:numPr>
        <w:ind w:left="1644" w:right="786"/>
        <w:contextualSpacing w:val="0"/>
        <w:jc w:val="both"/>
        <w:rPr>
          <w:rFonts w:ascii="Montserrat" w:hAnsi="Montserrat" w:cs="Arial"/>
          <w:b/>
          <w:sz w:val="22"/>
          <w:szCs w:val="22"/>
        </w:rPr>
      </w:pPr>
      <w:r w:rsidRPr="004D218F">
        <w:rPr>
          <w:rFonts w:ascii="Montserrat" w:hAnsi="Montserrat" w:cs="Arial"/>
          <w:b/>
          <w:sz w:val="22"/>
          <w:szCs w:val="22"/>
        </w:rPr>
        <w:t>Conflicto de interés:</w:t>
      </w:r>
      <w:r w:rsidRPr="004D218F">
        <w:rPr>
          <w:rFonts w:ascii="Montserrat" w:hAnsi="Montserrat" w:cs="Arial"/>
          <w:sz w:val="22"/>
          <w:szCs w:val="22"/>
        </w:rPr>
        <w:t xml:space="preserve"> La situación que se presenta cuando los intereses personales, familiares o de negocios del servidor público puedan afectar el desempeño independiente e imparcial de sus empleos, cargos, comisiones o funciones;</w:t>
      </w:r>
    </w:p>
    <w:p w14:paraId="5EBE288A" w14:textId="77777777" w:rsidR="002E37ED" w:rsidRPr="004D218F" w:rsidRDefault="002E37ED" w:rsidP="002E37ED">
      <w:pPr>
        <w:pStyle w:val="Prrafodelista"/>
        <w:ind w:left="1644"/>
        <w:rPr>
          <w:rFonts w:ascii="Montserrat" w:hAnsi="Montserrat" w:cs="Arial"/>
          <w:sz w:val="16"/>
          <w:szCs w:val="16"/>
        </w:rPr>
      </w:pPr>
    </w:p>
    <w:p w14:paraId="40261BF6" w14:textId="77777777" w:rsidR="002E37ED" w:rsidRPr="004D218F" w:rsidRDefault="002E37ED" w:rsidP="000248CE">
      <w:pPr>
        <w:pStyle w:val="Prrafodelista"/>
        <w:numPr>
          <w:ilvl w:val="1"/>
          <w:numId w:val="19"/>
        </w:numPr>
        <w:ind w:left="1644" w:right="786"/>
        <w:contextualSpacing w:val="0"/>
        <w:jc w:val="both"/>
        <w:rPr>
          <w:rFonts w:ascii="Montserrat" w:hAnsi="Montserrat" w:cs="Arial"/>
          <w:b/>
          <w:sz w:val="22"/>
          <w:szCs w:val="22"/>
        </w:rPr>
      </w:pPr>
      <w:r w:rsidRPr="004D218F">
        <w:rPr>
          <w:rFonts w:ascii="Montserrat" w:hAnsi="Montserrat" w:cs="Arial"/>
          <w:b/>
          <w:sz w:val="22"/>
          <w:szCs w:val="22"/>
        </w:rPr>
        <w:t>Control interno:</w:t>
      </w:r>
      <w:r w:rsidRPr="004D218F">
        <w:rPr>
          <w:rFonts w:ascii="Montserrat" w:hAnsi="Montserrat" w:cs="Arial"/>
          <w:sz w:val="22"/>
          <w:szCs w:val="22"/>
          <w:lang w:val="es-MX" w:eastAsia="es-MX"/>
        </w:rPr>
        <w:t xml:space="preserve"> </w:t>
      </w:r>
      <w:r w:rsidRPr="004D218F">
        <w:rPr>
          <w:rFonts w:ascii="Montserrat" w:hAnsi="Montserrat" w:cs="Arial"/>
          <w:sz w:val="22"/>
          <w:szCs w:val="22"/>
          <w:lang w:val="es-MX"/>
        </w:rPr>
        <w:t>El proceso que tiene como fin proporcionar un grado de seguridad razonable en la consecución de los objetivos de la institución;</w:t>
      </w:r>
    </w:p>
    <w:p w14:paraId="110B8BE7" w14:textId="77777777" w:rsidR="002E37ED" w:rsidRPr="004D218F" w:rsidRDefault="002E37ED" w:rsidP="002E37ED">
      <w:pPr>
        <w:pStyle w:val="Prrafodelista"/>
        <w:ind w:left="1644"/>
        <w:rPr>
          <w:rFonts w:ascii="Montserrat" w:hAnsi="Montserrat" w:cs="Arial"/>
          <w:sz w:val="16"/>
          <w:szCs w:val="16"/>
        </w:rPr>
      </w:pPr>
    </w:p>
    <w:p w14:paraId="0302E71A" w14:textId="77777777" w:rsidR="002E37ED" w:rsidRPr="004D218F" w:rsidRDefault="002E37ED"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rPr>
        <w:t>CSTAV:</w:t>
      </w:r>
      <w:r w:rsidRPr="004D218F">
        <w:rPr>
          <w:rFonts w:ascii="Montserrat" w:hAnsi="Montserrat" w:cs="Arial"/>
          <w:sz w:val="22"/>
          <w:szCs w:val="22"/>
        </w:rPr>
        <w:t xml:space="preserve"> Corporación de Servicios al Turista Ángeles Verdes;</w:t>
      </w:r>
    </w:p>
    <w:p w14:paraId="21687D2E" w14:textId="77777777" w:rsidR="002E37ED" w:rsidRPr="004D218F" w:rsidRDefault="002E37ED" w:rsidP="002E37ED">
      <w:pPr>
        <w:pStyle w:val="Prrafodelista"/>
        <w:ind w:left="1644" w:right="786"/>
        <w:rPr>
          <w:rFonts w:ascii="Montserrat" w:hAnsi="Montserrat" w:cs="Arial"/>
          <w:sz w:val="16"/>
          <w:szCs w:val="16"/>
        </w:rPr>
      </w:pPr>
    </w:p>
    <w:p w14:paraId="4097120C" w14:textId="77777777" w:rsidR="002E37ED"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Delación:</w:t>
      </w:r>
      <w:r w:rsidRPr="004D218F">
        <w:rPr>
          <w:rFonts w:ascii="Montserrat" w:hAnsi="Montserrat" w:cs="Arial"/>
          <w:sz w:val="22"/>
          <w:szCs w:val="22"/>
        </w:rPr>
        <w:t xml:space="preserve"> La narrativa que formula cualquier persona sobre un hecho o conducta atribuida a un servidor público, y que resulta presuntamente contraria al Código de Conducta y a las Reglas de Integridad;</w:t>
      </w:r>
    </w:p>
    <w:p w14:paraId="7E9C3A03" w14:textId="77777777" w:rsidR="00220ADB" w:rsidRPr="004D218F" w:rsidRDefault="00220ADB" w:rsidP="00220ADB">
      <w:pPr>
        <w:pStyle w:val="Prrafodelista"/>
        <w:rPr>
          <w:rFonts w:ascii="Montserrat" w:hAnsi="Montserrat" w:cs="Arial"/>
          <w:sz w:val="22"/>
          <w:szCs w:val="22"/>
          <w:lang w:val="es-MX"/>
        </w:rPr>
      </w:pPr>
    </w:p>
    <w:p w14:paraId="4A6A7542" w14:textId="77777777" w:rsidR="00220ADB" w:rsidRPr="004D218F" w:rsidRDefault="00220ADB"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lang w:val="es-MX"/>
        </w:rPr>
        <w:t xml:space="preserve">Discriminación: </w:t>
      </w:r>
      <w:r w:rsidRPr="004D218F">
        <w:rPr>
          <w:rFonts w:ascii="Montserrat" w:hAnsi="Montserrat" w:cs="Arial"/>
          <w:sz w:val="22"/>
          <w:szCs w:val="22"/>
        </w:rPr>
        <w:t xml:space="preserve">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color de piel, cultura, sexo, género, edad, discapacidades, condición social, económica, de salud o jurídica, religión, apariencia física, características genéticas,  situación migratoria, </w:t>
      </w:r>
      <w:r w:rsidR="0047721C" w:rsidRPr="004D218F">
        <w:rPr>
          <w:rFonts w:ascii="Montserrat" w:hAnsi="Montserrat" w:cs="Arial"/>
          <w:sz w:val="22"/>
          <w:szCs w:val="22"/>
        </w:rPr>
        <w:t>embarazo,</w:t>
      </w:r>
      <w:r w:rsidRPr="004D218F">
        <w:rPr>
          <w:rFonts w:ascii="Montserrat" w:hAnsi="Montserrat" w:cs="Arial"/>
          <w:sz w:val="22"/>
          <w:szCs w:val="22"/>
        </w:rPr>
        <w:t xml:space="preserve"> lengua, opiniones, preferencias sexuales,  identidad o filiación política, estado civil, situación familiar, responsabilidades familiares, idioma, antecedentes penales o cualquier otro motivo; </w:t>
      </w:r>
      <w:r w:rsidR="009C2418" w:rsidRPr="004D218F">
        <w:rPr>
          <w:rFonts w:ascii="Montserrat" w:hAnsi="Montserrat" w:cs="Arial"/>
          <w:sz w:val="22"/>
          <w:szCs w:val="22"/>
        </w:rPr>
        <w:t>t</w:t>
      </w:r>
      <w:r w:rsidRPr="004D218F">
        <w:rPr>
          <w:rFonts w:ascii="Montserrat" w:hAnsi="Montserrat" w:cs="Arial"/>
          <w:sz w:val="22"/>
          <w:szCs w:val="22"/>
        </w:rPr>
        <w:t>ambién se entenderá como discriminación la homofobia, misoginia, cualquier manifestación de xenofobia, segregación racial, antisemitismo, así como la discriminación racial y otras formas conexas de intolerancia</w:t>
      </w:r>
      <w:r w:rsidR="00FB71EF" w:rsidRPr="004D218F">
        <w:rPr>
          <w:rFonts w:ascii="Montserrat" w:hAnsi="Montserrat" w:cs="Arial"/>
          <w:sz w:val="22"/>
          <w:szCs w:val="22"/>
        </w:rPr>
        <w:t>;</w:t>
      </w:r>
    </w:p>
    <w:p w14:paraId="71213BAA" w14:textId="77777777" w:rsidR="00220ADB" w:rsidRPr="004D218F" w:rsidRDefault="00220ADB" w:rsidP="00220ADB">
      <w:pPr>
        <w:pStyle w:val="Prrafodelista"/>
        <w:rPr>
          <w:rFonts w:ascii="Montserrat" w:hAnsi="Montserrat" w:cs="Arial"/>
          <w:sz w:val="22"/>
          <w:szCs w:val="22"/>
        </w:rPr>
      </w:pPr>
    </w:p>
    <w:p w14:paraId="22FAEF08" w14:textId="77777777" w:rsidR="00220ADB" w:rsidRPr="004D218F" w:rsidRDefault="00220ADB"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rPr>
        <w:t xml:space="preserve">Discriminación Laboral: </w:t>
      </w:r>
      <w:r w:rsidRPr="004D218F">
        <w:rPr>
          <w:rFonts w:ascii="Montserrat" w:hAnsi="Montserrat" w:cs="Arial"/>
          <w:sz w:val="22"/>
          <w:szCs w:val="22"/>
        </w:rPr>
        <w:t>No podrán establecerse condiciones que impliquen discriminación entre los trabajadores por motivo de origen étnico o nacional, género, edad, discapacidad, condición social, condiciones de salud, religión, condición migratoria, opiniones, preferencias sexuales, estado civil o cualquier otro que atente contra la dignidad humana</w:t>
      </w:r>
      <w:r w:rsidR="00FB71EF" w:rsidRPr="004D218F">
        <w:rPr>
          <w:rFonts w:ascii="Montserrat" w:hAnsi="Montserrat" w:cs="Arial"/>
          <w:sz w:val="22"/>
          <w:szCs w:val="22"/>
        </w:rPr>
        <w:t>;</w:t>
      </w:r>
    </w:p>
    <w:p w14:paraId="0FB0CC91" w14:textId="77777777" w:rsidR="00220ADB" w:rsidRPr="004D218F" w:rsidRDefault="00220ADB" w:rsidP="002E37ED">
      <w:pPr>
        <w:pStyle w:val="Prrafodelista"/>
        <w:ind w:left="1644"/>
        <w:rPr>
          <w:rFonts w:ascii="Montserrat" w:hAnsi="Montserrat" w:cs="Arial"/>
          <w:sz w:val="22"/>
          <w:szCs w:val="22"/>
        </w:rPr>
      </w:pPr>
    </w:p>
    <w:p w14:paraId="0CA4952B" w14:textId="77777777"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bCs/>
          <w:sz w:val="22"/>
          <w:szCs w:val="22"/>
          <w:lang w:val="es-MX"/>
        </w:rPr>
        <w:t>Eficacia:</w:t>
      </w:r>
      <w:r w:rsidRPr="004D218F">
        <w:rPr>
          <w:rFonts w:ascii="Montserrat" w:hAnsi="Montserrat" w:cs="Arial"/>
          <w:bCs/>
          <w:sz w:val="22"/>
          <w:szCs w:val="22"/>
          <w:lang w:val="es-MX"/>
        </w:rPr>
        <w:t xml:space="preserve"> E</w:t>
      </w:r>
      <w:r w:rsidRPr="004D218F">
        <w:rPr>
          <w:rFonts w:ascii="Montserrat" w:hAnsi="Montserrat" w:cs="Arial"/>
          <w:sz w:val="22"/>
          <w:szCs w:val="22"/>
          <w:lang w:val="es-MX"/>
        </w:rPr>
        <w:t>l cumplimiento de los objetivos y metas establecidos, en lugar, tiempo, calidad y cantidad;</w:t>
      </w:r>
    </w:p>
    <w:p w14:paraId="20FB58D5" w14:textId="77777777" w:rsidR="00D849D0" w:rsidRPr="004D218F" w:rsidRDefault="00D849D0" w:rsidP="00D849D0">
      <w:pPr>
        <w:pStyle w:val="Prrafodelista"/>
        <w:rPr>
          <w:rFonts w:ascii="Montserrat" w:hAnsi="Montserrat" w:cs="Arial"/>
          <w:bCs/>
          <w:sz w:val="16"/>
          <w:szCs w:val="16"/>
          <w:lang w:val="es-MX"/>
        </w:rPr>
      </w:pPr>
    </w:p>
    <w:p w14:paraId="658B9E6C" w14:textId="77777777"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bCs/>
          <w:sz w:val="22"/>
          <w:szCs w:val="22"/>
          <w:lang w:val="es-MX"/>
        </w:rPr>
        <w:t xml:space="preserve">Eficiencia: </w:t>
      </w:r>
      <w:r w:rsidRPr="004D218F">
        <w:rPr>
          <w:rFonts w:ascii="Montserrat" w:hAnsi="Montserrat" w:cs="Arial"/>
          <w:sz w:val="22"/>
          <w:szCs w:val="22"/>
          <w:lang w:val="es-MX"/>
        </w:rPr>
        <w:t>El logro de objetivos y metas programadas con la menor cantidad de recursos;</w:t>
      </w:r>
    </w:p>
    <w:p w14:paraId="3849742B" w14:textId="77777777" w:rsidR="00D849D0" w:rsidRPr="004D218F" w:rsidRDefault="00D849D0" w:rsidP="00D849D0">
      <w:pPr>
        <w:pStyle w:val="Prrafodelista"/>
        <w:rPr>
          <w:rFonts w:ascii="Montserrat" w:hAnsi="Montserrat" w:cs="Arial"/>
          <w:sz w:val="16"/>
          <w:szCs w:val="16"/>
        </w:rPr>
      </w:pPr>
    </w:p>
    <w:p w14:paraId="74FA74C7" w14:textId="77777777"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 xml:space="preserve">Efectividad: </w:t>
      </w:r>
      <w:r w:rsidRPr="004D218F">
        <w:rPr>
          <w:rFonts w:ascii="Montserrat" w:hAnsi="Montserrat" w:cs="Arial"/>
          <w:sz w:val="22"/>
          <w:szCs w:val="22"/>
        </w:rPr>
        <w:t>El cumplimiento de los objetivos y metas programadas;</w:t>
      </w:r>
    </w:p>
    <w:p w14:paraId="475EEA5B" w14:textId="77777777" w:rsidR="00D849D0" w:rsidRPr="004D218F" w:rsidRDefault="00D849D0" w:rsidP="00D849D0">
      <w:pPr>
        <w:pStyle w:val="Prrafodelista"/>
        <w:rPr>
          <w:rFonts w:ascii="Montserrat" w:hAnsi="Montserrat" w:cs="Arial"/>
          <w:sz w:val="16"/>
          <w:szCs w:val="16"/>
        </w:rPr>
      </w:pPr>
    </w:p>
    <w:p w14:paraId="1F518CD6" w14:textId="77777777"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Entidades:</w:t>
      </w:r>
      <w:r w:rsidRPr="004D218F">
        <w:rPr>
          <w:rFonts w:ascii="Montserrat" w:hAnsi="Montserrat" w:cs="Arial"/>
          <w:sz w:val="22"/>
          <w:szCs w:val="22"/>
        </w:rPr>
        <w:t xml:space="preserve"> Las consideradas como entidades paraestatales en la Ley Orgánica de la Administración Pública Federal;</w:t>
      </w:r>
    </w:p>
    <w:p w14:paraId="1694B72D" w14:textId="77777777" w:rsidR="00220ADB" w:rsidRPr="004D218F" w:rsidRDefault="00220ADB" w:rsidP="00220ADB">
      <w:pPr>
        <w:pStyle w:val="Prrafodelista"/>
        <w:rPr>
          <w:rFonts w:ascii="Montserrat" w:hAnsi="Montserrat" w:cs="Arial"/>
          <w:sz w:val="22"/>
          <w:szCs w:val="22"/>
          <w:lang w:val="es-MX"/>
        </w:rPr>
      </w:pPr>
    </w:p>
    <w:p w14:paraId="6243ED1F" w14:textId="77777777" w:rsidR="00220ADB" w:rsidRPr="004D218F" w:rsidRDefault="00220ADB"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lang w:val="es-MX"/>
        </w:rPr>
        <w:t>Hostigamiento Sexual:</w:t>
      </w:r>
      <w:r w:rsidRPr="004D218F">
        <w:rPr>
          <w:rFonts w:ascii="Montserrat" w:hAnsi="Montserrat" w:cs="Arial"/>
          <w:sz w:val="22"/>
          <w:szCs w:val="22"/>
          <w:lang w:val="es-MX"/>
        </w:rPr>
        <w:t xml:space="preserve"> </w:t>
      </w:r>
      <w:r w:rsidRPr="004D218F">
        <w:rPr>
          <w:rFonts w:ascii="Montserrat" w:hAnsi="Montserrat" w:cs="Arial"/>
          <w:sz w:val="22"/>
          <w:szCs w:val="22"/>
        </w:rPr>
        <w:t>El hostigamiento sexual es el ejercicio del poder, en una relación de subordinación real de la víctima frente al agresor en los ámbitos laboral y/o escolar. Se expresa en conductas verbales, físicas o ambas, relacionadas con la sexualidad de connotación lasciva</w:t>
      </w:r>
      <w:r w:rsidR="00FB71EF" w:rsidRPr="004D218F">
        <w:rPr>
          <w:rFonts w:ascii="Montserrat" w:hAnsi="Montserrat" w:cs="Arial"/>
          <w:sz w:val="22"/>
          <w:szCs w:val="22"/>
        </w:rPr>
        <w:t>;</w:t>
      </w:r>
    </w:p>
    <w:p w14:paraId="62ECABCE" w14:textId="77777777" w:rsidR="00D849D0" w:rsidRPr="004D218F" w:rsidRDefault="00D849D0" w:rsidP="00D849D0">
      <w:pPr>
        <w:pStyle w:val="Prrafodelista"/>
        <w:rPr>
          <w:rFonts w:ascii="Montserrat" w:hAnsi="Montserrat" w:cs="Arial"/>
          <w:sz w:val="16"/>
          <w:szCs w:val="16"/>
        </w:rPr>
      </w:pPr>
    </w:p>
    <w:p w14:paraId="2C87ED1B" w14:textId="77777777"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 xml:space="preserve">ICTUR: </w:t>
      </w:r>
      <w:r w:rsidRPr="004D218F">
        <w:rPr>
          <w:rFonts w:ascii="Montserrat" w:hAnsi="Montserrat" w:cs="Arial"/>
          <w:sz w:val="22"/>
          <w:szCs w:val="22"/>
        </w:rPr>
        <w:t>Instituto de Competitividad Turística;</w:t>
      </w:r>
    </w:p>
    <w:p w14:paraId="759FF488" w14:textId="77777777" w:rsidR="00D849D0" w:rsidRPr="004D218F" w:rsidRDefault="00D849D0" w:rsidP="00D849D0">
      <w:pPr>
        <w:pStyle w:val="Prrafodelista"/>
        <w:rPr>
          <w:rFonts w:ascii="Montserrat" w:hAnsi="Montserrat" w:cs="Arial"/>
          <w:sz w:val="16"/>
          <w:szCs w:val="16"/>
        </w:rPr>
      </w:pPr>
    </w:p>
    <w:p w14:paraId="1474E970" w14:textId="77777777"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 xml:space="preserve">Innovación: </w:t>
      </w:r>
      <w:r w:rsidRPr="004D218F">
        <w:rPr>
          <w:rFonts w:ascii="Montserrat" w:hAnsi="Montserrat" w:cs="Arial"/>
          <w:sz w:val="22"/>
          <w:szCs w:val="22"/>
        </w:rPr>
        <w:t>Búsqueda de nuevos diseños organizacionales alterando las estructuras internas de la organización;</w:t>
      </w:r>
    </w:p>
    <w:p w14:paraId="642C340B" w14:textId="77777777" w:rsidR="00D849D0" w:rsidRPr="004D218F" w:rsidRDefault="00D849D0" w:rsidP="00D849D0">
      <w:pPr>
        <w:pStyle w:val="Prrafodelista"/>
        <w:rPr>
          <w:rFonts w:ascii="Montserrat" w:hAnsi="Montserrat" w:cs="Arial"/>
          <w:sz w:val="16"/>
          <w:szCs w:val="16"/>
        </w:rPr>
      </w:pPr>
    </w:p>
    <w:p w14:paraId="0ED57958" w14:textId="77777777"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Lineamientos generales:</w:t>
      </w:r>
      <w:r w:rsidRPr="004D218F">
        <w:rPr>
          <w:rFonts w:ascii="Montserrat" w:hAnsi="Montserrat" w:cs="Arial"/>
          <w:sz w:val="22"/>
          <w:szCs w:val="22"/>
        </w:rPr>
        <w:t xml:space="preserve"> Los Lineamientos generales para propiciar la integridad de los servidores públicos y para implementar acciones permanentes que favorezcan su comportamiento ético, a través de los Comités de Ética y de Prevención de Conflictos de Interés;</w:t>
      </w:r>
    </w:p>
    <w:p w14:paraId="2E9CD54D" w14:textId="77777777" w:rsidR="007369B9" w:rsidRPr="004D218F" w:rsidRDefault="007369B9" w:rsidP="007369B9">
      <w:pPr>
        <w:pStyle w:val="Prrafodelista"/>
        <w:rPr>
          <w:rFonts w:ascii="Montserrat" w:hAnsi="Montserrat" w:cs="Arial"/>
          <w:sz w:val="22"/>
          <w:szCs w:val="22"/>
          <w:lang w:val="es-MX"/>
        </w:rPr>
      </w:pPr>
    </w:p>
    <w:p w14:paraId="51AFA484" w14:textId="77777777" w:rsidR="007369B9" w:rsidRPr="004D218F" w:rsidRDefault="007369B9"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lang w:val="es-MX"/>
        </w:rPr>
        <w:t xml:space="preserve">Maltrato: </w:t>
      </w:r>
      <w:r w:rsidRPr="004D218F">
        <w:rPr>
          <w:rFonts w:ascii="Montserrat" w:hAnsi="Montserrat" w:cs="Arial"/>
          <w:sz w:val="22"/>
          <w:szCs w:val="22"/>
          <w:lang w:val="es-MX"/>
        </w:rPr>
        <w:t>Comportamiento violento que causa daño físico o moral</w:t>
      </w:r>
      <w:r w:rsidR="00FB71EF" w:rsidRPr="004D218F">
        <w:rPr>
          <w:rFonts w:ascii="Montserrat" w:hAnsi="Montserrat" w:cs="Arial"/>
          <w:sz w:val="22"/>
          <w:szCs w:val="22"/>
          <w:lang w:val="es-MX"/>
        </w:rPr>
        <w:t>;</w:t>
      </w:r>
    </w:p>
    <w:p w14:paraId="5A4748F9" w14:textId="77777777" w:rsidR="00D849D0" w:rsidRPr="004D218F" w:rsidRDefault="00D849D0" w:rsidP="00D849D0">
      <w:pPr>
        <w:pStyle w:val="Prrafodelista"/>
        <w:rPr>
          <w:rFonts w:ascii="Montserrat" w:hAnsi="Montserrat" w:cs="Arial"/>
          <w:sz w:val="16"/>
          <w:szCs w:val="16"/>
        </w:rPr>
      </w:pPr>
    </w:p>
    <w:p w14:paraId="7BC75D4F" w14:textId="77777777"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Misión:</w:t>
      </w:r>
      <w:r w:rsidRPr="004D218F">
        <w:rPr>
          <w:rFonts w:ascii="Montserrat" w:eastAsia="Calibri" w:hAnsi="Montserrat" w:cs="TTE26041F8t00"/>
          <w:sz w:val="22"/>
          <w:szCs w:val="22"/>
          <w:lang w:val="es-MX" w:eastAsia="en-US"/>
        </w:rPr>
        <w:t xml:space="preserve"> </w:t>
      </w:r>
      <w:r w:rsidRPr="004D218F">
        <w:rPr>
          <w:rFonts w:ascii="Montserrat" w:hAnsi="Montserrat" w:cs="Arial"/>
          <w:sz w:val="22"/>
          <w:szCs w:val="22"/>
          <w:lang w:val="es-MX"/>
        </w:rPr>
        <w:t>Declaración del propósito o razón de ser de la organización, especificando el campo de negocios a cubrir;</w:t>
      </w:r>
    </w:p>
    <w:p w14:paraId="2A538C46" w14:textId="77777777" w:rsidR="00D849D0" w:rsidRPr="004D218F" w:rsidRDefault="00D849D0" w:rsidP="00D849D0">
      <w:pPr>
        <w:pStyle w:val="Prrafodelista"/>
        <w:rPr>
          <w:rFonts w:ascii="Montserrat" w:hAnsi="Montserrat" w:cs="Arial"/>
          <w:bCs/>
          <w:sz w:val="16"/>
          <w:szCs w:val="16"/>
          <w:lang w:val="es-MX"/>
        </w:rPr>
      </w:pPr>
    </w:p>
    <w:p w14:paraId="6239148C" w14:textId="77777777" w:rsidR="00CD4D55" w:rsidRDefault="002E37ED" w:rsidP="00CD4D55">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bCs/>
          <w:sz w:val="22"/>
          <w:szCs w:val="22"/>
          <w:lang w:val="es-MX"/>
        </w:rPr>
        <w:t xml:space="preserve">OIC: </w:t>
      </w:r>
      <w:r w:rsidRPr="004D218F">
        <w:rPr>
          <w:rFonts w:ascii="Montserrat" w:hAnsi="Montserrat" w:cs="Arial"/>
          <w:sz w:val="22"/>
          <w:szCs w:val="22"/>
          <w:lang w:val="es-MX"/>
        </w:rPr>
        <w:t>El Órgano Interno de Control de la Dependencia;</w:t>
      </w:r>
    </w:p>
    <w:p w14:paraId="42D624C3" w14:textId="77777777" w:rsidR="00CD4D55" w:rsidRPr="00CD4D55" w:rsidRDefault="00CD4D55" w:rsidP="00CD4D55">
      <w:pPr>
        <w:pStyle w:val="Prrafodelista"/>
        <w:rPr>
          <w:rFonts w:ascii="Montserrat Medium" w:hAnsi="Montserrat Medium"/>
          <w:b/>
        </w:rPr>
      </w:pPr>
    </w:p>
    <w:p w14:paraId="2C4D27E1" w14:textId="77777777" w:rsidR="00CD4D55" w:rsidRPr="00CD4D55" w:rsidRDefault="00CD4D55" w:rsidP="00CD4D55">
      <w:pPr>
        <w:pStyle w:val="Prrafodelista"/>
        <w:numPr>
          <w:ilvl w:val="1"/>
          <w:numId w:val="19"/>
        </w:numPr>
        <w:ind w:left="1644" w:right="786"/>
        <w:contextualSpacing w:val="0"/>
        <w:jc w:val="both"/>
        <w:rPr>
          <w:rFonts w:ascii="Montserrat" w:hAnsi="Montserrat" w:cs="Arial"/>
          <w:sz w:val="22"/>
          <w:szCs w:val="22"/>
          <w:lang w:val="es-MX"/>
        </w:rPr>
      </w:pPr>
      <w:r w:rsidRPr="00CD4D55">
        <w:rPr>
          <w:rFonts w:ascii="Montserrat" w:hAnsi="Montserrat" w:cs="Arial"/>
          <w:b/>
          <w:bCs/>
          <w:sz w:val="22"/>
          <w:szCs w:val="22"/>
          <w:lang w:val="es-MX"/>
        </w:rPr>
        <w:t>Persona Consejera:</w:t>
      </w:r>
      <w:r w:rsidRPr="00CD4D55">
        <w:rPr>
          <w:rFonts w:ascii="Montserrat Medium" w:hAnsi="Montserrat Medium"/>
          <w:b/>
        </w:rPr>
        <w:t xml:space="preserve"> </w:t>
      </w:r>
      <w:r w:rsidRPr="00CD4D55">
        <w:rPr>
          <w:rFonts w:ascii="Montserrat" w:hAnsi="Montserrat" w:cs="Arial"/>
          <w:sz w:val="22"/>
          <w:szCs w:val="22"/>
          <w:lang w:val="es-MX"/>
        </w:rPr>
        <w:t>La persona designada en términos del numeral 14 del Protocolo para la prevención, atención y sanción del hostigamiento sexual y acoso sexual que orientará y acompañará a la presunta víctima por Hostigamiento sexual o Acoso sexual;</w:t>
      </w:r>
    </w:p>
    <w:p w14:paraId="26FFB0D1" w14:textId="77777777" w:rsidR="00CD4D55" w:rsidRPr="00CD4D55" w:rsidRDefault="00CD4D55" w:rsidP="00CD4D55">
      <w:pPr>
        <w:pStyle w:val="Prrafodelista"/>
        <w:rPr>
          <w:rFonts w:ascii="Montserrat" w:hAnsi="Montserrat" w:cs="Arial"/>
          <w:sz w:val="22"/>
          <w:szCs w:val="22"/>
          <w:lang w:val="es-MX"/>
        </w:rPr>
      </w:pPr>
    </w:p>
    <w:p w14:paraId="3A2EFFBE" w14:textId="43A5A761" w:rsidR="00CD4D55" w:rsidRPr="00CD4D55" w:rsidRDefault="00CD4D55" w:rsidP="00CD4D55">
      <w:pPr>
        <w:pStyle w:val="Prrafodelista"/>
        <w:numPr>
          <w:ilvl w:val="1"/>
          <w:numId w:val="19"/>
        </w:numPr>
        <w:ind w:left="1644" w:right="786"/>
        <w:contextualSpacing w:val="0"/>
        <w:jc w:val="both"/>
        <w:rPr>
          <w:rFonts w:ascii="Montserrat" w:hAnsi="Montserrat" w:cs="Arial"/>
          <w:sz w:val="22"/>
          <w:szCs w:val="22"/>
          <w:lang w:val="es-MX"/>
        </w:rPr>
      </w:pPr>
      <w:r w:rsidRPr="00CD4D55">
        <w:rPr>
          <w:rFonts w:ascii="Montserrat" w:hAnsi="Montserrat" w:cs="Arial"/>
          <w:b/>
          <w:bCs/>
          <w:sz w:val="22"/>
          <w:szCs w:val="22"/>
          <w:lang w:val="es-MX"/>
        </w:rPr>
        <w:t>Persona Asesora:</w:t>
      </w:r>
      <w:r w:rsidRPr="00CD4D55">
        <w:rPr>
          <w:rFonts w:ascii="Montserrat Medium" w:hAnsi="Montserrat Medium"/>
          <w:b/>
        </w:rPr>
        <w:t xml:space="preserve"> </w:t>
      </w:r>
      <w:r w:rsidRPr="00CD4D55">
        <w:rPr>
          <w:rFonts w:ascii="Montserrat" w:hAnsi="Montserrat" w:cs="Arial"/>
          <w:sz w:val="22"/>
          <w:szCs w:val="22"/>
          <w:lang w:val="es-MX"/>
        </w:rPr>
        <w:t>a la o las personas designadas en términos del Capítulo Cuarto del Protocolo de actuación de los Comités de Ética y de Prevención de Conflictos de Interés en la atención de presuntos actos de discriminación, que orientan y acompañan a la Presunta Víctima por actos discriminatorios;</w:t>
      </w:r>
    </w:p>
    <w:p w14:paraId="3815F03E" w14:textId="77777777" w:rsidR="00CD4D55" w:rsidRPr="004D218F" w:rsidRDefault="00CD4D55" w:rsidP="00CD4D55">
      <w:pPr>
        <w:pStyle w:val="Prrafodelista"/>
        <w:ind w:left="1644" w:right="786"/>
        <w:contextualSpacing w:val="0"/>
        <w:jc w:val="both"/>
        <w:rPr>
          <w:rFonts w:ascii="Montserrat" w:hAnsi="Montserrat" w:cs="Arial"/>
          <w:sz w:val="22"/>
          <w:szCs w:val="22"/>
          <w:lang w:val="es-MX"/>
        </w:rPr>
      </w:pPr>
    </w:p>
    <w:p w14:paraId="3CAE5AA8" w14:textId="77777777" w:rsidR="00D849D0" w:rsidRPr="004D218F" w:rsidRDefault="00D849D0" w:rsidP="00D849D0">
      <w:pPr>
        <w:pStyle w:val="Prrafodelista"/>
        <w:rPr>
          <w:rFonts w:ascii="Montserrat" w:hAnsi="Montserrat" w:cs="Arial"/>
          <w:sz w:val="16"/>
          <w:szCs w:val="16"/>
        </w:rPr>
      </w:pPr>
    </w:p>
    <w:p w14:paraId="07D8BA99" w14:textId="45130F80"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 xml:space="preserve">Reglas de </w:t>
      </w:r>
      <w:r w:rsidR="00325293">
        <w:rPr>
          <w:rFonts w:ascii="Montserrat" w:hAnsi="Montserrat" w:cs="Arial"/>
          <w:b/>
          <w:sz w:val="22"/>
          <w:szCs w:val="22"/>
        </w:rPr>
        <w:t>I</w:t>
      </w:r>
      <w:r w:rsidRPr="004D218F">
        <w:rPr>
          <w:rFonts w:ascii="Montserrat" w:hAnsi="Montserrat" w:cs="Arial"/>
          <w:b/>
          <w:sz w:val="22"/>
          <w:szCs w:val="22"/>
        </w:rPr>
        <w:t>ntegridad:</w:t>
      </w:r>
      <w:r w:rsidRPr="004D218F">
        <w:rPr>
          <w:rFonts w:ascii="Montserrat" w:hAnsi="Montserrat" w:cs="Arial"/>
          <w:sz w:val="22"/>
          <w:szCs w:val="22"/>
        </w:rPr>
        <w:t xml:space="preserve"> Las Reglas de Integridad para el ejercicio de la función pública, señaladas en el Acuerdo;</w:t>
      </w:r>
    </w:p>
    <w:p w14:paraId="207B31B6" w14:textId="77777777" w:rsidR="00D849D0" w:rsidRPr="004D218F" w:rsidRDefault="00D849D0" w:rsidP="00D849D0">
      <w:pPr>
        <w:pStyle w:val="Prrafodelista"/>
        <w:rPr>
          <w:rFonts w:ascii="Montserrat" w:hAnsi="Montserrat" w:cs="Arial"/>
          <w:sz w:val="16"/>
          <w:szCs w:val="16"/>
        </w:rPr>
      </w:pPr>
    </w:p>
    <w:p w14:paraId="312EDA73" w14:textId="77777777" w:rsidR="00D849D0" w:rsidRPr="004D218F" w:rsidRDefault="00A80023" w:rsidP="000248CE">
      <w:pPr>
        <w:pStyle w:val="Prrafodelista"/>
        <w:numPr>
          <w:ilvl w:val="1"/>
          <w:numId w:val="19"/>
        </w:numPr>
        <w:ind w:left="1644" w:right="786"/>
        <w:contextualSpacing w:val="0"/>
        <w:jc w:val="both"/>
        <w:rPr>
          <w:rFonts w:ascii="Montserrat" w:hAnsi="Montserrat" w:cs="Arial"/>
          <w:b/>
          <w:sz w:val="22"/>
          <w:szCs w:val="22"/>
        </w:rPr>
      </w:pPr>
      <w:r w:rsidRPr="004D218F">
        <w:rPr>
          <w:rFonts w:ascii="Montserrat" w:hAnsi="Montserrat" w:cs="Arial"/>
          <w:b/>
          <w:sz w:val="22"/>
          <w:szCs w:val="22"/>
        </w:rPr>
        <w:t>Secretaría de Turismo</w:t>
      </w:r>
      <w:r w:rsidR="002E37ED" w:rsidRPr="004D218F">
        <w:rPr>
          <w:rFonts w:ascii="Montserrat" w:hAnsi="Montserrat" w:cs="Arial"/>
          <w:b/>
          <w:sz w:val="22"/>
          <w:szCs w:val="22"/>
        </w:rPr>
        <w:t>:</w:t>
      </w:r>
      <w:r w:rsidR="002E37ED" w:rsidRPr="004D218F">
        <w:rPr>
          <w:rFonts w:ascii="Montserrat" w:hAnsi="Montserrat" w:cs="Arial"/>
          <w:sz w:val="22"/>
          <w:szCs w:val="22"/>
        </w:rPr>
        <w:t xml:space="preserve"> comprende a la Secretaría de Turismo</w:t>
      </w:r>
      <w:r w:rsidR="005A3D9A" w:rsidRPr="004D218F">
        <w:rPr>
          <w:rFonts w:ascii="Montserrat" w:hAnsi="Montserrat" w:cs="Arial"/>
          <w:sz w:val="22"/>
          <w:szCs w:val="22"/>
        </w:rPr>
        <w:t xml:space="preserve"> y</w:t>
      </w:r>
      <w:r w:rsidR="002E37ED" w:rsidRPr="004D218F">
        <w:rPr>
          <w:rFonts w:ascii="Montserrat" w:hAnsi="Montserrat" w:cs="Arial"/>
          <w:sz w:val="22"/>
          <w:szCs w:val="22"/>
        </w:rPr>
        <w:t xml:space="preserve"> sus </w:t>
      </w:r>
      <w:r w:rsidR="00C15514" w:rsidRPr="004D218F">
        <w:rPr>
          <w:rFonts w:ascii="Montserrat" w:hAnsi="Montserrat" w:cs="Arial"/>
          <w:sz w:val="22"/>
          <w:szCs w:val="22"/>
        </w:rPr>
        <w:t>Ó</w:t>
      </w:r>
      <w:r w:rsidR="002E37ED" w:rsidRPr="004D218F">
        <w:rPr>
          <w:rFonts w:ascii="Montserrat" w:hAnsi="Montserrat" w:cs="Arial"/>
          <w:sz w:val="22"/>
          <w:szCs w:val="22"/>
        </w:rPr>
        <w:t xml:space="preserve">rganos </w:t>
      </w:r>
      <w:r w:rsidR="00C15514" w:rsidRPr="004D218F">
        <w:rPr>
          <w:rFonts w:ascii="Montserrat" w:hAnsi="Montserrat" w:cs="Arial"/>
          <w:sz w:val="22"/>
          <w:szCs w:val="22"/>
        </w:rPr>
        <w:t>Administrativos D</w:t>
      </w:r>
      <w:r w:rsidR="002E37ED" w:rsidRPr="004D218F">
        <w:rPr>
          <w:rFonts w:ascii="Montserrat" w:hAnsi="Montserrat" w:cs="Arial"/>
          <w:sz w:val="22"/>
          <w:szCs w:val="22"/>
        </w:rPr>
        <w:t>esconcentrados: Instituto de Competitividad Turística y Corporación de Servi</w:t>
      </w:r>
      <w:r w:rsidR="005A3D9A" w:rsidRPr="004D218F">
        <w:rPr>
          <w:rFonts w:ascii="Montserrat" w:hAnsi="Montserrat" w:cs="Arial"/>
          <w:sz w:val="22"/>
          <w:szCs w:val="22"/>
        </w:rPr>
        <w:t>cios al Turista Ángeles Verdes;</w:t>
      </w:r>
    </w:p>
    <w:p w14:paraId="6D7F449E" w14:textId="77777777" w:rsidR="007369B9" w:rsidRPr="004D218F" w:rsidRDefault="007369B9" w:rsidP="007369B9">
      <w:pPr>
        <w:pStyle w:val="Prrafodelista"/>
        <w:rPr>
          <w:rFonts w:ascii="Montserrat" w:hAnsi="Montserrat" w:cs="Arial"/>
          <w:b/>
          <w:sz w:val="22"/>
          <w:szCs w:val="22"/>
        </w:rPr>
      </w:pPr>
    </w:p>
    <w:p w14:paraId="46784F3E" w14:textId="77777777" w:rsidR="007369B9" w:rsidRPr="004D218F" w:rsidRDefault="007369B9" w:rsidP="000248CE">
      <w:pPr>
        <w:pStyle w:val="Prrafodelista"/>
        <w:numPr>
          <w:ilvl w:val="1"/>
          <w:numId w:val="19"/>
        </w:numPr>
        <w:ind w:left="1644" w:right="786"/>
        <w:contextualSpacing w:val="0"/>
        <w:jc w:val="both"/>
        <w:rPr>
          <w:rFonts w:ascii="Montserrat" w:hAnsi="Montserrat" w:cs="Arial"/>
          <w:sz w:val="22"/>
          <w:szCs w:val="22"/>
        </w:rPr>
      </w:pPr>
      <w:r w:rsidRPr="004D218F">
        <w:rPr>
          <w:rFonts w:ascii="Montserrat" w:hAnsi="Montserrat" w:cs="Arial"/>
          <w:b/>
          <w:sz w:val="22"/>
          <w:szCs w:val="22"/>
        </w:rPr>
        <w:lastRenderedPageBreak/>
        <w:t xml:space="preserve">Segregación: </w:t>
      </w:r>
      <w:r w:rsidR="0004239B" w:rsidRPr="004D218F">
        <w:rPr>
          <w:rFonts w:ascii="Montserrat" w:hAnsi="Montserrat" w:cs="Arial"/>
          <w:sz w:val="22"/>
          <w:szCs w:val="22"/>
        </w:rPr>
        <w:t>Separar y marginar a una persona o a un grupo de personas por motivos sociales, políticos o culturales;</w:t>
      </w:r>
    </w:p>
    <w:p w14:paraId="1084E274" w14:textId="77777777" w:rsidR="005A3D9A" w:rsidRPr="004D218F" w:rsidRDefault="005A3D9A" w:rsidP="005A3D9A">
      <w:pPr>
        <w:pStyle w:val="Prrafodelista"/>
        <w:rPr>
          <w:rFonts w:ascii="Montserrat" w:hAnsi="Montserrat" w:cs="Arial"/>
          <w:sz w:val="16"/>
          <w:szCs w:val="16"/>
        </w:rPr>
      </w:pPr>
    </w:p>
    <w:p w14:paraId="54F04951" w14:textId="77777777" w:rsidR="00D849D0" w:rsidRPr="004D218F" w:rsidRDefault="004B317F"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Órganos</w:t>
      </w:r>
      <w:r w:rsidR="002E37ED" w:rsidRPr="004D218F">
        <w:rPr>
          <w:rFonts w:ascii="Montserrat" w:hAnsi="Montserrat" w:cs="Arial"/>
          <w:b/>
          <w:sz w:val="22"/>
          <w:szCs w:val="22"/>
        </w:rPr>
        <w:t xml:space="preserve"> Administrativos Desconcentrados: </w:t>
      </w:r>
      <w:r w:rsidR="002E37ED" w:rsidRPr="004D218F">
        <w:rPr>
          <w:rFonts w:ascii="Montserrat" w:hAnsi="Montserrat" w:cs="Arial"/>
          <w:sz w:val="22"/>
          <w:szCs w:val="22"/>
        </w:rPr>
        <w:t>Instituto de Competitividad Turística y Corporación de Servicios al Turista Ángeles Verdes;</w:t>
      </w:r>
    </w:p>
    <w:p w14:paraId="213985B7" w14:textId="77777777" w:rsidR="00D849D0" w:rsidRPr="004D218F" w:rsidRDefault="00D849D0" w:rsidP="00D849D0">
      <w:pPr>
        <w:pStyle w:val="Prrafodelista"/>
        <w:rPr>
          <w:rFonts w:ascii="Montserrat" w:hAnsi="Montserrat" w:cs="Arial"/>
          <w:sz w:val="16"/>
          <w:szCs w:val="16"/>
        </w:rPr>
      </w:pPr>
    </w:p>
    <w:p w14:paraId="36CB766D" w14:textId="77777777"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 xml:space="preserve">Transparencia: </w:t>
      </w:r>
      <w:r w:rsidRPr="004D218F">
        <w:rPr>
          <w:rFonts w:ascii="Montserrat" w:hAnsi="Montserrat" w:cs="Arial"/>
          <w:sz w:val="22"/>
          <w:szCs w:val="22"/>
        </w:rPr>
        <w:t>Compromiso que establece una organización para dar a conocer al público que lo solicite la información existente sobre un asunto público;</w:t>
      </w:r>
    </w:p>
    <w:p w14:paraId="368B0F3C" w14:textId="77777777" w:rsidR="00D849D0" w:rsidRPr="004D218F" w:rsidRDefault="00D849D0" w:rsidP="00D849D0">
      <w:pPr>
        <w:pStyle w:val="Prrafodelista"/>
        <w:rPr>
          <w:rFonts w:ascii="Montserrat" w:hAnsi="Montserrat" w:cs="Arial"/>
          <w:sz w:val="16"/>
          <w:szCs w:val="16"/>
        </w:rPr>
      </w:pPr>
    </w:p>
    <w:p w14:paraId="0FD45042" w14:textId="77777777" w:rsidR="00D849D0"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Unidad:</w:t>
      </w:r>
      <w:r w:rsidRPr="004D218F">
        <w:rPr>
          <w:rFonts w:ascii="Montserrat" w:hAnsi="Montserrat" w:cs="Arial"/>
          <w:sz w:val="22"/>
          <w:szCs w:val="22"/>
        </w:rPr>
        <w:t xml:space="preserve"> La Unidad Especializada en Ética y Prevención de Conflictos de Interés de la Secretaría de la Función Pública</w:t>
      </w:r>
      <w:r w:rsidR="00FB71EF" w:rsidRPr="004D218F">
        <w:rPr>
          <w:rFonts w:ascii="Montserrat" w:hAnsi="Montserrat" w:cs="Arial"/>
          <w:sz w:val="22"/>
          <w:szCs w:val="22"/>
        </w:rPr>
        <w:t>,</w:t>
      </w:r>
      <w:r w:rsidRPr="004D218F">
        <w:rPr>
          <w:rFonts w:ascii="Montserrat" w:hAnsi="Montserrat" w:cs="Arial"/>
          <w:sz w:val="22"/>
          <w:szCs w:val="22"/>
        </w:rPr>
        <w:t xml:space="preserve"> y</w:t>
      </w:r>
    </w:p>
    <w:p w14:paraId="5F17B730" w14:textId="77777777" w:rsidR="00781869" w:rsidRPr="004D218F" w:rsidRDefault="00781869" w:rsidP="00781869">
      <w:pPr>
        <w:pStyle w:val="Prrafodelista"/>
        <w:rPr>
          <w:rFonts w:ascii="Montserrat" w:hAnsi="Montserrat" w:cs="Arial"/>
          <w:sz w:val="16"/>
          <w:szCs w:val="16"/>
          <w:lang w:val="es-MX"/>
        </w:rPr>
      </w:pPr>
    </w:p>
    <w:p w14:paraId="2BDB83A8" w14:textId="0746847C" w:rsidR="002E37ED" w:rsidRPr="004D218F" w:rsidRDefault="002E37ED" w:rsidP="000248CE">
      <w:pPr>
        <w:pStyle w:val="Prrafodelista"/>
        <w:numPr>
          <w:ilvl w:val="1"/>
          <w:numId w:val="19"/>
        </w:numPr>
        <w:ind w:left="1644" w:right="786"/>
        <w:contextualSpacing w:val="0"/>
        <w:jc w:val="both"/>
        <w:rPr>
          <w:rFonts w:ascii="Montserrat" w:hAnsi="Montserrat" w:cs="Arial"/>
          <w:sz w:val="22"/>
          <w:szCs w:val="22"/>
          <w:lang w:val="es-MX"/>
        </w:rPr>
      </w:pPr>
      <w:r w:rsidRPr="004D218F">
        <w:rPr>
          <w:rFonts w:ascii="Montserrat" w:hAnsi="Montserrat" w:cs="Arial"/>
          <w:b/>
          <w:sz w:val="22"/>
          <w:szCs w:val="22"/>
        </w:rPr>
        <w:t>Visión:</w:t>
      </w:r>
      <w:r w:rsidRPr="004D218F">
        <w:rPr>
          <w:rFonts w:ascii="Montserrat" w:eastAsia="Calibri" w:hAnsi="Montserrat" w:cs="TTE26041F8t00"/>
          <w:sz w:val="22"/>
          <w:szCs w:val="22"/>
          <w:lang w:val="es-MX" w:eastAsia="en-US"/>
        </w:rPr>
        <w:t xml:space="preserve"> </w:t>
      </w:r>
      <w:r w:rsidRPr="004D218F">
        <w:rPr>
          <w:rFonts w:ascii="Montserrat" w:hAnsi="Montserrat" w:cs="Arial"/>
          <w:sz w:val="22"/>
          <w:szCs w:val="22"/>
          <w:lang w:val="es-MX"/>
        </w:rPr>
        <w:t>Es plantear un futuro posible, dirigir a través de la estrategia</w:t>
      </w:r>
      <w:r w:rsidR="00FB71EF" w:rsidRPr="004D218F">
        <w:rPr>
          <w:rFonts w:ascii="Montserrat" w:hAnsi="Montserrat" w:cs="Arial"/>
          <w:sz w:val="22"/>
          <w:szCs w:val="22"/>
          <w:lang w:val="es-MX"/>
        </w:rPr>
        <w:t>, y</w:t>
      </w:r>
    </w:p>
    <w:p w14:paraId="1F5687FE" w14:textId="77777777" w:rsidR="00F172DF" w:rsidRPr="004D218F" w:rsidRDefault="00F172DF" w:rsidP="00F172DF">
      <w:pPr>
        <w:pStyle w:val="Prrafodelista"/>
        <w:rPr>
          <w:rFonts w:ascii="Montserrat" w:hAnsi="Montserrat" w:cs="Arial"/>
          <w:sz w:val="22"/>
          <w:szCs w:val="22"/>
          <w:lang w:val="es-MX"/>
        </w:rPr>
      </w:pPr>
    </w:p>
    <w:p w14:paraId="55ABEB72" w14:textId="77777777" w:rsidR="004E5C9C" w:rsidRPr="00566DBF" w:rsidRDefault="00F172DF" w:rsidP="000248CE">
      <w:pPr>
        <w:pStyle w:val="Prrafodelista"/>
        <w:numPr>
          <w:ilvl w:val="1"/>
          <w:numId w:val="19"/>
        </w:numPr>
        <w:spacing w:after="200" w:line="276" w:lineRule="auto"/>
        <w:ind w:left="1644" w:right="786"/>
        <w:contextualSpacing w:val="0"/>
        <w:jc w:val="both"/>
        <w:rPr>
          <w:rFonts w:ascii="Montserrat" w:hAnsi="Montserrat" w:cs="Arial"/>
          <w:sz w:val="22"/>
          <w:szCs w:val="22"/>
        </w:rPr>
      </w:pPr>
      <w:r w:rsidRPr="004D218F">
        <w:rPr>
          <w:rFonts w:ascii="Montserrat" w:hAnsi="Montserrat" w:cs="Arial"/>
          <w:b/>
          <w:sz w:val="22"/>
          <w:szCs w:val="22"/>
          <w:lang w:val="es-MX"/>
        </w:rPr>
        <w:t>Violencia:</w:t>
      </w:r>
      <w:r w:rsidR="007369B9" w:rsidRPr="004D218F">
        <w:rPr>
          <w:rFonts w:ascii="Montserrat" w:hAnsi="Montserrat" w:cs="Arial"/>
          <w:b/>
          <w:sz w:val="22"/>
          <w:szCs w:val="22"/>
          <w:lang w:val="es-MX"/>
        </w:rPr>
        <w:t xml:space="preserve"> </w:t>
      </w:r>
      <w:r w:rsidR="007369B9" w:rsidRPr="004D218F">
        <w:rPr>
          <w:rFonts w:ascii="Montserrat" w:hAnsi="Montserrat" w:cs="Arial"/>
          <w:sz w:val="22"/>
          <w:szCs w:val="22"/>
          <w:lang w:val="es-MX"/>
        </w:rPr>
        <w:t>Uso de la fuerza para conseguir un fin, especialmente para dominar a alguien o imponer algo.</w:t>
      </w:r>
    </w:p>
    <w:p w14:paraId="3F745BE4" w14:textId="77777777" w:rsidR="00566DBF" w:rsidRPr="00566DBF" w:rsidRDefault="00566DBF" w:rsidP="00566DBF">
      <w:pPr>
        <w:pStyle w:val="Prrafodelista"/>
        <w:rPr>
          <w:rFonts w:ascii="Montserrat" w:hAnsi="Montserrat" w:cs="Arial"/>
          <w:sz w:val="22"/>
          <w:szCs w:val="22"/>
        </w:rPr>
      </w:pPr>
    </w:p>
    <w:p w14:paraId="6DF60DBF" w14:textId="77777777" w:rsidR="002C1F96" w:rsidRPr="004D218F" w:rsidRDefault="002C1F96" w:rsidP="002C1F96">
      <w:pPr>
        <w:pStyle w:val="Prrafodelista"/>
        <w:rPr>
          <w:rFonts w:ascii="Montserrat" w:hAnsi="Montserrat" w:cs="Arial"/>
          <w:sz w:val="22"/>
          <w:szCs w:val="22"/>
        </w:rPr>
      </w:pPr>
    </w:p>
    <w:p w14:paraId="137A4303" w14:textId="77777777" w:rsidR="00340888" w:rsidRPr="00340888" w:rsidRDefault="00340888" w:rsidP="00340888">
      <w:pPr>
        <w:spacing w:after="200" w:line="276" w:lineRule="auto"/>
        <w:rPr>
          <w:rFonts w:ascii="Montserrat" w:hAnsi="Montserrat" w:cs="Arial"/>
          <w:sz w:val="22"/>
          <w:szCs w:val="22"/>
          <w:lang w:val="es-MX"/>
        </w:rPr>
      </w:pPr>
    </w:p>
    <w:p w14:paraId="54698FD9" w14:textId="77777777" w:rsidR="002C1F96" w:rsidRDefault="002C1F96" w:rsidP="002C1F96">
      <w:pPr>
        <w:spacing w:after="200" w:line="276" w:lineRule="auto"/>
        <w:ind w:right="786"/>
        <w:jc w:val="both"/>
        <w:rPr>
          <w:rFonts w:ascii="Montserrat" w:hAnsi="Montserrat" w:cs="Arial"/>
          <w:sz w:val="22"/>
          <w:szCs w:val="22"/>
        </w:rPr>
      </w:pPr>
    </w:p>
    <w:p w14:paraId="70C055CA" w14:textId="77777777" w:rsidR="000E6081" w:rsidRDefault="000E6081" w:rsidP="002C1F96">
      <w:pPr>
        <w:spacing w:after="200" w:line="276" w:lineRule="auto"/>
        <w:ind w:right="786"/>
        <w:jc w:val="both"/>
        <w:rPr>
          <w:rFonts w:ascii="Montserrat" w:hAnsi="Montserrat" w:cs="Arial"/>
          <w:sz w:val="22"/>
          <w:szCs w:val="22"/>
        </w:rPr>
      </w:pPr>
    </w:p>
    <w:p w14:paraId="1DA81E0C" w14:textId="77777777" w:rsidR="000E6081" w:rsidRDefault="000E6081" w:rsidP="002C1F96">
      <w:pPr>
        <w:spacing w:after="200" w:line="276" w:lineRule="auto"/>
        <w:ind w:right="786"/>
        <w:jc w:val="both"/>
        <w:rPr>
          <w:rFonts w:ascii="Montserrat" w:hAnsi="Montserrat" w:cs="Arial"/>
          <w:sz w:val="22"/>
          <w:szCs w:val="22"/>
        </w:rPr>
      </w:pPr>
    </w:p>
    <w:p w14:paraId="559568FB" w14:textId="77777777" w:rsidR="000E6081" w:rsidRDefault="000E6081" w:rsidP="002C1F96">
      <w:pPr>
        <w:spacing w:after="200" w:line="276" w:lineRule="auto"/>
        <w:ind w:right="786"/>
        <w:jc w:val="both"/>
        <w:rPr>
          <w:rFonts w:ascii="Montserrat" w:hAnsi="Montserrat" w:cs="Arial"/>
          <w:sz w:val="22"/>
          <w:szCs w:val="22"/>
        </w:rPr>
      </w:pPr>
    </w:p>
    <w:p w14:paraId="5FE94EFB" w14:textId="77777777" w:rsidR="000E6081" w:rsidRDefault="000E6081" w:rsidP="002C1F96">
      <w:pPr>
        <w:spacing w:after="200" w:line="276" w:lineRule="auto"/>
        <w:ind w:right="786"/>
        <w:jc w:val="both"/>
        <w:rPr>
          <w:rFonts w:ascii="Montserrat" w:hAnsi="Montserrat" w:cs="Arial"/>
          <w:sz w:val="22"/>
          <w:szCs w:val="22"/>
        </w:rPr>
      </w:pPr>
    </w:p>
    <w:p w14:paraId="1487DF4F" w14:textId="77777777" w:rsidR="000E6081" w:rsidRDefault="000E6081" w:rsidP="002C1F96">
      <w:pPr>
        <w:spacing w:after="200" w:line="276" w:lineRule="auto"/>
        <w:ind w:right="786"/>
        <w:jc w:val="both"/>
        <w:rPr>
          <w:rFonts w:ascii="Montserrat" w:hAnsi="Montserrat" w:cs="Arial"/>
          <w:sz w:val="22"/>
          <w:szCs w:val="22"/>
        </w:rPr>
      </w:pPr>
    </w:p>
    <w:p w14:paraId="3B8E914C" w14:textId="77777777" w:rsidR="000E6081" w:rsidRDefault="000E6081" w:rsidP="002C1F96">
      <w:pPr>
        <w:spacing w:after="200" w:line="276" w:lineRule="auto"/>
        <w:ind w:right="786"/>
        <w:jc w:val="both"/>
        <w:rPr>
          <w:rFonts w:ascii="Montserrat" w:hAnsi="Montserrat" w:cs="Arial"/>
          <w:sz w:val="22"/>
          <w:szCs w:val="22"/>
        </w:rPr>
      </w:pPr>
    </w:p>
    <w:p w14:paraId="6768E1E8" w14:textId="77777777" w:rsidR="000E6081" w:rsidRDefault="000E6081" w:rsidP="002C1F96">
      <w:pPr>
        <w:spacing w:after="200" w:line="276" w:lineRule="auto"/>
        <w:ind w:right="786"/>
        <w:jc w:val="both"/>
        <w:rPr>
          <w:rFonts w:ascii="Montserrat" w:hAnsi="Montserrat" w:cs="Arial"/>
          <w:sz w:val="22"/>
          <w:szCs w:val="22"/>
        </w:rPr>
      </w:pPr>
    </w:p>
    <w:p w14:paraId="3DAF5E31" w14:textId="77777777" w:rsidR="000E6081" w:rsidRDefault="000E6081" w:rsidP="002C1F96">
      <w:pPr>
        <w:spacing w:after="200" w:line="276" w:lineRule="auto"/>
        <w:ind w:right="786"/>
        <w:jc w:val="both"/>
        <w:rPr>
          <w:rFonts w:ascii="Montserrat" w:hAnsi="Montserrat" w:cs="Arial"/>
          <w:sz w:val="22"/>
          <w:szCs w:val="22"/>
        </w:rPr>
      </w:pPr>
    </w:p>
    <w:p w14:paraId="0BBD60A2" w14:textId="77777777" w:rsidR="000E6081" w:rsidRDefault="000E6081" w:rsidP="002C1F96">
      <w:pPr>
        <w:spacing w:after="200" w:line="276" w:lineRule="auto"/>
        <w:ind w:right="786"/>
        <w:jc w:val="both"/>
        <w:rPr>
          <w:rFonts w:ascii="Montserrat" w:hAnsi="Montserrat" w:cs="Arial"/>
          <w:sz w:val="22"/>
          <w:szCs w:val="22"/>
        </w:rPr>
      </w:pPr>
    </w:p>
    <w:p w14:paraId="7B30F0BA" w14:textId="77777777" w:rsidR="000E6081" w:rsidRDefault="000E6081" w:rsidP="002C1F96">
      <w:pPr>
        <w:spacing w:after="200" w:line="276" w:lineRule="auto"/>
        <w:ind w:right="786"/>
        <w:jc w:val="both"/>
        <w:rPr>
          <w:rFonts w:ascii="Montserrat" w:hAnsi="Montserrat" w:cs="Arial"/>
          <w:sz w:val="22"/>
          <w:szCs w:val="22"/>
        </w:rPr>
      </w:pPr>
    </w:p>
    <w:p w14:paraId="1F901385" w14:textId="77777777" w:rsidR="000E6081" w:rsidRDefault="000E6081" w:rsidP="002C1F96">
      <w:pPr>
        <w:spacing w:after="200" w:line="276" w:lineRule="auto"/>
        <w:ind w:right="786"/>
        <w:jc w:val="both"/>
        <w:rPr>
          <w:rFonts w:ascii="Montserrat" w:hAnsi="Montserrat" w:cs="Arial"/>
          <w:sz w:val="22"/>
          <w:szCs w:val="22"/>
        </w:rPr>
      </w:pPr>
    </w:p>
    <w:p w14:paraId="7549AA35" w14:textId="77777777" w:rsidR="004F7FCD" w:rsidRDefault="004F7FCD">
      <w:pPr>
        <w:spacing w:after="200" w:line="276" w:lineRule="auto"/>
        <w:rPr>
          <w:rFonts w:ascii="Montserrat" w:hAnsi="Montserrat" w:cs="Arial"/>
          <w:sz w:val="22"/>
          <w:szCs w:val="22"/>
        </w:rPr>
      </w:pPr>
      <w:r>
        <w:rPr>
          <w:rFonts w:ascii="Montserrat" w:hAnsi="Montserrat" w:cs="Arial"/>
          <w:sz w:val="22"/>
          <w:szCs w:val="22"/>
        </w:rPr>
        <w:br w:type="page"/>
      </w:r>
    </w:p>
    <w:p w14:paraId="5BB04E7F" w14:textId="06F905AE" w:rsidR="002C1F96" w:rsidRPr="004D218F" w:rsidRDefault="00BA276B" w:rsidP="002C1F96">
      <w:pPr>
        <w:spacing w:after="200" w:line="276" w:lineRule="auto"/>
        <w:ind w:right="786"/>
        <w:jc w:val="both"/>
        <w:rPr>
          <w:rFonts w:ascii="Montserrat" w:hAnsi="Montserrat" w:cs="Arial"/>
          <w:sz w:val="22"/>
          <w:szCs w:val="22"/>
          <w:lang w:val="es-MX"/>
        </w:rPr>
      </w:pPr>
      <w:bookmarkStart w:id="0" w:name="_GoBack"/>
      <w:bookmarkEnd w:id="0"/>
      <w:r>
        <w:rPr>
          <w:rFonts w:ascii="Montserrat" w:hAnsi="Montserrat" w:cs="Arial"/>
          <w:b/>
          <w:sz w:val="22"/>
          <w:szCs w:val="22"/>
          <w:lang w:val="es-MX"/>
        </w:rPr>
        <w:lastRenderedPageBreak/>
        <w:t>MIGUEL TORRUCO MARQUÉ</w:t>
      </w:r>
      <w:r w:rsidR="0038762A" w:rsidRPr="004D218F">
        <w:rPr>
          <w:rFonts w:ascii="Montserrat" w:hAnsi="Montserrat" w:cs="Arial"/>
          <w:b/>
          <w:sz w:val="22"/>
          <w:szCs w:val="22"/>
          <w:lang w:val="es-MX"/>
        </w:rPr>
        <w:t>S</w:t>
      </w:r>
      <w:r w:rsidR="002C1F96" w:rsidRPr="004D218F">
        <w:rPr>
          <w:rFonts w:ascii="Montserrat" w:hAnsi="Montserrat" w:cs="Arial"/>
          <w:sz w:val="22"/>
          <w:szCs w:val="22"/>
          <w:lang w:val="es-MX"/>
        </w:rPr>
        <w:t xml:space="preserve">, Secretario de Turismo, con fundamento en los artículos 1, 2, fracción I, 14, 26 y 42, de la Ley Orgánica de la Administración Pública Federal; y 1, 2 y 8, fracción XXX, del Reglamento Interior de la Secretaría de Turismo, Tercero Inciso b), del Acuerdo </w:t>
      </w:r>
      <w:r w:rsidR="0038762A" w:rsidRPr="004D218F">
        <w:rPr>
          <w:rFonts w:ascii="Montserrat" w:hAnsi="Montserrat" w:cs="Arial"/>
          <w:sz w:val="22"/>
          <w:szCs w:val="22"/>
          <w:lang w:val="es-MX"/>
        </w:rPr>
        <w:t>por el que se emite el</w:t>
      </w:r>
      <w:r w:rsidR="002C1F96" w:rsidRPr="004D218F">
        <w:rPr>
          <w:rFonts w:ascii="Montserrat" w:hAnsi="Montserrat" w:cs="Arial"/>
          <w:sz w:val="22"/>
          <w:szCs w:val="22"/>
          <w:lang w:val="es-MX"/>
        </w:rPr>
        <w:t xml:space="preserve"> Código de Ética de l</w:t>
      </w:r>
      <w:r w:rsidR="0038762A" w:rsidRPr="004D218F">
        <w:rPr>
          <w:rFonts w:ascii="Montserrat" w:hAnsi="Montserrat" w:cs="Arial"/>
          <w:sz w:val="22"/>
          <w:szCs w:val="22"/>
          <w:lang w:val="es-MX"/>
        </w:rPr>
        <w:t>a</w:t>
      </w:r>
      <w:r w:rsidR="002C1F96" w:rsidRPr="004D218F">
        <w:rPr>
          <w:rFonts w:ascii="Montserrat" w:hAnsi="Montserrat" w:cs="Arial"/>
          <w:sz w:val="22"/>
          <w:szCs w:val="22"/>
          <w:lang w:val="es-MX"/>
        </w:rPr>
        <w:t>s</w:t>
      </w:r>
      <w:r w:rsidR="0038762A" w:rsidRPr="004D218F">
        <w:rPr>
          <w:rFonts w:ascii="Montserrat" w:hAnsi="Montserrat" w:cs="Arial"/>
          <w:sz w:val="22"/>
          <w:szCs w:val="22"/>
          <w:lang w:val="es-MX"/>
        </w:rPr>
        <w:t xml:space="preserve"> personas servidora</w:t>
      </w:r>
      <w:r w:rsidR="002C1F96" w:rsidRPr="004D218F">
        <w:rPr>
          <w:rFonts w:ascii="Montserrat" w:hAnsi="Montserrat" w:cs="Arial"/>
          <w:sz w:val="22"/>
          <w:szCs w:val="22"/>
          <w:lang w:val="es-MX"/>
        </w:rPr>
        <w:t>s</w:t>
      </w:r>
      <w:r w:rsidR="0038762A" w:rsidRPr="004D218F">
        <w:rPr>
          <w:rFonts w:ascii="Montserrat" w:hAnsi="Montserrat" w:cs="Arial"/>
          <w:sz w:val="22"/>
          <w:szCs w:val="22"/>
          <w:lang w:val="es-MX"/>
        </w:rPr>
        <w:t xml:space="preserve"> pública</w:t>
      </w:r>
      <w:r w:rsidR="002C1F96" w:rsidRPr="004D218F">
        <w:rPr>
          <w:rFonts w:ascii="Montserrat" w:hAnsi="Montserrat" w:cs="Arial"/>
          <w:sz w:val="22"/>
          <w:szCs w:val="22"/>
          <w:lang w:val="es-MX"/>
        </w:rPr>
        <w:t xml:space="preserve">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 a propuesta del Comité de Ética y de Prevención de Conflictos de Interés de la </w:t>
      </w:r>
      <w:r w:rsidR="00CC3069" w:rsidRPr="004D218F">
        <w:rPr>
          <w:rFonts w:ascii="Montserrat" w:hAnsi="Montserrat" w:cs="Arial"/>
          <w:sz w:val="22"/>
          <w:szCs w:val="22"/>
          <w:lang w:val="es-MX"/>
        </w:rPr>
        <w:t>Secretaría de Turismo expide el:</w:t>
      </w:r>
    </w:p>
    <w:p w14:paraId="15C03A00" w14:textId="77777777" w:rsidR="002C1F96" w:rsidRPr="004D218F" w:rsidRDefault="00755455" w:rsidP="00CC3069">
      <w:pPr>
        <w:spacing w:after="200" w:line="276" w:lineRule="auto"/>
        <w:ind w:right="786"/>
        <w:jc w:val="center"/>
        <w:rPr>
          <w:rFonts w:ascii="Montserrat" w:hAnsi="Montserrat" w:cs="Arial"/>
          <w:sz w:val="22"/>
          <w:szCs w:val="22"/>
          <w:lang w:val="es-MX"/>
        </w:rPr>
      </w:pPr>
      <w:r w:rsidRPr="004D218F">
        <w:rPr>
          <w:rFonts w:ascii="Montserrat" w:hAnsi="Montserrat" w:cs="Arial"/>
          <w:b/>
          <w:bCs/>
          <w:sz w:val="22"/>
          <w:szCs w:val="22"/>
          <w:lang w:val="es-MX"/>
        </w:rPr>
        <w:t>Código de Conducta de la</w:t>
      </w:r>
      <w:r w:rsidR="002C1F96" w:rsidRPr="004D218F">
        <w:rPr>
          <w:rFonts w:ascii="Montserrat" w:hAnsi="Montserrat" w:cs="Arial"/>
          <w:b/>
          <w:bCs/>
          <w:sz w:val="22"/>
          <w:szCs w:val="22"/>
          <w:lang w:val="es-MX"/>
        </w:rPr>
        <w:t>s</w:t>
      </w:r>
      <w:r w:rsidRPr="004D218F">
        <w:rPr>
          <w:rFonts w:ascii="Montserrat" w:hAnsi="Montserrat" w:cs="Arial"/>
          <w:b/>
          <w:bCs/>
          <w:sz w:val="22"/>
          <w:szCs w:val="22"/>
          <w:lang w:val="es-MX"/>
        </w:rPr>
        <w:t xml:space="preserve"> Personas</w:t>
      </w:r>
      <w:r w:rsidR="002C1F96" w:rsidRPr="004D218F">
        <w:rPr>
          <w:rFonts w:ascii="Montserrat" w:hAnsi="Montserrat" w:cs="Arial"/>
          <w:b/>
          <w:bCs/>
          <w:sz w:val="22"/>
          <w:szCs w:val="22"/>
          <w:lang w:val="es-MX"/>
        </w:rPr>
        <w:t xml:space="preserve"> Servidor</w:t>
      </w:r>
      <w:r w:rsidRPr="004D218F">
        <w:rPr>
          <w:rFonts w:ascii="Montserrat" w:hAnsi="Montserrat" w:cs="Arial"/>
          <w:b/>
          <w:bCs/>
          <w:sz w:val="22"/>
          <w:szCs w:val="22"/>
          <w:lang w:val="es-MX"/>
        </w:rPr>
        <w:t>as Pública</w:t>
      </w:r>
      <w:r w:rsidR="002C1F96" w:rsidRPr="004D218F">
        <w:rPr>
          <w:rFonts w:ascii="Montserrat" w:hAnsi="Montserrat" w:cs="Arial"/>
          <w:b/>
          <w:bCs/>
          <w:sz w:val="22"/>
          <w:szCs w:val="22"/>
          <w:lang w:val="es-MX"/>
        </w:rPr>
        <w:t>s de la Secretaría de Turismo</w:t>
      </w:r>
    </w:p>
    <w:p w14:paraId="0A7DE001" w14:textId="018CF067" w:rsidR="002C1F96" w:rsidRPr="004D218F" w:rsidRDefault="002C1F96" w:rsidP="002C1F96">
      <w:pPr>
        <w:spacing w:after="200" w:line="276" w:lineRule="auto"/>
        <w:ind w:right="786"/>
        <w:jc w:val="both"/>
        <w:rPr>
          <w:rFonts w:ascii="Montserrat" w:hAnsi="Montserrat" w:cs="Arial"/>
          <w:sz w:val="22"/>
          <w:szCs w:val="22"/>
          <w:lang w:val="es-MX"/>
        </w:rPr>
      </w:pPr>
      <w:r w:rsidRPr="004D218F">
        <w:rPr>
          <w:rFonts w:ascii="Montserrat" w:hAnsi="Montserrat" w:cs="Arial"/>
          <w:sz w:val="22"/>
          <w:szCs w:val="22"/>
          <w:lang w:val="es-MX"/>
        </w:rPr>
        <w:t xml:space="preserve">Dado en la Ciudad de México, a </w:t>
      </w:r>
      <w:r w:rsidRPr="00897B06">
        <w:rPr>
          <w:rFonts w:ascii="Montserrat" w:hAnsi="Montserrat" w:cs="Arial"/>
          <w:sz w:val="22"/>
          <w:szCs w:val="22"/>
          <w:lang w:val="es-MX"/>
        </w:rPr>
        <w:t xml:space="preserve">los </w:t>
      </w:r>
      <w:r w:rsidR="00E23D82">
        <w:rPr>
          <w:rFonts w:ascii="Montserrat" w:hAnsi="Montserrat" w:cs="Arial"/>
          <w:sz w:val="22"/>
          <w:szCs w:val="22"/>
          <w:lang w:val="es-MX"/>
        </w:rPr>
        <w:t xml:space="preserve">XXX </w:t>
      </w:r>
      <w:r w:rsidR="00531889">
        <w:rPr>
          <w:rFonts w:ascii="Montserrat" w:hAnsi="Montserrat" w:cs="Arial"/>
          <w:sz w:val="22"/>
          <w:szCs w:val="22"/>
          <w:lang w:val="es-MX"/>
        </w:rPr>
        <w:t>días del mes de mayo</w:t>
      </w:r>
      <w:r w:rsidR="0038762A" w:rsidRPr="004D218F">
        <w:rPr>
          <w:rFonts w:ascii="Montserrat" w:hAnsi="Montserrat" w:cs="Arial"/>
          <w:sz w:val="22"/>
          <w:szCs w:val="22"/>
          <w:lang w:val="es-MX"/>
        </w:rPr>
        <w:t xml:space="preserve"> de dos mil </w:t>
      </w:r>
      <w:r w:rsidR="00E23D82">
        <w:rPr>
          <w:rFonts w:ascii="Montserrat" w:hAnsi="Montserrat" w:cs="Arial"/>
          <w:sz w:val="22"/>
          <w:szCs w:val="22"/>
          <w:lang w:val="es-MX"/>
        </w:rPr>
        <w:t>veinte</w:t>
      </w:r>
      <w:r w:rsidRPr="004D218F">
        <w:rPr>
          <w:rFonts w:ascii="Montserrat" w:hAnsi="Montserrat" w:cs="Arial"/>
          <w:sz w:val="22"/>
          <w:szCs w:val="22"/>
          <w:lang w:val="es-MX"/>
        </w:rPr>
        <w:t xml:space="preserve">. </w:t>
      </w:r>
    </w:p>
    <w:p w14:paraId="1A073D37" w14:textId="77777777" w:rsidR="002C1F96" w:rsidRPr="004D218F" w:rsidRDefault="002C1F96" w:rsidP="002C1F96">
      <w:pPr>
        <w:spacing w:after="200" w:line="276" w:lineRule="auto"/>
        <w:ind w:right="786"/>
        <w:jc w:val="both"/>
        <w:rPr>
          <w:rFonts w:ascii="Montserrat" w:hAnsi="Montserrat" w:cs="Arial"/>
          <w:sz w:val="22"/>
          <w:szCs w:val="22"/>
          <w:lang w:val="es-MX"/>
        </w:rPr>
      </w:pPr>
    </w:p>
    <w:p w14:paraId="22C418F6" w14:textId="77777777" w:rsidR="002C1F96" w:rsidRPr="004D218F" w:rsidRDefault="002C1F96" w:rsidP="002C1F96">
      <w:pPr>
        <w:spacing w:after="200" w:line="276" w:lineRule="auto"/>
        <w:ind w:right="786"/>
        <w:jc w:val="center"/>
        <w:rPr>
          <w:rFonts w:ascii="Montserrat" w:hAnsi="Montserrat" w:cs="Arial"/>
          <w:b/>
          <w:sz w:val="22"/>
          <w:szCs w:val="22"/>
          <w:lang w:val="es-MX"/>
        </w:rPr>
      </w:pPr>
      <w:r w:rsidRPr="004D218F">
        <w:rPr>
          <w:rFonts w:ascii="Montserrat" w:hAnsi="Montserrat" w:cs="Arial"/>
          <w:b/>
          <w:sz w:val="22"/>
          <w:szCs w:val="22"/>
          <w:lang w:val="es-MX"/>
        </w:rPr>
        <w:t>EL SECRETARIO DE TURISMO</w:t>
      </w:r>
    </w:p>
    <w:p w14:paraId="57FE4EC3" w14:textId="77777777" w:rsidR="002C1F96" w:rsidRPr="004D218F" w:rsidRDefault="002C1F96" w:rsidP="002C1F96">
      <w:pPr>
        <w:spacing w:after="200" w:line="276" w:lineRule="auto"/>
        <w:ind w:right="786"/>
        <w:jc w:val="center"/>
        <w:rPr>
          <w:rFonts w:ascii="Montserrat" w:hAnsi="Montserrat" w:cs="Arial"/>
          <w:sz w:val="22"/>
          <w:szCs w:val="22"/>
          <w:lang w:val="es-MX"/>
        </w:rPr>
      </w:pPr>
    </w:p>
    <w:p w14:paraId="52206DEC" w14:textId="77777777" w:rsidR="002C1F96" w:rsidRPr="004D218F" w:rsidRDefault="002C1F96" w:rsidP="002C1F96">
      <w:pPr>
        <w:spacing w:after="200" w:line="276" w:lineRule="auto"/>
        <w:ind w:right="786"/>
        <w:jc w:val="center"/>
        <w:rPr>
          <w:rFonts w:ascii="Montserrat" w:hAnsi="Montserrat" w:cs="Arial"/>
          <w:sz w:val="22"/>
          <w:szCs w:val="22"/>
          <w:lang w:val="es-MX"/>
        </w:rPr>
      </w:pPr>
    </w:p>
    <w:p w14:paraId="4125E3D5" w14:textId="686388FB" w:rsidR="002C1F96" w:rsidRPr="004D218F" w:rsidRDefault="00CC3069" w:rsidP="002C1F96">
      <w:pPr>
        <w:spacing w:after="200" w:line="276" w:lineRule="auto"/>
        <w:ind w:right="786"/>
        <w:jc w:val="center"/>
        <w:rPr>
          <w:rFonts w:ascii="Montserrat" w:hAnsi="Montserrat" w:cs="Arial"/>
          <w:b/>
          <w:sz w:val="22"/>
          <w:szCs w:val="22"/>
          <w:lang w:val="es-MX"/>
        </w:rPr>
      </w:pPr>
      <w:r w:rsidRPr="004D218F">
        <w:rPr>
          <w:rFonts w:ascii="Montserrat" w:hAnsi="Montserrat" w:cs="Arial"/>
          <w:b/>
          <w:sz w:val="22"/>
          <w:szCs w:val="22"/>
          <w:lang w:val="es-MX"/>
        </w:rPr>
        <w:t xml:space="preserve">LIC. </w:t>
      </w:r>
      <w:r w:rsidR="0038762A" w:rsidRPr="004D218F">
        <w:rPr>
          <w:rFonts w:ascii="Montserrat" w:hAnsi="Montserrat" w:cs="Arial"/>
          <w:b/>
          <w:sz w:val="22"/>
          <w:szCs w:val="22"/>
          <w:lang w:val="es-MX"/>
        </w:rPr>
        <w:t>MIGUEL TORRUCO M</w:t>
      </w:r>
      <w:r w:rsidR="00DA21C9" w:rsidRPr="004D218F">
        <w:rPr>
          <w:rFonts w:ascii="Montserrat" w:hAnsi="Montserrat" w:cs="Arial"/>
          <w:b/>
          <w:sz w:val="22"/>
          <w:szCs w:val="22"/>
          <w:lang w:val="es-MX"/>
        </w:rPr>
        <w:t>A</w:t>
      </w:r>
      <w:r w:rsidR="00BA276B">
        <w:rPr>
          <w:rFonts w:ascii="Montserrat" w:hAnsi="Montserrat" w:cs="Arial"/>
          <w:b/>
          <w:sz w:val="22"/>
          <w:szCs w:val="22"/>
          <w:lang w:val="es-MX"/>
        </w:rPr>
        <w:t>RQUÉ</w:t>
      </w:r>
      <w:r w:rsidR="0038762A" w:rsidRPr="004D218F">
        <w:rPr>
          <w:rFonts w:ascii="Montserrat" w:hAnsi="Montserrat" w:cs="Arial"/>
          <w:b/>
          <w:sz w:val="22"/>
          <w:szCs w:val="22"/>
          <w:lang w:val="es-MX"/>
        </w:rPr>
        <w:t>S</w:t>
      </w:r>
    </w:p>
    <w:p w14:paraId="65A227D6" w14:textId="77777777" w:rsidR="002C1F96" w:rsidRPr="004D218F" w:rsidRDefault="002C1F96" w:rsidP="002C1F96">
      <w:pPr>
        <w:spacing w:after="200" w:line="276" w:lineRule="auto"/>
        <w:ind w:right="786"/>
        <w:jc w:val="both"/>
        <w:rPr>
          <w:rFonts w:ascii="Montserrat" w:hAnsi="Montserrat" w:cs="Arial"/>
          <w:sz w:val="22"/>
          <w:szCs w:val="22"/>
        </w:rPr>
      </w:pPr>
    </w:p>
    <w:p w14:paraId="18DF2532" w14:textId="77777777" w:rsidR="00100DCF" w:rsidRPr="004D218F" w:rsidRDefault="00100DCF" w:rsidP="002C1F96">
      <w:pPr>
        <w:spacing w:after="200" w:line="276" w:lineRule="auto"/>
        <w:ind w:right="786"/>
        <w:jc w:val="both"/>
        <w:rPr>
          <w:rFonts w:ascii="Montserrat" w:hAnsi="Montserrat" w:cs="Arial"/>
          <w:sz w:val="22"/>
          <w:szCs w:val="22"/>
        </w:rPr>
      </w:pPr>
    </w:p>
    <w:p w14:paraId="43A2AA95" w14:textId="77777777" w:rsidR="00100DCF" w:rsidRPr="004D218F" w:rsidRDefault="00100DCF" w:rsidP="002C1F96">
      <w:pPr>
        <w:spacing w:after="200" w:line="276" w:lineRule="auto"/>
        <w:ind w:right="786"/>
        <w:jc w:val="both"/>
        <w:rPr>
          <w:rFonts w:ascii="Montserrat" w:hAnsi="Montserrat" w:cs="Arial"/>
          <w:sz w:val="22"/>
          <w:szCs w:val="22"/>
        </w:rPr>
      </w:pPr>
    </w:p>
    <w:p w14:paraId="5276F18A" w14:textId="77777777" w:rsidR="00100DCF" w:rsidRPr="004D218F" w:rsidRDefault="00100DCF" w:rsidP="00100DCF">
      <w:pPr>
        <w:spacing w:after="200" w:line="276" w:lineRule="auto"/>
        <w:ind w:right="786"/>
        <w:jc w:val="center"/>
        <w:rPr>
          <w:rFonts w:ascii="Montserrat" w:hAnsi="Montserrat" w:cs="Arial"/>
          <w:sz w:val="22"/>
          <w:szCs w:val="22"/>
        </w:rPr>
      </w:pPr>
      <w:r w:rsidRPr="004D218F">
        <w:rPr>
          <w:rFonts w:ascii="Montserrat" w:hAnsi="Montserrat" w:cs="Arial"/>
          <w:sz w:val="22"/>
          <w:szCs w:val="22"/>
        </w:rPr>
        <w:t>Secretaría de Turismo</w:t>
      </w:r>
    </w:p>
    <w:p w14:paraId="381D2C0D" w14:textId="77777777" w:rsidR="00100DCF" w:rsidRPr="004D218F" w:rsidRDefault="00100DCF" w:rsidP="00100DCF">
      <w:pPr>
        <w:spacing w:after="200" w:line="276" w:lineRule="auto"/>
        <w:ind w:right="786"/>
        <w:jc w:val="center"/>
        <w:rPr>
          <w:rFonts w:ascii="Montserrat" w:hAnsi="Montserrat" w:cs="Arial"/>
          <w:sz w:val="22"/>
          <w:szCs w:val="22"/>
        </w:rPr>
      </w:pPr>
      <w:r w:rsidRPr="004D218F">
        <w:rPr>
          <w:rFonts w:ascii="Montserrat" w:hAnsi="Montserrat" w:cs="Arial"/>
          <w:sz w:val="22"/>
          <w:szCs w:val="22"/>
        </w:rPr>
        <w:t xml:space="preserve">Av. Presidente </w:t>
      </w:r>
      <w:proofErr w:type="spellStart"/>
      <w:r w:rsidRPr="004D218F">
        <w:rPr>
          <w:rFonts w:ascii="Montserrat" w:hAnsi="Montserrat" w:cs="Arial"/>
          <w:sz w:val="22"/>
          <w:szCs w:val="22"/>
        </w:rPr>
        <w:t>Masaryk</w:t>
      </w:r>
      <w:proofErr w:type="spellEnd"/>
      <w:r w:rsidRPr="004D218F">
        <w:rPr>
          <w:rFonts w:ascii="Montserrat" w:hAnsi="Montserrat" w:cs="Arial"/>
          <w:sz w:val="22"/>
          <w:szCs w:val="22"/>
        </w:rPr>
        <w:t xml:space="preserve"> No. 172, Col. Bosques de Chapultepec, México, 11580, Ciudad de México</w:t>
      </w:r>
    </w:p>
    <w:p w14:paraId="522FBE4C" w14:textId="77777777" w:rsidR="00100DCF" w:rsidRPr="004D218F" w:rsidRDefault="00100DCF" w:rsidP="00100DCF">
      <w:pPr>
        <w:spacing w:after="200" w:line="276" w:lineRule="auto"/>
        <w:ind w:right="786"/>
        <w:jc w:val="center"/>
        <w:rPr>
          <w:rFonts w:ascii="Montserrat" w:hAnsi="Montserrat" w:cs="Arial"/>
          <w:sz w:val="22"/>
          <w:szCs w:val="22"/>
        </w:rPr>
      </w:pPr>
      <w:r w:rsidRPr="004D218F">
        <w:rPr>
          <w:rFonts w:ascii="Montserrat" w:hAnsi="Montserrat" w:cs="Arial"/>
          <w:sz w:val="22"/>
          <w:szCs w:val="22"/>
        </w:rPr>
        <w:t>Teléfono: (55)30026300</w:t>
      </w:r>
    </w:p>
    <w:p w14:paraId="0CA43FB5" w14:textId="77777777" w:rsidR="00100DCF" w:rsidRPr="004D218F" w:rsidRDefault="00DA21C9" w:rsidP="00DA21C9">
      <w:pPr>
        <w:tabs>
          <w:tab w:val="left" w:pos="1230"/>
          <w:tab w:val="center" w:pos="4568"/>
        </w:tabs>
        <w:spacing w:after="200" w:line="276" w:lineRule="auto"/>
        <w:ind w:right="786"/>
        <w:rPr>
          <w:rFonts w:ascii="Montserrat" w:hAnsi="Montserrat" w:cs="Arial"/>
          <w:sz w:val="22"/>
          <w:szCs w:val="22"/>
        </w:rPr>
      </w:pPr>
      <w:r w:rsidRPr="004D218F">
        <w:rPr>
          <w:rFonts w:ascii="Montserrat" w:hAnsi="Montserrat" w:cs="Arial"/>
          <w:sz w:val="22"/>
          <w:szCs w:val="22"/>
        </w:rPr>
        <w:tab/>
      </w:r>
      <w:r w:rsidRPr="004D218F">
        <w:rPr>
          <w:rFonts w:ascii="Montserrat" w:hAnsi="Montserrat" w:cs="Arial"/>
          <w:sz w:val="22"/>
          <w:szCs w:val="22"/>
        </w:rPr>
        <w:tab/>
      </w:r>
      <w:r w:rsidR="00100DCF" w:rsidRPr="004D218F">
        <w:rPr>
          <w:rFonts w:ascii="Montserrat" w:hAnsi="Montserrat" w:cs="Arial"/>
          <w:sz w:val="22"/>
          <w:szCs w:val="22"/>
        </w:rPr>
        <w:t>www.gob.mx/sectur</w:t>
      </w:r>
    </w:p>
    <w:p w14:paraId="7B1D7C78" w14:textId="77777777" w:rsidR="003251FC" w:rsidRDefault="003251FC" w:rsidP="005741C1">
      <w:pPr>
        <w:spacing w:after="200"/>
        <w:ind w:right="786"/>
        <w:rPr>
          <w:rFonts w:ascii="Montserrat" w:hAnsi="Montserrat" w:cs="Arial"/>
          <w:sz w:val="22"/>
          <w:szCs w:val="22"/>
          <w:lang w:val="es-MX"/>
        </w:rPr>
      </w:pPr>
    </w:p>
    <w:p w14:paraId="41A48D04" w14:textId="77777777" w:rsidR="0093282D" w:rsidRDefault="0093282D" w:rsidP="005741C1">
      <w:pPr>
        <w:spacing w:after="200"/>
        <w:ind w:right="786"/>
        <w:rPr>
          <w:rFonts w:ascii="Montserrat" w:hAnsi="Montserrat" w:cs="Arial"/>
          <w:sz w:val="22"/>
          <w:szCs w:val="22"/>
          <w:lang w:val="es-MX"/>
        </w:rPr>
      </w:pPr>
    </w:p>
    <w:p w14:paraId="60C299B5" w14:textId="77777777" w:rsidR="0093282D" w:rsidRDefault="0093282D" w:rsidP="005741C1">
      <w:pPr>
        <w:spacing w:after="200"/>
        <w:ind w:right="786"/>
        <w:rPr>
          <w:rFonts w:ascii="Montserrat" w:hAnsi="Montserrat" w:cs="Arial"/>
          <w:sz w:val="22"/>
          <w:szCs w:val="22"/>
          <w:lang w:val="es-MX"/>
        </w:rPr>
      </w:pPr>
    </w:p>
    <w:p w14:paraId="7E2A712D" w14:textId="175EC41F" w:rsidR="0093282D" w:rsidRDefault="0093282D" w:rsidP="0093282D">
      <w:pPr>
        <w:spacing w:after="200" w:line="276" w:lineRule="auto"/>
        <w:jc w:val="center"/>
        <w:rPr>
          <w:rFonts w:ascii="Montserrat" w:eastAsiaTheme="minorHAnsi" w:hAnsi="Montserrat" w:cs="Calibri"/>
          <w:b/>
          <w:sz w:val="22"/>
          <w:szCs w:val="22"/>
          <w:lang w:val="es-MX" w:eastAsia="en-US"/>
        </w:rPr>
      </w:pPr>
      <w:r>
        <w:rPr>
          <w:rFonts w:ascii="Montserrat" w:eastAsiaTheme="minorHAnsi" w:hAnsi="Montserrat" w:cs="Calibri"/>
          <w:b/>
          <w:sz w:val="22"/>
          <w:szCs w:val="22"/>
          <w:lang w:val="es-MX" w:eastAsia="en-US"/>
        </w:rPr>
        <w:lastRenderedPageBreak/>
        <w:t>ANEXO 1</w:t>
      </w:r>
    </w:p>
    <w:p w14:paraId="7BA249E6" w14:textId="3D44CC60" w:rsidR="0093282D" w:rsidRPr="00013593" w:rsidRDefault="0093282D" w:rsidP="0093282D">
      <w:pPr>
        <w:spacing w:after="200" w:line="276" w:lineRule="auto"/>
        <w:jc w:val="center"/>
        <w:rPr>
          <w:rFonts w:ascii="Montserrat" w:eastAsiaTheme="minorHAnsi" w:hAnsi="Montserrat" w:cs="Calibri"/>
          <w:b/>
          <w:sz w:val="22"/>
          <w:szCs w:val="22"/>
          <w:lang w:val="es-MX" w:eastAsia="en-US"/>
        </w:rPr>
      </w:pPr>
      <w:r w:rsidRPr="00013593">
        <w:rPr>
          <w:rFonts w:ascii="Montserrat" w:eastAsiaTheme="minorHAnsi" w:hAnsi="Montserrat" w:cs="Calibri"/>
          <w:b/>
          <w:sz w:val="22"/>
          <w:szCs w:val="22"/>
          <w:lang w:val="es-MX" w:eastAsia="en-US"/>
        </w:rPr>
        <w:t>Carta Compromiso</w:t>
      </w:r>
    </w:p>
    <w:p w14:paraId="1BF9E3CF" w14:textId="77777777" w:rsidR="0093282D" w:rsidRPr="00694740" w:rsidRDefault="0093282D" w:rsidP="0093282D">
      <w:pPr>
        <w:spacing w:after="200" w:line="276" w:lineRule="auto"/>
        <w:jc w:val="center"/>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eastAsia="en-US"/>
        </w:rPr>
        <w:t xml:space="preserve">CARTA COMPROMISO DE CUMPLIMIENTO DEL  </w:t>
      </w:r>
      <w:r w:rsidRPr="00694740">
        <w:rPr>
          <w:rFonts w:ascii="Montserrat" w:eastAsiaTheme="minorHAnsi" w:hAnsi="Montserrat" w:cs="Calibri"/>
          <w:sz w:val="22"/>
          <w:szCs w:val="22"/>
          <w:lang w:val="es-MX" w:eastAsia="en-US"/>
        </w:rPr>
        <w:t>CÓDIGO DE CONDUCTA LAS PERSONAS SERVIDORAS PÚBLICAS DE LA SECRETARÍA DE TURISMO</w:t>
      </w:r>
    </w:p>
    <w:p w14:paraId="5CA53B5D" w14:textId="77777777" w:rsidR="0093282D" w:rsidRPr="00694740" w:rsidRDefault="0093282D" w:rsidP="0093282D">
      <w:p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He recibido y conozco el Código de Conducta las personas servidoras públicas de la Secretaría de Turismo, por lo que voluntariamente me comprometo a cumplirlo y a observar un comportamiento en estricto apego a sus disposiciones, además de:</w:t>
      </w:r>
    </w:p>
    <w:p w14:paraId="49E33D58" w14:textId="77777777" w:rsidR="0093282D" w:rsidRPr="00694740" w:rsidRDefault="0093282D" w:rsidP="0093282D">
      <w:pPr>
        <w:numPr>
          <w:ilvl w:val="0"/>
          <w:numId w:val="34"/>
        </w:num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Conocer y comprender el Código de Conducta y, por lo tanto, asumir el compromiso de cumplirlo durante el desempeño de mi empleo, cargo o comisión.</w:t>
      </w:r>
    </w:p>
    <w:p w14:paraId="2DB53BA7" w14:textId="77777777" w:rsidR="0093282D" w:rsidRPr="00694740" w:rsidRDefault="0093282D" w:rsidP="0093282D">
      <w:pPr>
        <w:numPr>
          <w:ilvl w:val="0"/>
          <w:numId w:val="34"/>
        </w:num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Manifestar de manera oportuna mis preocupaciones o dilemas éticos ante el Comité de Ética y de Prevención de Conflictos de Interés.</w:t>
      </w:r>
    </w:p>
    <w:p w14:paraId="1CBE319D" w14:textId="77777777" w:rsidR="0093282D" w:rsidRPr="00694740" w:rsidRDefault="0093282D" w:rsidP="0093282D">
      <w:pPr>
        <w:numPr>
          <w:ilvl w:val="0"/>
          <w:numId w:val="34"/>
        </w:num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Identificar situaciones éticas o de conflictos de intereses en las que requiera apoyo o capacitación.</w:t>
      </w:r>
    </w:p>
    <w:p w14:paraId="47821380" w14:textId="77777777" w:rsidR="0093282D" w:rsidRPr="00694740" w:rsidRDefault="0093282D" w:rsidP="0093282D">
      <w:pPr>
        <w:numPr>
          <w:ilvl w:val="0"/>
          <w:numId w:val="34"/>
        </w:num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No tomar represalias contra nadie por manifestar sus preocupaciones por posibles vulneraciones a este Código.</w:t>
      </w:r>
    </w:p>
    <w:p w14:paraId="6432E991" w14:textId="77777777" w:rsidR="0093282D" w:rsidRPr="00694740" w:rsidRDefault="0093282D" w:rsidP="0093282D">
      <w:pPr>
        <w:numPr>
          <w:ilvl w:val="0"/>
          <w:numId w:val="34"/>
        </w:num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Cooperar de manera transparente en las investigaciones que realice el Comité o el OIC por posibles vulneraciones a este Código.</w:t>
      </w:r>
    </w:p>
    <w:p w14:paraId="1037583D" w14:textId="77777777" w:rsidR="0093282D" w:rsidRPr="00694740" w:rsidRDefault="0093282D" w:rsidP="0093282D">
      <w:pPr>
        <w:numPr>
          <w:ilvl w:val="0"/>
          <w:numId w:val="34"/>
        </w:num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Evitar cualquier conducta que vulnere la integridad en el servicio público o la imagen institucional.</w:t>
      </w:r>
    </w:p>
    <w:p w14:paraId="3640D99A" w14:textId="77777777" w:rsidR="0093282D" w:rsidRPr="00694740" w:rsidRDefault="0093282D" w:rsidP="0093282D">
      <w:p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Por lo anterior, suscribo este compromiso.</w:t>
      </w:r>
    </w:p>
    <w:p w14:paraId="70E8C0AF" w14:textId="77777777" w:rsidR="0093282D" w:rsidRPr="00694740" w:rsidRDefault="0093282D" w:rsidP="0093282D">
      <w:pPr>
        <w:spacing w:after="200" w:line="276" w:lineRule="auto"/>
        <w:jc w:val="both"/>
        <w:rPr>
          <w:rFonts w:ascii="Montserrat" w:eastAsiaTheme="minorHAnsi" w:hAnsi="Montserrat" w:cs="Calibri"/>
          <w:sz w:val="22"/>
          <w:szCs w:val="22"/>
          <w:lang w:val="es-MX" w:eastAsia="en-US"/>
        </w:rPr>
      </w:pPr>
    </w:p>
    <w:p w14:paraId="2C34EE50" w14:textId="77777777" w:rsidR="0093282D" w:rsidRPr="00694740" w:rsidRDefault="0093282D" w:rsidP="0093282D">
      <w:p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 xml:space="preserve">Nombre y firma: </w:t>
      </w:r>
    </w:p>
    <w:p w14:paraId="05A74CE8" w14:textId="77777777" w:rsidR="0093282D" w:rsidRPr="00694740" w:rsidRDefault="0093282D" w:rsidP="0093282D">
      <w:p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Cargo o puesto:</w:t>
      </w:r>
    </w:p>
    <w:p w14:paraId="7E3E0B96" w14:textId="77777777" w:rsidR="0093282D" w:rsidRPr="00694740" w:rsidRDefault="0093282D" w:rsidP="0093282D">
      <w:p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Unidad Administrativa:</w:t>
      </w:r>
    </w:p>
    <w:p w14:paraId="500034C0" w14:textId="22DA4C9C" w:rsidR="0093282D" w:rsidRDefault="0093282D" w:rsidP="0093282D">
      <w:pPr>
        <w:spacing w:after="200" w:line="276" w:lineRule="auto"/>
        <w:jc w:val="both"/>
        <w:rPr>
          <w:rFonts w:ascii="Montserrat" w:eastAsiaTheme="minorHAnsi" w:hAnsi="Montserrat" w:cs="Calibri"/>
          <w:sz w:val="22"/>
          <w:szCs w:val="22"/>
          <w:lang w:val="es-MX" w:eastAsia="en-US"/>
        </w:rPr>
      </w:pPr>
      <w:r w:rsidRPr="00694740">
        <w:rPr>
          <w:rFonts w:ascii="Montserrat" w:eastAsiaTheme="minorHAnsi" w:hAnsi="Montserrat" w:cs="Calibri"/>
          <w:sz w:val="22"/>
          <w:szCs w:val="22"/>
          <w:lang w:val="es-MX" w:eastAsia="en-US"/>
        </w:rPr>
        <w:t>Fecha:</w:t>
      </w:r>
    </w:p>
    <w:p w14:paraId="248FAAFE" w14:textId="77777777" w:rsidR="0093282D" w:rsidRPr="008331FE" w:rsidRDefault="0093282D" w:rsidP="005741C1">
      <w:pPr>
        <w:spacing w:after="200"/>
        <w:ind w:right="786"/>
        <w:rPr>
          <w:rFonts w:ascii="Montserrat" w:hAnsi="Montserrat" w:cs="Arial"/>
          <w:sz w:val="22"/>
          <w:szCs w:val="22"/>
          <w:lang w:val="es-MX"/>
        </w:rPr>
      </w:pPr>
    </w:p>
    <w:sectPr w:rsidR="0093282D" w:rsidRPr="008331FE" w:rsidSect="00863025">
      <w:headerReference w:type="default" r:id="rId9"/>
      <w:footerReference w:type="default" r:id="rId10"/>
      <w:pgSz w:w="12240" w:h="15840"/>
      <w:pgMar w:top="1667" w:right="1185" w:bottom="992" w:left="1134" w:header="142"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D5B11" w14:textId="77777777" w:rsidR="00930795" w:rsidRDefault="00930795" w:rsidP="00345B52">
      <w:r>
        <w:separator/>
      </w:r>
    </w:p>
  </w:endnote>
  <w:endnote w:type="continuationSeparator" w:id="0">
    <w:p w14:paraId="49DDACD8" w14:textId="77777777" w:rsidR="00930795" w:rsidRDefault="00930795" w:rsidP="0034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41FE9607-3A64-460D-A938-5662B755D00D}"/>
    <w:embedItalic r:id="rId2" w:subsetted="1" w:fontKey="{5D2900E2-2E64-4369-871F-ABA18EDE7E90}"/>
    <w:embedBoldItalic r:id="rId3" w:subsetted="1" w:fontKey="{DDF1A967-06D1-4E35-B255-ECF4B0369BB6}"/>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Adobe Caslon Pro">
    <w:panose1 w:val="0205050205050A020403"/>
    <w:charset w:val="00"/>
    <w:family w:val="roman"/>
    <w:pitch w:val="variable"/>
    <w:sig w:usb0="800000AF" w:usb1="5000205B" w:usb2="00000000" w:usb3="00000000" w:csb0="0000009B" w:csb1="00000000"/>
  </w:font>
  <w:font w:name="Montserrat">
    <w:panose1 w:val="00000500000000000000"/>
    <w:charset w:val="00"/>
    <w:family w:val="auto"/>
    <w:pitch w:val="variable"/>
    <w:sig w:usb0="2000020F" w:usb1="00000003" w:usb2="00000000" w:usb3="00000000" w:csb0="00000197" w:csb1="00000000"/>
    <w:embedRegular r:id="rId4" w:fontKey="{289DE287-6E58-4DAA-AAB1-3014C1380B2C}"/>
    <w:embedBold r:id="rId5" w:fontKey="{C2C27E8D-CE0D-40AE-9DC8-4337331D5DE4}"/>
    <w:embedItalic r:id="rId6" w:fontKey="{A4EE959D-CB52-43BC-8AFA-EC8F0CAB388B}"/>
  </w:font>
  <w:font w:name="Montserrat Light">
    <w:panose1 w:val="000004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TE26041F8t00">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embedBold r:id="rId7" w:subsetted="1" w:fontKey="{1541C639-C7CA-486A-9BAE-0FAAFC312041}"/>
  </w:font>
  <w:font w:name="ArialNarrow-Bold">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6"/>
      </w:rPr>
      <w:id w:val="-1503422858"/>
      <w:docPartObj>
        <w:docPartGallery w:val="Page Numbers (Bottom of Page)"/>
        <w:docPartUnique/>
      </w:docPartObj>
    </w:sdtPr>
    <w:sdtContent>
      <w:sdt>
        <w:sdtPr>
          <w:rPr>
            <w:i/>
            <w:sz w:val="18"/>
            <w:szCs w:val="16"/>
          </w:rPr>
          <w:id w:val="860082579"/>
          <w:docPartObj>
            <w:docPartGallery w:val="Page Numbers (Top of Page)"/>
            <w:docPartUnique/>
          </w:docPartObj>
        </w:sdtPr>
        <w:sdtContent>
          <w:p w14:paraId="5132F080" w14:textId="77777777" w:rsidR="0093282D" w:rsidRDefault="0093282D" w:rsidP="00EE21AA">
            <w:pPr>
              <w:pStyle w:val="Piedepgina"/>
              <w:jc w:val="center"/>
              <w:rPr>
                <w:i/>
                <w:sz w:val="18"/>
                <w:szCs w:val="16"/>
              </w:rPr>
            </w:pPr>
          </w:p>
          <w:p w14:paraId="2A4148D3" w14:textId="77777777" w:rsidR="0093282D" w:rsidRPr="00B466EE" w:rsidRDefault="0093282D" w:rsidP="00EE21AA">
            <w:pPr>
              <w:pStyle w:val="Piedepgina"/>
              <w:pBdr>
                <w:top w:val="single" w:sz="4" w:space="1" w:color="auto"/>
              </w:pBdr>
              <w:jc w:val="center"/>
              <w:rPr>
                <w:i/>
                <w:sz w:val="6"/>
                <w:szCs w:val="16"/>
                <w:lang w:val="es-ES"/>
              </w:rPr>
            </w:pPr>
          </w:p>
          <w:p w14:paraId="259396D4" w14:textId="5FDD14BB" w:rsidR="0093282D" w:rsidRPr="00860021" w:rsidRDefault="0093282D" w:rsidP="00EE21AA">
            <w:pPr>
              <w:pStyle w:val="Piedepgina"/>
              <w:pBdr>
                <w:top w:val="single" w:sz="4" w:space="1" w:color="auto"/>
              </w:pBdr>
              <w:jc w:val="center"/>
              <w:rPr>
                <w:i/>
                <w:sz w:val="18"/>
                <w:szCs w:val="16"/>
              </w:rPr>
            </w:pPr>
            <w:r w:rsidRPr="00860021">
              <w:rPr>
                <w:i/>
                <w:sz w:val="18"/>
                <w:szCs w:val="16"/>
                <w:lang w:val="es-ES"/>
              </w:rPr>
              <w:t xml:space="preserve">Página </w:t>
            </w:r>
            <w:r w:rsidRPr="00860021">
              <w:rPr>
                <w:b/>
                <w:bCs/>
                <w:i/>
                <w:sz w:val="18"/>
                <w:szCs w:val="16"/>
              </w:rPr>
              <w:fldChar w:fldCharType="begin"/>
            </w:r>
            <w:r w:rsidRPr="00860021">
              <w:rPr>
                <w:b/>
                <w:bCs/>
                <w:i/>
                <w:sz w:val="18"/>
                <w:szCs w:val="16"/>
              </w:rPr>
              <w:instrText>PAGE</w:instrText>
            </w:r>
            <w:r w:rsidRPr="00860021">
              <w:rPr>
                <w:b/>
                <w:bCs/>
                <w:i/>
                <w:sz w:val="18"/>
                <w:szCs w:val="16"/>
              </w:rPr>
              <w:fldChar w:fldCharType="separate"/>
            </w:r>
            <w:r w:rsidR="00E10B4C">
              <w:rPr>
                <w:b/>
                <w:bCs/>
                <w:i/>
                <w:noProof/>
                <w:sz w:val="18"/>
                <w:szCs w:val="16"/>
              </w:rPr>
              <w:t>41</w:t>
            </w:r>
            <w:r w:rsidRPr="00860021">
              <w:rPr>
                <w:b/>
                <w:bCs/>
                <w:i/>
                <w:sz w:val="18"/>
                <w:szCs w:val="16"/>
              </w:rPr>
              <w:fldChar w:fldCharType="end"/>
            </w:r>
            <w:r w:rsidRPr="00860021">
              <w:rPr>
                <w:i/>
                <w:sz w:val="18"/>
                <w:szCs w:val="16"/>
                <w:lang w:val="es-ES"/>
              </w:rPr>
              <w:t xml:space="preserve"> de </w:t>
            </w:r>
            <w:r w:rsidRPr="00860021">
              <w:rPr>
                <w:b/>
                <w:bCs/>
                <w:i/>
                <w:sz w:val="18"/>
                <w:szCs w:val="16"/>
              </w:rPr>
              <w:fldChar w:fldCharType="begin"/>
            </w:r>
            <w:r w:rsidRPr="00860021">
              <w:rPr>
                <w:b/>
                <w:bCs/>
                <w:i/>
                <w:sz w:val="18"/>
                <w:szCs w:val="16"/>
              </w:rPr>
              <w:instrText>NUMPAGES</w:instrText>
            </w:r>
            <w:r w:rsidRPr="00860021">
              <w:rPr>
                <w:b/>
                <w:bCs/>
                <w:i/>
                <w:sz w:val="18"/>
                <w:szCs w:val="16"/>
              </w:rPr>
              <w:fldChar w:fldCharType="separate"/>
            </w:r>
            <w:r w:rsidR="00E10B4C">
              <w:rPr>
                <w:b/>
                <w:bCs/>
                <w:i/>
                <w:noProof/>
                <w:sz w:val="18"/>
                <w:szCs w:val="16"/>
              </w:rPr>
              <w:t>43</w:t>
            </w:r>
            <w:r w:rsidRPr="00860021">
              <w:rPr>
                <w:b/>
                <w:bCs/>
                <w:i/>
                <w:sz w:val="18"/>
                <w:szCs w:val="16"/>
              </w:rPr>
              <w:fldChar w:fldCharType="end"/>
            </w:r>
          </w:p>
        </w:sdtContent>
      </w:sdt>
    </w:sdtContent>
  </w:sdt>
  <w:p w14:paraId="2A0E0421" w14:textId="77777777" w:rsidR="0093282D" w:rsidRPr="00651CA4" w:rsidRDefault="0093282D" w:rsidP="00BF6FE0">
    <w:pPr>
      <w:pStyle w:val="Piedepgina"/>
      <w:spacing w:line="280" w:lineRule="exact"/>
      <w:jc w:val="center"/>
      <w:rPr>
        <w:rFonts w:ascii="Adobe Caslon Pro" w:hAnsi="Adobe Caslon Pro"/>
        <w:color w:val="7F7F7F" w:themeColor="text1" w:themeTint="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2BA45" w14:textId="77777777" w:rsidR="00930795" w:rsidRDefault="00930795" w:rsidP="00345B52">
      <w:r>
        <w:separator/>
      </w:r>
    </w:p>
  </w:footnote>
  <w:footnote w:type="continuationSeparator" w:id="0">
    <w:p w14:paraId="190C79E6" w14:textId="77777777" w:rsidR="00930795" w:rsidRDefault="00930795" w:rsidP="00345B52">
      <w:r>
        <w:continuationSeparator/>
      </w:r>
    </w:p>
  </w:footnote>
  <w:footnote w:id="1">
    <w:p w14:paraId="7BEE8A75" w14:textId="1E134684" w:rsidR="0093282D" w:rsidRPr="00D64757" w:rsidRDefault="0093282D" w:rsidP="00954F40">
      <w:pPr>
        <w:pStyle w:val="Textonotapie"/>
        <w:rPr>
          <w:rFonts w:ascii="Montserrat" w:hAnsi="Montserrat"/>
          <w:sz w:val="12"/>
          <w:szCs w:val="12"/>
          <w:lang w:val="es-MX"/>
        </w:rPr>
      </w:pPr>
      <w:r w:rsidRPr="00466800">
        <w:rPr>
          <w:rStyle w:val="Refdenotaalpie"/>
          <w:rFonts w:ascii="Soberana Sans" w:hAnsi="Soberana Sans"/>
          <w:sz w:val="16"/>
        </w:rPr>
        <w:footnoteRef/>
      </w:r>
      <w:r w:rsidRPr="00466800">
        <w:rPr>
          <w:rFonts w:ascii="Soberana Sans" w:hAnsi="Soberana Sans"/>
          <w:sz w:val="16"/>
        </w:rPr>
        <w:t xml:space="preserve"> </w:t>
      </w:r>
      <w:r w:rsidRPr="00D64757">
        <w:rPr>
          <w:rStyle w:val="Hipervnculo"/>
          <w:rFonts w:ascii="Montserrat" w:hAnsi="Montserrat"/>
          <w:color w:val="auto"/>
          <w:sz w:val="12"/>
          <w:szCs w:val="12"/>
          <w:u w:val="none"/>
        </w:rPr>
        <w:t>Acuerdo por el que se emite el Código de Ética de las personas servidoras públicas del Gobierno Federal.</w:t>
      </w:r>
      <w:r w:rsidRPr="00D64757">
        <w:rPr>
          <w:rFonts w:ascii="Montserrat" w:hAnsi="Montserrat"/>
          <w:color w:val="auto"/>
          <w:sz w:val="12"/>
          <w:szCs w:val="12"/>
        </w:rPr>
        <w:t xml:space="preserve">  </w:t>
      </w:r>
      <w:r w:rsidRPr="00D64757">
        <w:rPr>
          <w:rFonts w:ascii="Montserrat" w:hAnsi="Montserrat"/>
          <w:sz w:val="12"/>
          <w:szCs w:val="12"/>
        </w:rPr>
        <w:t>(DOF 5-II-</w:t>
      </w:r>
      <w:r w:rsidRPr="00D64757">
        <w:rPr>
          <w:rFonts w:ascii="Montserrat" w:hAnsi="Montserrat"/>
          <w:sz w:val="12"/>
          <w:szCs w:val="12"/>
          <w:lang w:val="es-MX"/>
        </w:rPr>
        <w:t>2019)</w:t>
      </w:r>
      <w:r>
        <w:rPr>
          <w:rFonts w:ascii="Montserrat" w:hAnsi="Montserrat"/>
          <w:sz w:val="12"/>
          <w:szCs w:val="12"/>
          <w:lang w:val="es-MX"/>
        </w:rPr>
        <w:t xml:space="preserve"> </w:t>
      </w:r>
      <w:r w:rsidRPr="005F4987">
        <w:rPr>
          <w:rFonts w:ascii="Montserrat" w:hAnsi="Montserrat"/>
          <w:color w:val="auto"/>
          <w:sz w:val="12"/>
          <w:szCs w:val="12"/>
          <w:lang w:val="es-MX"/>
        </w:rPr>
        <w:t>y sus reformas.</w:t>
      </w:r>
    </w:p>
  </w:footnote>
  <w:footnote w:id="2">
    <w:p w14:paraId="0942B0A1" w14:textId="4CE1816D" w:rsidR="0093282D" w:rsidRPr="00D64757" w:rsidRDefault="0093282D" w:rsidP="00D64757">
      <w:pPr>
        <w:pStyle w:val="Textonotapie"/>
        <w:jc w:val="both"/>
        <w:rPr>
          <w:rFonts w:ascii="Montserrat" w:hAnsi="Montserrat"/>
          <w:sz w:val="12"/>
          <w:szCs w:val="12"/>
          <w:lang w:val="es-MX"/>
        </w:rPr>
      </w:pPr>
      <w:r w:rsidRPr="00D64757">
        <w:rPr>
          <w:rStyle w:val="Refdenotaalpie"/>
          <w:rFonts w:ascii="Montserrat" w:hAnsi="Montserrat"/>
          <w:sz w:val="14"/>
          <w:szCs w:val="14"/>
        </w:rPr>
        <w:footnoteRef/>
      </w:r>
      <w:r w:rsidRPr="00D64757">
        <w:rPr>
          <w:rFonts w:ascii="Montserrat" w:hAnsi="Montserrat"/>
          <w:sz w:val="14"/>
          <w:szCs w:val="14"/>
        </w:rPr>
        <w:t xml:space="preserve"> </w:t>
      </w:r>
      <w:r w:rsidRPr="00D64757">
        <w:rPr>
          <w:rFonts w:ascii="Montserrat" w:hAnsi="Montserrat"/>
          <w:color w:val="auto"/>
          <w:sz w:val="12"/>
          <w:szCs w:val="12"/>
          <w:lang w:val="es-MX"/>
        </w:rPr>
        <w:t xml:space="preserve">Acuerdo que tiene por objeto </w:t>
      </w:r>
      <w:proofErr w:type="gramStart"/>
      <w:r w:rsidRPr="00D64757">
        <w:rPr>
          <w:rFonts w:ascii="Montserrat" w:hAnsi="Montserrat"/>
          <w:color w:val="auto"/>
          <w:sz w:val="12"/>
          <w:szCs w:val="12"/>
          <w:lang w:val="es-MX"/>
        </w:rPr>
        <w:t xml:space="preserve">emitir </w:t>
      </w:r>
      <w:r>
        <w:rPr>
          <w:rFonts w:ascii="Montserrat" w:hAnsi="Montserrat"/>
          <w:color w:val="auto"/>
          <w:sz w:val="12"/>
          <w:szCs w:val="12"/>
          <w:lang w:val="es-MX"/>
        </w:rPr>
        <w:t>…</w:t>
      </w:r>
      <w:proofErr w:type="gramEnd"/>
      <w:r w:rsidRPr="00D64757">
        <w:rPr>
          <w:rFonts w:ascii="Montserrat" w:hAnsi="Montserrat"/>
          <w:color w:val="auto"/>
          <w:sz w:val="12"/>
          <w:szCs w:val="12"/>
          <w:lang w:val="es-MX"/>
        </w:rPr>
        <w:t xml:space="preserve">,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 </w:t>
      </w:r>
      <w:r w:rsidRPr="00D64757">
        <w:rPr>
          <w:rFonts w:ascii="Montserrat" w:hAnsi="Montserrat"/>
          <w:sz w:val="12"/>
          <w:szCs w:val="12"/>
          <w:lang w:val="es-MX"/>
        </w:rPr>
        <w:t>(DOF 20-VIII-2015 y sus reformas)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A40E" w14:textId="77777777" w:rsidR="0093282D" w:rsidRDefault="0093282D" w:rsidP="002467F3">
    <w:pPr>
      <w:pStyle w:val="Encabezado"/>
      <w:tabs>
        <w:tab w:val="clear" w:pos="4419"/>
        <w:tab w:val="clear" w:pos="8838"/>
        <w:tab w:val="right" w:pos="9911"/>
      </w:tabs>
    </w:pPr>
    <w:sdt>
      <w:sdtPr>
        <w:id w:val="1815602702"/>
        <w:docPartObj>
          <w:docPartGallery w:val="Watermarks"/>
          <w:docPartUnique/>
        </w:docPartObj>
      </w:sdtPr>
      <w:sdtContent/>
    </w:sdt>
  </w:p>
  <w:p w14:paraId="66F282F4" w14:textId="77777777" w:rsidR="0093282D" w:rsidRDefault="0093282D" w:rsidP="0094605B">
    <w:pPr>
      <w:pStyle w:val="Encabezado"/>
      <w:tabs>
        <w:tab w:val="clear" w:pos="4419"/>
        <w:tab w:val="clear" w:pos="8838"/>
        <w:tab w:val="right" w:pos="9911"/>
      </w:tabs>
      <w:rPr>
        <w:noProof/>
        <w:lang w:eastAsia="es-MX"/>
      </w:rPr>
    </w:pPr>
    <w:sdt>
      <w:sdtPr>
        <w:id w:val="426085502"/>
        <w:docPartObj>
          <w:docPartGallery w:val="Watermarks"/>
          <w:docPartUnique/>
        </w:docPartObj>
      </w:sdtPr>
      <w:sdtContent/>
    </w:sdt>
  </w:p>
  <w:tbl>
    <w:tblPr>
      <w:tblStyle w:val="Tablaconcuadrcula"/>
      <w:tblW w:w="10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7176"/>
    </w:tblGrid>
    <w:tr w:rsidR="0093282D" w14:paraId="2E0E3C1F" w14:textId="77777777" w:rsidTr="0019723E">
      <w:trPr>
        <w:trHeight w:val="1088"/>
      </w:trPr>
      <w:tc>
        <w:tcPr>
          <w:tcW w:w="2843" w:type="dxa"/>
        </w:tcPr>
        <w:p w14:paraId="0096AAA1" w14:textId="3206BDBB" w:rsidR="0093282D" w:rsidRDefault="005D45E8" w:rsidP="0094605B">
          <w:pPr>
            <w:pStyle w:val="Encabezado"/>
            <w:tabs>
              <w:tab w:val="clear" w:pos="4419"/>
              <w:tab w:val="clear" w:pos="8838"/>
              <w:tab w:val="right" w:pos="9911"/>
            </w:tabs>
            <w:rPr>
              <w:sz w:val="32"/>
            </w:rPr>
          </w:pPr>
          <w:r w:rsidRPr="00970A68">
            <w:rPr>
              <w:rFonts w:ascii="Montserrat Medium" w:hAnsi="Montserrat Medium" w:cs="ArialNarrow-Bold"/>
              <w:b/>
              <w:bCs/>
              <w:noProof/>
              <w:szCs w:val="17"/>
              <w:lang w:eastAsia="es-MX"/>
            </w:rPr>
            <w:drawing>
              <wp:anchor distT="0" distB="0" distL="114300" distR="114300" simplePos="0" relativeHeight="251659264" behindDoc="0" locked="0" layoutInCell="1" allowOverlap="1" wp14:anchorId="47A96DF3" wp14:editId="0A698D52">
                <wp:simplePos x="0" y="0"/>
                <wp:positionH relativeFrom="column">
                  <wp:posOffset>2901</wp:posOffset>
                </wp:positionH>
                <wp:positionV relativeFrom="paragraph">
                  <wp:posOffset>5563</wp:posOffset>
                </wp:positionV>
                <wp:extent cx="2163170" cy="715645"/>
                <wp:effectExtent l="0" t="0" r="889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7925" t="5598" r="44762" b="87346"/>
                        <a:stretch>
                          <a:fillRect/>
                        </a:stretch>
                      </pic:blipFill>
                      <pic:spPr bwMode="auto">
                        <a:xfrm>
                          <a:off x="0" y="0"/>
                          <a:ext cx="2168605" cy="717443"/>
                        </a:xfrm>
                        <a:prstGeom prst="rect">
                          <a:avLst/>
                        </a:prstGeom>
                        <a:noFill/>
                      </pic:spPr>
                    </pic:pic>
                  </a:graphicData>
                </a:graphic>
                <wp14:sizeRelH relativeFrom="page">
                  <wp14:pctWidth>0</wp14:pctWidth>
                </wp14:sizeRelH>
                <wp14:sizeRelV relativeFrom="page">
                  <wp14:pctHeight>0</wp14:pctHeight>
                </wp14:sizeRelV>
              </wp:anchor>
            </w:drawing>
          </w:r>
        </w:p>
        <w:p w14:paraId="2F1C89C1" w14:textId="77777777" w:rsidR="0093282D" w:rsidRPr="0032070C" w:rsidRDefault="0093282D" w:rsidP="0032070C">
          <w:pPr>
            <w:rPr>
              <w:lang w:val="es-MX" w:eastAsia="en-US"/>
            </w:rPr>
          </w:pPr>
        </w:p>
        <w:p w14:paraId="74DD6B7B" w14:textId="77777777" w:rsidR="0093282D" w:rsidRDefault="0093282D" w:rsidP="0032070C">
          <w:pPr>
            <w:rPr>
              <w:lang w:val="es-MX" w:eastAsia="en-US"/>
            </w:rPr>
          </w:pPr>
        </w:p>
        <w:p w14:paraId="6D714621" w14:textId="77777777" w:rsidR="0093282D" w:rsidRPr="0032070C" w:rsidRDefault="0093282D" w:rsidP="0032070C">
          <w:pPr>
            <w:jc w:val="right"/>
            <w:rPr>
              <w:lang w:val="es-MX" w:eastAsia="en-US"/>
            </w:rPr>
          </w:pPr>
        </w:p>
      </w:tc>
      <w:tc>
        <w:tcPr>
          <w:tcW w:w="7176" w:type="dxa"/>
        </w:tcPr>
        <w:p w14:paraId="2D9C4C90" w14:textId="77777777" w:rsidR="0093282D" w:rsidRPr="004E7661" w:rsidRDefault="0093282D" w:rsidP="0094605B">
          <w:pPr>
            <w:jc w:val="right"/>
            <w:rPr>
              <w:color w:val="808080" w:themeColor="background1" w:themeShade="80"/>
              <w:sz w:val="32"/>
              <w:szCs w:val="18"/>
            </w:rPr>
          </w:pPr>
        </w:p>
        <w:p w14:paraId="6031EB6E" w14:textId="77777777" w:rsidR="0093282D" w:rsidRPr="00823E7B" w:rsidRDefault="0093282D" w:rsidP="0094605B">
          <w:pPr>
            <w:jc w:val="right"/>
            <w:rPr>
              <w:rFonts w:ascii="Montserrat" w:hAnsi="Montserrat"/>
            </w:rPr>
          </w:pPr>
          <w:r w:rsidRPr="00823E7B">
            <w:rPr>
              <w:rFonts w:ascii="Montserrat" w:hAnsi="Montserrat"/>
            </w:rPr>
            <w:t xml:space="preserve">Código de Conducta de las Personas Servidoras Públicas de la </w:t>
          </w:r>
        </w:p>
        <w:p w14:paraId="7621C0DC" w14:textId="77777777" w:rsidR="0093282D" w:rsidRPr="00823E7B" w:rsidRDefault="0093282D" w:rsidP="0094605B">
          <w:pPr>
            <w:jc w:val="right"/>
            <w:rPr>
              <w:rFonts w:ascii="Montserrat" w:hAnsi="Montserrat"/>
            </w:rPr>
          </w:pPr>
          <w:r w:rsidRPr="00823E7B">
            <w:rPr>
              <w:rFonts w:ascii="Montserrat" w:hAnsi="Montserrat"/>
            </w:rPr>
            <w:t>Secretaría de Turismo</w:t>
          </w:r>
        </w:p>
        <w:p w14:paraId="07F0B954" w14:textId="77777777" w:rsidR="0093282D" w:rsidRPr="00551148" w:rsidRDefault="0093282D" w:rsidP="0094605B">
          <w:pPr>
            <w:jc w:val="right"/>
            <w:rPr>
              <w:rFonts w:ascii="Soberana Sans" w:hAnsi="Soberana Sans"/>
              <w:color w:val="808080" w:themeColor="background1" w:themeShade="80"/>
              <w:sz w:val="12"/>
              <w:szCs w:val="12"/>
            </w:rPr>
          </w:pPr>
        </w:p>
        <w:p w14:paraId="3902734E" w14:textId="77777777" w:rsidR="0093282D" w:rsidRPr="003F1A2F" w:rsidRDefault="0093282D" w:rsidP="0094605B">
          <w:pPr>
            <w:pStyle w:val="Encabezado"/>
            <w:tabs>
              <w:tab w:val="clear" w:pos="4419"/>
              <w:tab w:val="clear" w:pos="8838"/>
              <w:tab w:val="right" w:pos="9911"/>
            </w:tabs>
            <w:jc w:val="right"/>
            <w:rPr>
              <w:lang w:val="es-ES"/>
            </w:rPr>
          </w:pPr>
        </w:p>
      </w:tc>
    </w:tr>
  </w:tbl>
  <w:p w14:paraId="7325415B" w14:textId="77777777" w:rsidR="0093282D" w:rsidRPr="008171AF" w:rsidRDefault="0093282D" w:rsidP="0094605B">
    <w:pPr>
      <w:pBdr>
        <w:bottom w:val="single" w:sz="4" w:space="0" w:color="auto"/>
      </w:pBdr>
      <w:jc w:val="center"/>
      <w:rPr>
        <w:color w:val="808080" w:themeColor="background1" w:themeShade="80"/>
        <w:sz w:val="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546"/>
    <w:multiLevelType w:val="hybridMultilevel"/>
    <w:tmpl w:val="0FEE67B8"/>
    <w:lvl w:ilvl="0" w:tplc="9730BA64">
      <w:start w:val="1"/>
      <w:numFmt w:val="bullet"/>
      <w:lvlText w:val=""/>
      <w:lvlJc w:val="left"/>
      <w:pPr>
        <w:ind w:left="1290" w:hanging="360"/>
      </w:pPr>
      <w:rPr>
        <w:rFonts w:ascii="Symbol" w:hAnsi="Symbol" w:hint="default"/>
        <w:color w:val="auto"/>
        <w:sz w:val="18"/>
        <w:szCs w:val="22"/>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abstractNum w:abstractNumId="1" w15:restartNumberingAfterBreak="0">
    <w:nsid w:val="10CC202B"/>
    <w:multiLevelType w:val="hybridMultilevel"/>
    <w:tmpl w:val="773CBEC0"/>
    <w:lvl w:ilvl="0" w:tplc="63F8AE12">
      <w:start w:val="1"/>
      <w:numFmt w:val="bullet"/>
      <w:lvlText w:val=""/>
      <w:lvlJc w:val="left"/>
      <w:pPr>
        <w:ind w:left="1290" w:hanging="360"/>
      </w:pPr>
      <w:rPr>
        <w:rFonts w:ascii="Symbol" w:hAnsi="Symbol" w:hint="default"/>
        <w:color w:val="auto"/>
        <w:sz w:val="18"/>
        <w:szCs w:val="22"/>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abstractNum w:abstractNumId="2" w15:restartNumberingAfterBreak="0">
    <w:nsid w:val="18232BDF"/>
    <w:multiLevelType w:val="hybridMultilevel"/>
    <w:tmpl w:val="84D082FE"/>
    <w:lvl w:ilvl="0" w:tplc="080A000F">
      <w:start w:val="1"/>
      <w:numFmt w:val="decimal"/>
      <w:lvlText w:val="%1."/>
      <w:lvlJc w:val="left"/>
      <w:pPr>
        <w:ind w:left="1650" w:hanging="360"/>
      </w:pPr>
    </w:lvl>
    <w:lvl w:ilvl="1" w:tplc="080A0019" w:tentative="1">
      <w:start w:val="1"/>
      <w:numFmt w:val="lowerLetter"/>
      <w:lvlText w:val="%2."/>
      <w:lvlJc w:val="left"/>
      <w:pPr>
        <w:ind w:left="2370" w:hanging="360"/>
      </w:pPr>
    </w:lvl>
    <w:lvl w:ilvl="2" w:tplc="080A001B" w:tentative="1">
      <w:start w:val="1"/>
      <w:numFmt w:val="lowerRoman"/>
      <w:lvlText w:val="%3."/>
      <w:lvlJc w:val="right"/>
      <w:pPr>
        <w:ind w:left="3090" w:hanging="180"/>
      </w:pPr>
    </w:lvl>
    <w:lvl w:ilvl="3" w:tplc="080A000F" w:tentative="1">
      <w:start w:val="1"/>
      <w:numFmt w:val="decimal"/>
      <w:lvlText w:val="%4."/>
      <w:lvlJc w:val="left"/>
      <w:pPr>
        <w:ind w:left="3810" w:hanging="360"/>
      </w:pPr>
    </w:lvl>
    <w:lvl w:ilvl="4" w:tplc="080A0019" w:tentative="1">
      <w:start w:val="1"/>
      <w:numFmt w:val="lowerLetter"/>
      <w:lvlText w:val="%5."/>
      <w:lvlJc w:val="left"/>
      <w:pPr>
        <w:ind w:left="4530" w:hanging="360"/>
      </w:pPr>
    </w:lvl>
    <w:lvl w:ilvl="5" w:tplc="080A001B" w:tentative="1">
      <w:start w:val="1"/>
      <w:numFmt w:val="lowerRoman"/>
      <w:lvlText w:val="%6."/>
      <w:lvlJc w:val="right"/>
      <w:pPr>
        <w:ind w:left="5250" w:hanging="180"/>
      </w:pPr>
    </w:lvl>
    <w:lvl w:ilvl="6" w:tplc="080A000F" w:tentative="1">
      <w:start w:val="1"/>
      <w:numFmt w:val="decimal"/>
      <w:lvlText w:val="%7."/>
      <w:lvlJc w:val="left"/>
      <w:pPr>
        <w:ind w:left="5970" w:hanging="360"/>
      </w:pPr>
    </w:lvl>
    <w:lvl w:ilvl="7" w:tplc="080A0019" w:tentative="1">
      <w:start w:val="1"/>
      <w:numFmt w:val="lowerLetter"/>
      <w:lvlText w:val="%8."/>
      <w:lvlJc w:val="left"/>
      <w:pPr>
        <w:ind w:left="6690" w:hanging="360"/>
      </w:pPr>
    </w:lvl>
    <w:lvl w:ilvl="8" w:tplc="080A001B" w:tentative="1">
      <w:start w:val="1"/>
      <w:numFmt w:val="lowerRoman"/>
      <w:lvlText w:val="%9."/>
      <w:lvlJc w:val="right"/>
      <w:pPr>
        <w:ind w:left="7410" w:hanging="180"/>
      </w:pPr>
    </w:lvl>
  </w:abstractNum>
  <w:abstractNum w:abstractNumId="3" w15:restartNumberingAfterBreak="0">
    <w:nsid w:val="19D8300E"/>
    <w:multiLevelType w:val="hybridMultilevel"/>
    <w:tmpl w:val="3B5C90F4"/>
    <w:lvl w:ilvl="0" w:tplc="4CA2507C">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DD06223"/>
    <w:multiLevelType w:val="multilevel"/>
    <w:tmpl w:val="B6CC5124"/>
    <w:lvl w:ilvl="0">
      <w:start w:val="1"/>
      <w:numFmt w:val="upperRoman"/>
      <w:lvlText w:val="%1."/>
      <w:lvlJc w:val="righ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20ED6018"/>
    <w:multiLevelType w:val="multilevel"/>
    <w:tmpl w:val="8F6CC064"/>
    <w:lvl w:ilvl="0">
      <w:start w:val="2"/>
      <w:numFmt w:val="decimal"/>
      <w:lvlText w:val="%1"/>
      <w:lvlJc w:val="left"/>
      <w:pPr>
        <w:ind w:left="360" w:hanging="36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6" w15:restartNumberingAfterBreak="0">
    <w:nsid w:val="21265BF8"/>
    <w:multiLevelType w:val="hybridMultilevel"/>
    <w:tmpl w:val="EBB65A3E"/>
    <w:lvl w:ilvl="0" w:tplc="080A0011">
      <w:start w:val="1"/>
      <w:numFmt w:val="decimal"/>
      <w:lvlText w:val="%1)"/>
      <w:lvlJc w:val="left"/>
      <w:pPr>
        <w:ind w:left="778" w:hanging="360"/>
      </w:p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7" w15:restartNumberingAfterBreak="0">
    <w:nsid w:val="22B375DE"/>
    <w:multiLevelType w:val="hybridMultilevel"/>
    <w:tmpl w:val="4B94E91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BA44EE"/>
    <w:multiLevelType w:val="hybridMultilevel"/>
    <w:tmpl w:val="7652A772"/>
    <w:lvl w:ilvl="0" w:tplc="EB445440">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249362F4"/>
    <w:multiLevelType w:val="hybridMultilevel"/>
    <w:tmpl w:val="53AE94E4"/>
    <w:lvl w:ilvl="0" w:tplc="982C35A4">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260665C8"/>
    <w:multiLevelType w:val="hybridMultilevel"/>
    <w:tmpl w:val="E822F836"/>
    <w:lvl w:ilvl="0" w:tplc="F6629678">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6222265"/>
    <w:multiLevelType w:val="hybridMultilevel"/>
    <w:tmpl w:val="5B8ECFBE"/>
    <w:lvl w:ilvl="0" w:tplc="FB569F78">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30BF3CAB"/>
    <w:multiLevelType w:val="hybridMultilevel"/>
    <w:tmpl w:val="35DEDBCC"/>
    <w:lvl w:ilvl="0" w:tplc="90C0BEEE">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38C80373"/>
    <w:multiLevelType w:val="hybridMultilevel"/>
    <w:tmpl w:val="2EE67BB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3FB37A57"/>
    <w:multiLevelType w:val="hybridMultilevel"/>
    <w:tmpl w:val="51942782"/>
    <w:lvl w:ilvl="0" w:tplc="159E8B14">
      <w:start w:val="1"/>
      <w:numFmt w:val="bullet"/>
      <w:lvlText w:val=""/>
      <w:lvlJc w:val="left"/>
      <w:pPr>
        <w:ind w:left="1290" w:hanging="360"/>
      </w:pPr>
      <w:rPr>
        <w:rFonts w:ascii="Symbol" w:hAnsi="Symbol" w:hint="default"/>
        <w:sz w:val="18"/>
        <w:szCs w:val="22"/>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abstractNum w:abstractNumId="15" w15:restartNumberingAfterBreak="0">
    <w:nsid w:val="40360D22"/>
    <w:multiLevelType w:val="hybridMultilevel"/>
    <w:tmpl w:val="2AAA10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0035FD"/>
    <w:multiLevelType w:val="hybridMultilevel"/>
    <w:tmpl w:val="A02E92A6"/>
    <w:lvl w:ilvl="0" w:tplc="A992AF74">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49EB0E1C"/>
    <w:multiLevelType w:val="hybridMultilevel"/>
    <w:tmpl w:val="7D1E8332"/>
    <w:lvl w:ilvl="0" w:tplc="8CE0F8EE">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4A8355DF"/>
    <w:multiLevelType w:val="multilevel"/>
    <w:tmpl w:val="2AF8AFB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9A5A44"/>
    <w:multiLevelType w:val="hybridMultilevel"/>
    <w:tmpl w:val="940CFF64"/>
    <w:lvl w:ilvl="0" w:tplc="53F4092E">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59C94D49"/>
    <w:multiLevelType w:val="hybridMultilevel"/>
    <w:tmpl w:val="955C8A0E"/>
    <w:lvl w:ilvl="0" w:tplc="B8C047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690409"/>
    <w:multiLevelType w:val="hybridMultilevel"/>
    <w:tmpl w:val="C5922644"/>
    <w:lvl w:ilvl="0" w:tplc="C4E4E49C">
      <w:start w:val="9"/>
      <w:numFmt w:val="decimal"/>
      <w:lvlText w:val="%1."/>
      <w:lvlJc w:val="left"/>
      <w:pPr>
        <w:ind w:left="1650" w:hanging="360"/>
      </w:pPr>
      <w:rPr>
        <w:rFonts w:hint="default"/>
        <w:b/>
      </w:rPr>
    </w:lvl>
    <w:lvl w:ilvl="1" w:tplc="080A0019" w:tentative="1">
      <w:start w:val="1"/>
      <w:numFmt w:val="lowerLetter"/>
      <w:lvlText w:val="%2."/>
      <w:lvlJc w:val="left"/>
      <w:pPr>
        <w:ind w:left="2370" w:hanging="360"/>
      </w:pPr>
    </w:lvl>
    <w:lvl w:ilvl="2" w:tplc="080A001B" w:tentative="1">
      <w:start w:val="1"/>
      <w:numFmt w:val="lowerRoman"/>
      <w:lvlText w:val="%3."/>
      <w:lvlJc w:val="right"/>
      <w:pPr>
        <w:ind w:left="3090" w:hanging="180"/>
      </w:pPr>
    </w:lvl>
    <w:lvl w:ilvl="3" w:tplc="080A000F" w:tentative="1">
      <w:start w:val="1"/>
      <w:numFmt w:val="decimal"/>
      <w:lvlText w:val="%4."/>
      <w:lvlJc w:val="left"/>
      <w:pPr>
        <w:ind w:left="3810" w:hanging="360"/>
      </w:pPr>
    </w:lvl>
    <w:lvl w:ilvl="4" w:tplc="080A0019" w:tentative="1">
      <w:start w:val="1"/>
      <w:numFmt w:val="lowerLetter"/>
      <w:lvlText w:val="%5."/>
      <w:lvlJc w:val="left"/>
      <w:pPr>
        <w:ind w:left="4530" w:hanging="360"/>
      </w:pPr>
    </w:lvl>
    <w:lvl w:ilvl="5" w:tplc="080A001B" w:tentative="1">
      <w:start w:val="1"/>
      <w:numFmt w:val="lowerRoman"/>
      <w:lvlText w:val="%6."/>
      <w:lvlJc w:val="right"/>
      <w:pPr>
        <w:ind w:left="5250" w:hanging="180"/>
      </w:pPr>
    </w:lvl>
    <w:lvl w:ilvl="6" w:tplc="080A000F" w:tentative="1">
      <w:start w:val="1"/>
      <w:numFmt w:val="decimal"/>
      <w:lvlText w:val="%7."/>
      <w:lvlJc w:val="left"/>
      <w:pPr>
        <w:ind w:left="5970" w:hanging="360"/>
      </w:pPr>
    </w:lvl>
    <w:lvl w:ilvl="7" w:tplc="080A0019" w:tentative="1">
      <w:start w:val="1"/>
      <w:numFmt w:val="lowerLetter"/>
      <w:lvlText w:val="%8."/>
      <w:lvlJc w:val="left"/>
      <w:pPr>
        <w:ind w:left="6690" w:hanging="360"/>
      </w:pPr>
    </w:lvl>
    <w:lvl w:ilvl="8" w:tplc="080A001B" w:tentative="1">
      <w:start w:val="1"/>
      <w:numFmt w:val="lowerRoman"/>
      <w:lvlText w:val="%9."/>
      <w:lvlJc w:val="right"/>
      <w:pPr>
        <w:ind w:left="7410" w:hanging="180"/>
      </w:pPr>
    </w:lvl>
  </w:abstractNum>
  <w:abstractNum w:abstractNumId="22" w15:restartNumberingAfterBreak="0">
    <w:nsid w:val="5FB62122"/>
    <w:multiLevelType w:val="multilevel"/>
    <w:tmpl w:val="B8D42B3E"/>
    <w:lvl w:ilvl="0">
      <w:start w:val="3"/>
      <w:numFmt w:val="decimal"/>
      <w:lvlText w:val="%1"/>
      <w:lvlJc w:val="left"/>
      <w:pPr>
        <w:ind w:left="360" w:hanging="360"/>
      </w:pPr>
      <w:rPr>
        <w:rFonts w:hint="default"/>
      </w:rPr>
    </w:lvl>
    <w:lvl w:ilvl="1">
      <w:start w:val="1"/>
      <w:numFmt w:val="decimal"/>
      <w:lvlText w:val="%1.%2"/>
      <w:lvlJc w:val="left"/>
      <w:pPr>
        <w:ind w:left="2291" w:hanging="36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23" w15:restartNumberingAfterBreak="0">
    <w:nsid w:val="5FE40BCA"/>
    <w:multiLevelType w:val="hybridMultilevel"/>
    <w:tmpl w:val="516C120A"/>
    <w:lvl w:ilvl="0" w:tplc="080A0019">
      <w:start w:val="1"/>
      <w:numFmt w:val="lowerLetter"/>
      <w:lvlText w:val="%1."/>
      <w:lvlJc w:val="left"/>
      <w:pPr>
        <w:ind w:left="1571" w:hanging="360"/>
      </w:pPr>
    </w:lvl>
    <w:lvl w:ilvl="1" w:tplc="83B09BC4">
      <w:start w:val="1"/>
      <w:numFmt w:val="lowerLetter"/>
      <w:lvlText w:val="%2."/>
      <w:lvlJc w:val="left"/>
      <w:pPr>
        <w:ind w:left="2291" w:hanging="360"/>
      </w:pPr>
      <w:rPr>
        <w:b w:val="0"/>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4" w15:restartNumberingAfterBreak="0">
    <w:nsid w:val="64CB0378"/>
    <w:multiLevelType w:val="hybridMultilevel"/>
    <w:tmpl w:val="75C8EFCC"/>
    <w:lvl w:ilvl="0" w:tplc="C9AE8F2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715658E"/>
    <w:multiLevelType w:val="hybridMultilevel"/>
    <w:tmpl w:val="425A0B00"/>
    <w:lvl w:ilvl="0" w:tplc="51E08DC6">
      <w:start w:val="1"/>
      <w:numFmt w:val="lowerLetter"/>
      <w:lvlText w:val="%1)"/>
      <w:lvlJc w:val="left"/>
      <w:pPr>
        <w:ind w:left="360" w:hanging="360"/>
      </w:pPr>
      <w:rPr>
        <w:rFonts w:hint="default"/>
        <w:b w:val="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6" w15:restartNumberingAfterBreak="0">
    <w:nsid w:val="6A14510A"/>
    <w:multiLevelType w:val="hybridMultilevel"/>
    <w:tmpl w:val="4A6A5D8E"/>
    <w:lvl w:ilvl="0" w:tplc="1BBA10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636226"/>
    <w:multiLevelType w:val="hybridMultilevel"/>
    <w:tmpl w:val="86A2540A"/>
    <w:lvl w:ilvl="0" w:tplc="435A6606">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15:restartNumberingAfterBreak="0">
    <w:nsid w:val="6EEF1A7B"/>
    <w:multiLevelType w:val="multilevel"/>
    <w:tmpl w:val="4A6C6BB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C20E16"/>
    <w:multiLevelType w:val="hybridMultilevel"/>
    <w:tmpl w:val="21841192"/>
    <w:lvl w:ilvl="0" w:tplc="291462A0">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0" w15:restartNumberingAfterBreak="0">
    <w:nsid w:val="74FE15B7"/>
    <w:multiLevelType w:val="multilevel"/>
    <w:tmpl w:val="32F2B76C"/>
    <w:lvl w:ilvl="0">
      <w:start w:val="1"/>
      <w:numFmt w:val="upperRoman"/>
      <w:lvlText w:val="%1."/>
      <w:lvlJc w:val="left"/>
      <w:pPr>
        <w:ind w:left="1080" w:hanging="720"/>
      </w:pPr>
      <w:rPr>
        <w:rFonts w:hint="default"/>
      </w:rPr>
    </w:lvl>
    <w:lvl w:ilvl="1">
      <w:start w:val="1"/>
      <w:numFmt w:val="decimal"/>
      <w:isLgl/>
      <w:lvlText w:val="%1.%2"/>
      <w:lvlJc w:val="left"/>
      <w:pPr>
        <w:ind w:left="1931" w:hanging="36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5073" w:hanging="1080"/>
      </w:pPr>
      <w:rPr>
        <w:rFonts w:hint="default"/>
      </w:rPr>
    </w:lvl>
    <w:lvl w:ilvl="4">
      <w:start w:val="1"/>
      <w:numFmt w:val="decimal"/>
      <w:isLgl/>
      <w:lvlText w:val="%1.%2.%3.%4.%5"/>
      <w:lvlJc w:val="left"/>
      <w:pPr>
        <w:ind w:left="6284" w:hanging="1080"/>
      </w:pPr>
      <w:rPr>
        <w:rFonts w:hint="default"/>
      </w:rPr>
    </w:lvl>
    <w:lvl w:ilvl="5">
      <w:start w:val="1"/>
      <w:numFmt w:val="decimal"/>
      <w:isLgl/>
      <w:lvlText w:val="%1.%2.%3.%4.%5.%6"/>
      <w:lvlJc w:val="left"/>
      <w:pPr>
        <w:ind w:left="7855" w:hanging="1440"/>
      </w:pPr>
      <w:rPr>
        <w:rFonts w:hint="default"/>
      </w:rPr>
    </w:lvl>
    <w:lvl w:ilvl="6">
      <w:start w:val="1"/>
      <w:numFmt w:val="decimal"/>
      <w:isLgl/>
      <w:lvlText w:val="%1.%2.%3.%4.%5.%6.%7"/>
      <w:lvlJc w:val="left"/>
      <w:pPr>
        <w:ind w:left="9066" w:hanging="1440"/>
      </w:pPr>
      <w:rPr>
        <w:rFonts w:hint="default"/>
      </w:rPr>
    </w:lvl>
    <w:lvl w:ilvl="7">
      <w:start w:val="1"/>
      <w:numFmt w:val="decimal"/>
      <w:isLgl/>
      <w:lvlText w:val="%1.%2.%3.%4.%5.%6.%7.%8"/>
      <w:lvlJc w:val="left"/>
      <w:pPr>
        <w:ind w:left="10637" w:hanging="1800"/>
      </w:pPr>
      <w:rPr>
        <w:rFonts w:hint="default"/>
      </w:rPr>
    </w:lvl>
    <w:lvl w:ilvl="8">
      <w:start w:val="1"/>
      <w:numFmt w:val="decimal"/>
      <w:isLgl/>
      <w:lvlText w:val="%1.%2.%3.%4.%5.%6.%7.%8.%9"/>
      <w:lvlJc w:val="left"/>
      <w:pPr>
        <w:ind w:left="12208" w:hanging="2160"/>
      </w:pPr>
      <w:rPr>
        <w:rFonts w:hint="default"/>
      </w:rPr>
    </w:lvl>
  </w:abstractNum>
  <w:abstractNum w:abstractNumId="31" w15:restartNumberingAfterBreak="0">
    <w:nsid w:val="753B266A"/>
    <w:multiLevelType w:val="hybridMultilevel"/>
    <w:tmpl w:val="B7B2CB50"/>
    <w:lvl w:ilvl="0" w:tplc="6526D36E">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2" w15:restartNumberingAfterBreak="0">
    <w:nsid w:val="76C7130C"/>
    <w:multiLevelType w:val="hybridMultilevel"/>
    <w:tmpl w:val="DE2E2E4A"/>
    <w:lvl w:ilvl="0" w:tplc="304E6C66">
      <w:start w:val="8"/>
      <w:numFmt w:val="decimal"/>
      <w:lvlText w:val="%1."/>
      <w:lvlJc w:val="left"/>
      <w:pPr>
        <w:ind w:left="2010" w:hanging="360"/>
      </w:pPr>
      <w:rPr>
        <w:rFonts w:hint="default"/>
        <w:b/>
      </w:rPr>
    </w:lvl>
    <w:lvl w:ilvl="1" w:tplc="080A0019" w:tentative="1">
      <w:start w:val="1"/>
      <w:numFmt w:val="lowerLetter"/>
      <w:lvlText w:val="%2."/>
      <w:lvlJc w:val="left"/>
      <w:pPr>
        <w:ind w:left="2730" w:hanging="360"/>
      </w:pPr>
    </w:lvl>
    <w:lvl w:ilvl="2" w:tplc="080A001B" w:tentative="1">
      <w:start w:val="1"/>
      <w:numFmt w:val="lowerRoman"/>
      <w:lvlText w:val="%3."/>
      <w:lvlJc w:val="right"/>
      <w:pPr>
        <w:ind w:left="3450" w:hanging="180"/>
      </w:pPr>
    </w:lvl>
    <w:lvl w:ilvl="3" w:tplc="080A000F" w:tentative="1">
      <w:start w:val="1"/>
      <w:numFmt w:val="decimal"/>
      <w:lvlText w:val="%4."/>
      <w:lvlJc w:val="left"/>
      <w:pPr>
        <w:ind w:left="4170" w:hanging="360"/>
      </w:pPr>
    </w:lvl>
    <w:lvl w:ilvl="4" w:tplc="080A0019" w:tentative="1">
      <w:start w:val="1"/>
      <w:numFmt w:val="lowerLetter"/>
      <w:lvlText w:val="%5."/>
      <w:lvlJc w:val="left"/>
      <w:pPr>
        <w:ind w:left="4890" w:hanging="360"/>
      </w:pPr>
    </w:lvl>
    <w:lvl w:ilvl="5" w:tplc="080A001B" w:tentative="1">
      <w:start w:val="1"/>
      <w:numFmt w:val="lowerRoman"/>
      <w:lvlText w:val="%6."/>
      <w:lvlJc w:val="right"/>
      <w:pPr>
        <w:ind w:left="5610" w:hanging="180"/>
      </w:pPr>
    </w:lvl>
    <w:lvl w:ilvl="6" w:tplc="080A000F" w:tentative="1">
      <w:start w:val="1"/>
      <w:numFmt w:val="decimal"/>
      <w:lvlText w:val="%7."/>
      <w:lvlJc w:val="left"/>
      <w:pPr>
        <w:ind w:left="6330" w:hanging="360"/>
      </w:pPr>
    </w:lvl>
    <w:lvl w:ilvl="7" w:tplc="080A0019" w:tentative="1">
      <w:start w:val="1"/>
      <w:numFmt w:val="lowerLetter"/>
      <w:lvlText w:val="%8."/>
      <w:lvlJc w:val="left"/>
      <w:pPr>
        <w:ind w:left="7050" w:hanging="360"/>
      </w:pPr>
    </w:lvl>
    <w:lvl w:ilvl="8" w:tplc="080A001B" w:tentative="1">
      <w:start w:val="1"/>
      <w:numFmt w:val="lowerRoman"/>
      <w:lvlText w:val="%9."/>
      <w:lvlJc w:val="right"/>
      <w:pPr>
        <w:ind w:left="7770" w:hanging="180"/>
      </w:pPr>
    </w:lvl>
  </w:abstractNum>
  <w:abstractNum w:abstractNumId="33" w15:restartNumberingAfterBreak="0">
    <w:nsid w:val="793373C4"/>
    <w:multiLevelType w:val="hybridMultilevel"/>
    <w:tmpl w:val="9842A2C2"/>
    <w:lvl w:ilvl="0" w:tplc="730C3320">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
  </w:num>
  <w:num w:numId="2">
    <w:abstractNumId w:val="0"/>
  </w:num>
  <w:num w:numId="3">
    <w:abstractNumId w:val="14"/>
  </w:num>
  <w:num w:numId="4">
    <w:abstractNumId w:val="30"/>
  </w:num>
  <w:num w:numId="5">
    <w:abstractNumId w:val="20"/>
  </w:num>
  <w:num w:numId="6">
    <w:abstractNumId w:val="9"/>
  </w:num>
  <w:num w:numId="7">
    <w:abstractNumId w:val="11"/>
  </w:num>
  <w:num w:numId="8">
    <w:abstractNumId w:val="19"/>
  </w:num>
  <w:num w:numId="9">
    <w:abstractNumId w:val="3"/>
  </w:num>
  <w:num w:numId="10">
    <w:abstractNumId w:val="17"/>
  </w:num>
  <w:num w:numId="11">
    <w:abstractNumId w:val="27"/>
  </w:num>
  <w:num w:numId="12">
    <w:abstractNumId w:val="29"/>
  </w:num>
  <w:num w:numId="13">
    <w:abstractNumId w:val="33"/>
  </w:num>
  <w:num w:numId="14">
    <w:abstractNumId w:val="8"/>
  </w:num>
  <w:num w:numId="15">
    <w:abstractNumId w:val="31"/>
  </w:num>
  <w:num w:numId="16">
    <w:abstractNumId w:val="16"/>
  </w:num>
  <w:num w:numId="17">
    <w:abstractNumId w:val="12"/>
  </w:num>
  <w:num w:numId="18">
    <w:abstractNumId w:val="13"/>
  </w:num>
  <w:num w:numId="19">
    <w:abstractNumId w:val="23"/>
  </w:num>
  <w:num w:numId="20">
    <w:abstractNumId w:val="15"/>
  </w:num>
  <w:num w:numId="21">
    <w:abstractNumId w:val="24"/>
  </w:num>
  <w:num w:numId="22">
    <w:abstractNumId w:val="10"/>
  </w:num>
  <w:num w:numId="23">
    <w:abstractNumId w:val="22"/>
  </w:num>
  <w:num w:numId="24">
    <w:abstractNumId w:val="25"/>
  </w:num>
  <w:num w:numId="25">
    <w:abstractNumId w:val="26"/>
  </w:num>
  <w:num w:numId="26">
    <w:abstractNumId w:val="4"/>
  </w:num>
  <w:num w:numId="27">
    <w:abstractNumId w:val="5"/>
  </w:num>
  <w:num w:numId="28">
    <w:abstractNumId w:val="2"/>
  </w:num>
  <w:num w:numId="29">
    <w:abstractNumId w:val="21"/>
  </w:num>
  <w:num w:numId="30">
    <w:abstractNumId w:val="32"/>
  </w:num>
  <w:num w:numId="31">
    <w:abstractNumId w:val="7"/>
  </w:num>
  <w:num w:numId="32">
    <w:abstractNumId w:val="28"/>
  </w:num>
  <w:num w:numId="33">
    <w:abstractNumId w:val="18"/>
  </w:num>
  <w:num w:numId="3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embedSystemFonts/>
  <w:saveSubsetFont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52"/>
    <w:rsid w:val="000008FE"/>
    <w:rsid w:val="00004C6F"/>
    <w:rsid w:val="00006BA8"/>
    <w:rsid w:val="000070FE"/>
    <w:rsid w:val="00013593"/>
    <w:rsid w:val="00016484"/>
    <w:rsid w:val="00016F2D"/>
    <w:rsid w:val="000170F6"/>
    <w:rsid w:val="00017EE4"/>
    <w:rsid w:val="000238FD"/>
    <w:rsid w:val="00024663"/>
    <w:rsid w:val="0002483D"/>
    <w:rsid w:val="000248CE"/>
    <w:rsid w:val="00026847"/>
    <w:rsid w:val="00026A97"/>
    <w:rsid w:val="00032AF3"/>
    <w:rsid w:val="00033B3D"/>
    <w:rsid w:val="00034AC8"/>
    <w:rsid w:val="000376E7"/>
    <w:rsid w:val="00040340"/>
    <w:rsid w:val="00040D48"/>
    <w:rsid w:val="0004239B"/>
    <w:rsid w:val="00046AD6"/>
    <w:rsid w:val="00055ECA"/>
    <w:rsid w:val="00056C79"/>
    <w:rsid w:val="0005761F"/>
    <w:rsid w:val="00060377"/>
    <w:rsid w:val="0006048F"/>
    <w:rsid w:val="000604F2"/>
    <w:rsid w:val="00061DFA"/>
    <w:rsid w:val="0006406D"/>
    <w:rsid w:val="00066CDB"/>
    <w:rsid w:val="00070443"/>
    <w:rsid w:val="0007662E"/>
    <w:rsid w:val="00076A74"/>
    <w:rsid w:val="00086504"/>
    <w:rsid w:val="000A2C98"/>
    <w:rsid w:val="000A478B"/>
    <w:rsid w:val="000A7523"/>
    <w:rsid w:val="000A7A93"/>
    <w:rsid w:val="000B0B44"/>
    <w:rsid w:val="000B2224"/>
    <w:rsid w:val="000B4D13"/>
    <w:rsid w:val="000C115F"/>
    <w:rsid w:val="000C69F4"/>
    <w:rsid w:val="000C6DCC"/>
    <w:rsid w:val="000D0CB2"/>
    <w:rsid w:val="000D127D"/>
    <w:rsid w:val="000D1AF1"/>
    <w:rsid w:val="000D2087"/>
    <w:rsid w:val="000D7596"/>
    <w:rsid w:val="000D7E8F"/>
    <w:rsid w:val="000E31E0"/>
    <w:rsid w:val="000E5D48"/>
    <w:rsid w:val="000E6081"/>
    <w:rsid w:val="000E742A"/>
    <w:rsid w:val="000E7AD4"/>
    <w:rsid w:val="000F1FDA"/>
    <w:rsid w:val="000F2105"/>
    <w:rsid w:val="000F6ABC"/>
    <w:rsid w:val="000F6B65"/>
    <w:rsid w:val="000F7F92"/>
    <w:rsid w:val="00100DCF"/>
    <w:rsid w:val="00104337"/>
    <w:rsid w:val="00106AA4"/>
    <w:rsid w:val="00115608"/>
    <w:rsid w:val="00115FE1"/>
    <w:rsid w:val="0011633B"/>
    <w:rsid w:val="00120CA2"/>
    <w:rsid w:val="00125FC5"/>
    <w:rsid w:val="00131B42"/>
    <w:rsid w:val="00136DD7"/>
    <w:rsid w:val="00137418"/>
    <w:rsid w:val="001406DB"/>
    <w:rsid w:val="00141D14"/>
    <w:rsid w:val="001443FF"/>
    <w:rsid w:val="0014571F"/>
    <w:rsid w:val="00145C3F"/>
    <w:rsid w:val="0014726C"/>
    <w:rsid w:val="00147C12"/>
    <w:rsid w:val="00150A29"/>
    <w:rsid w:val="00152EEB"/>
    <w:rsid w:val="00154E18"/>
    <w:rsid w:val="00155F1D"/>
    <w:rsid w:val="00163348"/>
    <w:rsid w:val="00167357"/>
    <w:rsid w:val="001702D2"/>
    <w:rsid w:val="00171CFD"/>
    <w:rsid w:val="001731B9"/>
    <w:rsid w:val="00174733"/>
    <w:rsid w:val="00174934"/>
    <w:rsid w:val="001751C0"/>
    <w:rsid w:val="001808E6"/>
    <w:rsid w:val="001813FC"/>
    <w:rsid w:val="00183C93"/>
    <w:rsid w:val="00184140"/>
    <w:rsid w:val="0018611C"/>
    <w:rsid w:val="00186447"/>
    <w:rsid w:val="001875E7"/>
    <w:rsid w:val="00187831"/>
    <w:rsid w:val="00191105"/>
    <w:rsid w:val="001923D0"/>
    <w:rsid w:val="00193CA5"/>
    <w:rsid w:val="001969C4"/>
    <w:rsid w:val="00196DF3"/>
    <w:rsid w:val="0019723E"/>
    <w:rsid w:val="001A2426"/>
    <w:rsid w:val="001A31EC"/>
    <w:rsid w:val="001A54D2"/>
    <w:rsid w:val="001A61E3"/>
    <w:rsid w:val="001A7050"/>
    <w:rsid w:val="001A7AC5"/>
    <w:rsid w:val="001B4987"/>
    <w:rsid w:val="001B63F9"/>
    <w:rsid w:val="001C7C41"/>
    <w:rsid w:val="001D7282"/>
    <w:rsid w:val="001D728A"/>
    <w:rsid w:val="001E7CB4"/>
    <w:rsid w:val="001F09D5"/>
    <w:rsid w:val="001F159C"/>
    <w:rsid w:val="001F229E"/>
    <w:rsid w:val="001F4489"/>
    <w:rsid w:val="001F740F"/>
    <w:rsid w:val="00200645"/>
    <w:rsid w:val="0020436A"/>
    <w:rsid w:val="0020442B"/>
    <w:rsid w:val="00205650"/>
    <w:rsid w:val="00215171"/>
    <w:rsid w:val="00220ADB"/>
    <w:rsid w:val="00226964"/>
    <w:rsid w:val="0022714C"/>
    <w:rsid w:val="00234105"/>
    <w:rsid w:val="00234837"/>
    <w:rsid w:val="00236395"/>
    <w:rsid w:val="00241C29"/>
    <w:rsid w:val="002449A8"/>
    <w:rsid w:val="0024532E"/>
    <w:rsid w:val="002467F3"/>
    <w:rsid w:val="002471E1"/>
    <w:rsid w:val="00270431"/>
    <w:rsid w:val="002826D7"/>
    <w:rsid w:val="0028575D"/>
    <w:rsid w:val="0029160A"/>
    <w:rsid w:val="00296F23"/>
    <w:rsid w:val="002C0E11"/>
    <w:rsid w:val="002C1762"/>
    <w:rsid w:val="002C1F96"/>
    <w:rsid w:val="002C32AF"/>
    <w:rsid w:val="002C6AAB"/>
    <w:rsid w:val="002D3789"/>
    <w:rsid w:val="002D4ABC"/>
    <w:rsid w:val="002D6763"/>
    <w:rsid w:val="002E37ED"/>
    <w:rsid w:val="002E5C5A"/>
    <w:rsid w:val="002E6C1E"/>
    <w:rsid w:val="002E7053"/>
    <w:rsid w:val="002E7EF7"/>
    <w:rsid w:val="002F053D"/>
    <w:rsid w:val="002F0D84"/>
    <w:rsid w:val="002F2343"/>
    <w:rsid w:val="002F4EB4"/>
    <w:rsid w:val="002F5FD5"/>
    <w:rsid w:val="002F6A9C"/>
    <w:rsid w:val="00303BA1"/>
    <w:rsid w:val="00307B51"/>
    <w:rsid w:val="003110D7"/>
    <w:rsid w:val="0032070C"/>
    <w:rsid w:val="003251FC"/>
    <w:rsid w:val="00325223"/>
    <w:rsid w:val="00325293"/>
    <w:rsid w:val="00326A41"/>
    <w:rsid w:val="003307C1"/>
    <w:rsid w:val="003332D7"/>
    <w:rsid w:val="00334A1E"/>
    <w:rsid w:val="00340888"/>
    <w:rsid w:val="00340D47"/>
    <w:rsid w:val="00342454"/>
    <w:rsid w:val="00345B52"/>
    <w:rsid w:val="00350933"/>
    <w:rsid w:val="0035342D"/>
    <w:rsid w:val="00354F41"/>
    <w:rsid w:val="00355099"/>
    <w:rsid w:val="003557E0"/>
    <w:rsid w:val="00355F20"/>
    <w:rsid w:val="003566D9"/>
    <w:rsid w:val="0036167A"/>
    <w:rsid w:val="00362875"/>
    <w:rsid w:val="00371323"/>
    <w:rsid w:val="003859BF"/>
    <w:rsid w:val="0038762A"/>
    <w:rsid w:val="003878FA"/>
    <w:rsid w:val="0039077A"/>
    <w:rsid w:val="003953A7"/>
    <w:rsid w:val="003A02DD"/>
    <w:rsid w:val="003A087F"/>
    <w:rsid w:val="003A511D"/>
    <w:rsid w:val="003A5ECB"/>
    <w:rsid w:val="003A7136"/>
    <w:rsid w:val="003A72BA"/>
    <w:rsid w:val="003B1916"/>
    <w:rsid w:val="003B2AD0"/>
    <w:rsid w:val="003B33EC"/>
    <w:rsid w:val="003C5ACD"/>
    <w:rsid w:val="003C7ADF"/>
    <w:rsid w:val="003C7E61"/>
    <w:rsid w:val="003D590A"/>
    <w:rsid w:val="003E1B84"/>
    <w:rsid w:val="003E26E2"/>
    <w:rsid w:val="003E6B21"/>
    <w:rsid w:val="003E7DB4"/>
    <w:rsid w:val="003F00B9"/>
    <w:rsid w:val="003F0FE1"/>
    <w:rsid w:val="003F174A"/>
    <w:rsid w:val="003F1A2F"/>
    <w:rsid w:val="003F72EB"/>
    <w:rsid w:val="00401484"/>
    <w:rsid w:val="004043B1"/>
    <w:rsid w:val="00404EFA"/>
    <w:rsid w:val="00406BDA"/>
    <w:rsid w:val="004104E1"/>
    <w:rsid w:val="00414BC4"/>
    <w:rsid w:val="00417C51"/>
    <w:rsid w:val="00417F07"/>
    <w:rsid w:val="0042526A"/>
    <w:rsid w:val="004263E7"/>
    <w:rsid w:val="00426AFA"/>
    <w:rsid w:val="0043351E"/>
    <w:rsid w:val="00436C8D"/>
    <w:rsid w:val="00437A17"/>
    <w:rsid w:val="004401C9"/>
    <w:rsid w:val="00442060"/>
    <w:rsid w:val="00442C63"/>
    <w:rsid w:val="0045682B"/>
    <w:rsid w:val="00464E89"/>
    <w:rsid w:val="0046537D"/>
    <w:rsid w:val="004700A2"/>
    <w:rsid w:val="00473885"/>
    <w:rsid w:val="004739CF"/>
    <w:rsid w:val="0047721C"/>
    <w:rsid w:val="00480F87"/>
    <w:rsid w:val="00481E5B"/>
    <w:rsid w:val="00483369"/>
    <w:rsid w:val="00483D40"/>
    <w:rsid w:val="00484FE3"/>
    <w:rsid w:val="00490C03"/>
    <w:rsid w:val="00491D8A"/>
    <w:rsid w:val="004936D5"/>
    <w:rsid w:val="004964BF"/>
    <w:rsid w:val="00497254"/>
    <w:rsid w:val="004A2763"/>
    <w:rsid w:val="004A299E"/>
    <w:rsid w:val="004A428D"/>
    <w:rsid w:val="004A5B58"/>
    <w:rsid w:val="004B317F"/>
    <w:rsid w:val="004B48E3"/>
    <w:rsid w:val="004B4DF0"/>
    <w:rsid w:val="004B5A27"/>
    <w:rsid w:val="004B5B79"/>
    <w:rsid w:val="004B74F0"/>
    <w:rsid w:val="004C759D"/>
    <w:rsid w:val="004D10B8"/>
    <w:rsid w:val="004D218F"/>
    <w:rsid w:val="004D465F"/>
    <w:rsid w:val="004D4F41"/>
    <w:rsid w:val="004D5002"/>
    <w:rsid w:val="004D5C34"/>
    <w:rsid w:val="004E1926"/>
    <w:rsid w:val="004E3B3B"/>
    <w:rsid w:val="004E3E1F"/>
    <w:rsid w:val="004E5C9C"/>
    <w:rsid w:val="004E5D70"/>
    <w:rsid w:val="004E7661"/>
    <w:rsid w:val="004F0FE0"/>
    <w:rsid w:val="004F2D1E"/>
    <w:rsid w:val="004F55B1"/>
    <w:rsid w:val="004F56F1"/>
    <w:rsid w:val="004F7FCD"/>
    <w:rsid w:val="005040B3"/>
    <w:rsid w:val="00505DC7"/>
    <w:rsid w:val="005119D8"/>
    <w:rsid w:val="00512B85"/>
    <w:rsid w:val="005161BD"/>
    <w:rsid w:val="005171E5"/>
    <w:rsid w:val="005214A5"/>
    <w:rsid w:val="00522B0C"/>
    <w:rsid w:val="00523880"/>
    <w:rsid w:val="00524BA8"/>
    <w:rsid w:val="005255E1"/>
    <w:rsid w:val="00525D60"/>
    <w:rsid w:val="00531889"/>
    <w:rsid w:val="00531C85"/>
    <w:rsid w:val="00535039"/>
    <w:rsid w:val="005426BA"/>
    <w:rsid w:val="00551148"/>
    <w:rsid w:val="0055378A"/>
    <w:rsid w:val="00554BFD"/>
    <w:rsid w:val="00554C37"/>
    <w:rsid w:val="0055546D"/>
    <w:rsid w:val="0055665B"/>
    <w:rsid w:val="00557185"/>
    <w:rsid w:val="005573A9"/>
    <w:rsid w:val="005603BD"/>
    <w:rsid w:val="0056214D"/>
    <w:rsid w:val="005632B9"/>
    <w:rsid w:val="005645B7"/>
    <w:rsid w:val="00566DBF"/>
    <w:rsid w:val="00567A0D"/>
    <w:rsid w:val="00567BEF"/>
    <w:rsid w:val="005725EA"/>
    <w:rsid w:val="005741C1"/>
    <w:rsid w:val="00574CF5"/>
    <w:rsid w:val="00575FB1"/>
    <w:rsid w:val="00580392"/>
    <w:rsid w:val="00580FF6"/>
    <w:rsid w:val="00585702"/>
    <w:rsid w:val="00592CDE"/>
    <w:rsid w:val="005931CB"/>
    <w:rsid w:val="005973D6"/>
    <w:rsid w:val="00597C74"/>
    <w:rsid w:val="005A2436"/>
    <w:rsid w:val="005A3770"/>
    <w:rsid w:val="005A3D9A"/>
    <w:rsid w:val="005B1D19"/>
    <w:rsid w:val="005B4FB4"/>
    <w:rsid w:val="005B62E2"/>
    <w:rsid w:val="005B66B7"/>
    <w:rsid w:val="005C747B"/>
    <w:rsid w:val="005C7A1A"/>
    <w:rsid w:val="005D1C1F"/>
    <w:rsid w:val="005D45E8"/>
    <w:rsid w:val="005D5BBE"/>
    <w:rsid w:val="005D7DED"/>
    <w:rsid w:val="005E2522"/>
    <w:rsid w:val="005E782D"/>
    <w:rsid w:val="005F21A3"/>
    <w:rsid w:val="005F3F7D"/>
    <w:rsid w:val="005F45BA"/>
    <w:rsid w:val="005F4987"/>
    <w:rsid w:val="005F6526"/>
    <w:rsid w:val="005F6B20"/>
    <w:rsid w:val="005F7ACF"/>
    <w:rsid w:val="00600438"/>
    <w:rsid w:val="00600D0C"/>
    <w:rsid w:val="00604E8E"/>
    <w:rsid w:val="00606631"/>
    <w:rsid w:val="006207BA"/>
    <w:rsid w:val="00621F87"/>
    <w:rsid w:val="00623104"/>
    <w:rsid w:val="00623B66"/>
    <w:rsid w:val="00626581"/>
    <w:rsid w:val="00630EDD"/>
    <w:rsid w:val="0063330A"/>
    <w:rsid w:val="0063530C"/>
    <w:rsid w:val="00636434"/>
    <w:rsid w:val="0064494B"/>
    <w:rsid w:val="00651CA4"/>
    <w:rsid w:val="0065266A"/>
    <w:rsid w:val="0065648E"/>
    <w:rsid w:val="00661DD2"/>
    <w:rsid w:val="00665918"/>
    <w:rsid w:val="00671F3D"/>
    <w:rsid w:val="006809F2"/>
    <w:rsid w:val="00680C88"/>
    <w:rsid w:val="00694740"/>
    <w:rsid w:val="0069541B"/>
    <w:rsid w:val="006962CE"/>
    <w:rsid w:val="006A523D"/>
    <w:rsid w:val="006A643B"/>
    <w:rsid w:val="006A6F35"/>
    <w:rsid w:val="006A7711"/>
    <w:rsid w:val="006B2533"/>
    <w:rsid w:val="006B3440"/>
    <w:rsid w:val="006B3D28"/>
    <w:rsid w:val="006B491E"/>
    <w:rsid w:val="006C12BB"/>
    <w:rsid w:val="006C181D"/>
    <w:rsid w:val="006C2EA3"/>
    <w:rsid w:val="006C3EBA"/>
    <w:rsid w:val="006C5111"/>
    <w:rsid w:val="006C61EC"/>
    <w:rsid w:val="006D1F5E"/>
    <w:rsid w:val="006D4A73"/>
    <w:rsid w:val="006D6ED5"/>
    <w:rsid w:val="006D7D91"/>
    <w:rsid w:val="006E01B7"/>
    <w:rsid w:val="006E2C5F"/>
    <w:rsid w:val="006E3041"/>
    <w:rsid w:val="006E7914"/>
    <w:rsid w:val="006F0EA4"/>
    <w:rsid w:val="006F528E"/>
    <w:rsid w:val="006F789D"/>
    <w:rsid w:val="006F7A72"/>
    <w:rsid w:val="00700009"/>
    <w:rsid w:val="007017B4"/>
    <w:rsid w:val="00702674"/>
    <w:rsid w:val="00703096"/>
    <w:rsid w:val="00703EF5"/>
    <w:rsid w:val="00704F87"/>
    <w:rsid w:val="00707243"/>
    <w:rsid w:val="00707343"/>
    <w:rsid w:val="007101DE"/>
    <w:rsid w:val="0071038D"/>
    <w:rsid w:val="00710887"/>
    <w:rsid w:val="00713E55"/>
    <w:rsid w:val="00717801"/>
    <w:rsid w:val="00720AD2"/>
    <w:rsid w:val="00730351"/>
    <w:rsid w:val="00730594"/>
    <w:rsid w:val="00733730"/>
    <w:rsid w:val="007351D4"/>
    <w:rsid w:val="007369B9"/>
    <w:rsid w:val="00736A44"/>
    <w:rsid w:val="00740F51"/>
    <w:rsid w:val="00741F86"/>
    <w:rsid w:val="00743339"/>
    <w:rsid w:val="00744179"/>
    <w:rsid w:val="00750A08"/>
    <w:rsid w:val="007525D7"/>
    <w:rsid w:val="0075404F"/>
    <w:rsid w:val="00755455"/>
    <w:rsid w:val="00755F89"/>
    <w:rsid w:val="00761F01"/>
    <w:rsid w:val="00762785"/>
    <w:rsid w:val="007664BA"/>
    <w:rsid w:val="00770B5F"/>
    <w:rsid w:val="00775C0A"/>
    <w:rsid w:val="007800A0"/>
    <w:rsid w:val="007808C2"/>
    <w:rsid w:val="00781869"/>
    <w:rsid w:val="00783401"/>
    <w:rsid w:val="00783563"/>
    <w:rsid w:val="00783E52"/>
    <w:rsid w:val="0079337C"/>
    <w:rsid w:val="0079422C"/>
    <w:rsid w:val="007A219F"/>
    <w:rsid w:val="007A6EF7"/>
    <w:rsid w:val="007A73B7"/>
    <w:rsid w:val="007B57AA"/>
    <w:rsid w:val="007B57F9"/>
    <w:rsid w:val="007C0494"/>
    <w:rsid w:val="007C1363"/>
    <w:rsid w:val="007C185D"/>
    <w:rsid w:val="007C257A"/>
    <w:rsid w:val="007C288F"/>
    <w:rsid w:val="007C7B1D"/>
    <w:rsid w:val="007D4F85"/>
    <w:rsid w:val="007D638B"/>
    <w:rsid w:val="007E42DB"/>
    <w:rsid w:val="007E439F"/>
    <w:rsid w:val="007E4A4A"/>
    <w:rsid w:val="007E4DC8"/>
    <w:rsid w:val="007E6E82"/>
    <w:rsid w:val="007F088A"/>
    <w:rsid w:val="007F1DB2"/>
    <w:rsid w:val="007F2B6F"/>
    <w:rsid w:val="007F45F6"/>
    <w:rsid w:val="00803F8E"/>
    <w:rsid w:val="00804163"/>
    <w:rsid w:val="00804D98"/>
    <w:rsid w:val="0080582A"/>
    <w:rsid w:val="00814D62"/>
    <w:rsid w:val="00814E27"/>
    <w:rsid w:val="008171AF"/>
    <w:rsid w:val="00821AE1"/>
    <w:rsid w:val="00823E7B"/>
    <w:rsid w:val="00831C79"/>
    <w:rsid w:val="00832BD5"/>
    <w:rsid w:val="008331FE"/>
    <w:rsid w:val="00833950"/>
    <w:rsid w:val="00834864"/>
    <w:rsid w:val="008369EB"/>
    <w:rsid w:val="00837036"/>
    <w:rsid w:val="00844BC4"/>
    <w:rsid w:val="0084714D"/>
    <w:rsid w:val="008477B4"/>
    <w:rsid w:val="008562BF"/>
    <w:rsid w:val="00860021"/>
    <w:rsid w:val="00860B92"/>
    <w:rsid w:val="00861CAD"/>
    <w:rsid w:val="00863025"/>
    <w:rsid w:val="00863E81"/>
    <w:rsid w:val="00865446"/>
    <w:rsid w:val="008655C0"/>
    <w:rsid w:val="00875459"/>
    <w:rsid w:val="00877396"/>
    <w:rsid w:val="00880F12"/>
    <w:rsid w:val="00883AB9"/>
    <w:rsid w:val="00885721"/>
    <w:rsid w:val="0088576A"/>
    <w:rsid w:val="008867B1"/>
    <w:rsid w:val="00895CDF"/>
    <w:rsid w:val="00895FA8"/>
    <w:rsid w:val="00897B06"/>
    <w:rsid w:val="008A0DB4"/>
    <w:rsid w:val="008A4F4D"/>
    <w:rsid w:val="008A637D"/>
    <w:rsid w:val="008A63FC"/>
    <w:rsid w:val="008B1645"/>
    <w:rsid w:val="008B3EA9"/>
    <w:rsid w:val="008B5720"/>
    <w:rsid w:val="008B60AF"/>
    <w:rsid w:val="008B6ABC"/>
    <w:rsid w:val="008B7044"/>
    <w:rsid w:val="008B770E"/>
    <w:rsid w:val="008C1817"/>
    <w:rsid w:val="008C1F71"/>
    <w:rsid w:val="008C3041"/>
    <w:rsid w:val="008C47C0"/>
    <w:rsid w:val="008C5BC8"/>
    <w:rsid w:val="008C5BDA"/>
    <w:rsid w:val="008C777B"/>
    <w:rsid w:val="008D1EC8"/>
    <w:rsid w:val="008E4CCC"/>
    <w:rsid w:val="008E5DB0"/>
    <w:rsid w:val="008E78A6"/>
    <w:rsid w:val="008E7DBA"/>
    <w:rsid w:val="008F4A2C"/>
    <w:rsid w:val="008F73D6"/>
    <w:rsid w:val="00902B27"/>
    <w:rsid w:val="00912473"/>
    <w:rsid w:val="00912F82"/>
    <w:rsid w:val="00915D67"/>
    <w:rsid w:val="00915E85"/>
    <w:rsid w:val="00921EF6"/>
    <w:rsid w:val="00922D45"/>
    <w:rsid w:val="00927CF2"/>
    <w:rsid w:val="00930795"/>
    <w:rsid w:val="00931265"/>
    <w:rsid w:val="0093282D"/>
    <w:rsid w:val="0093296D"/>
    <w:rsid w:val="0094139C"/>
    <w:rsid w:val="009423B5"/>
    <w:rsid w:val="00945B5D"/>
    <w:rsid w:val="0094605B"/>
    <w:rsid w:val="0095145D"/>
    <w:rsid w:val="00952730"/>
    <w:rsid w:val="00954F40"/>
    <w:rsid w:val="00961305"/>
    <w:rsid w:val="009616C8"/>
    <w:rsid w:val="00961CFA"/>
    <w:rsid w:val="00964C3B"/>
    <w:rsid w:val="009711EE"/>
    <w:rsid w:val="00972396"/>
    <w:rsid w:val="0097240F"/>
    <w:rsid w:val="009726F3"/>
    <w:rsid w:val="00975386"/>
    <w:rsid w:val="009836FE"/>
    <w:rsid w:val="0098424A"/>
    <w:rsid w:val="00987BA9"/>
    <w:rsid w:val="00992B22"/>
    <w:rsid w:val="00994AAE"/>
    <w:rsid w:val="0099740A"/>
    <w:rsid w:val="009A3030"/>
    <w:rsid w:val="009A3319"/>
    <w:rsid w:val="009A543F"/>
    <w:rsid w:val="009A67B5"/>
    <w:rsid w:val="009B0EF4"/>
    <w:rsid w:val="009B18EF"/>
    <w:rsid w:val="009B438D"/>
    <w:rsid w:val="009B4608"/>
    <w:rsid w:val="009B7C85"/>
    <w:rsid w:val="009C2418"/>
    <w:rsid w:val="009C61AD"/>
    <w:rsid w:val="009C7CB5"/>
    <w:rsid w:val="009D1C18"/>
    <w:rsid w:val="009D79F7"/>
    <w:rsid w:val="009E13F7"/>
    <w:rsid w:val="009E43C5"/>
    <w:rsid w:val="009E48B8"/>
    <w:rsid w:val="009E4A16"/>
    <w:rsid w:val="009E7788"/>
    <w:rsid w:val="009F153F"/>
    <w:rsid w:val="009F3A33"/>
    <w:rsid w:val="009F516B"/>
    <w:rsid w:val="00A005BF"/>
    <w:rsid w:val="00A0126D"/>
    <w:rsid w:val="00A01406"/>
    <w:rsid w:val="00A0623B"/>
    <w:rsid w:val="00A121DC"/>
    <w:rsid w:val="00A145BD"/>
    <w:rsid w:val="00A164A8"/>
    <w:rsid w:val="00A1694D"/>
    <w:rsid w:val="00A16C0C"/>
    <w:rsid w:val="00A2165F"/>
    <w:rsid w:val="00A22FB4"/>
    <w:rsid w:val="00A253CF"/>
    <w:rsid w:val="00A26A4D"/>
    <w:rsid w:val="00A3000F"/>
    <w:rsid w:val="00A33B8F"/>
    <w:rsid w:val="00A35FC5"/>
    <w:rsid w:val="00A4435A"/>
    <w:rsid w:val="00A517E3"/>
    <w:rsid w:val="00A51C74"/>
    <w:rsid w:val="00A527A9"/>
    <w:rsid w:val="00A52F1E"/>
    <w:rsid w:val="00A55FDA"/>
    <w:rsid w:val="00A574E6"/>
    <w:rsid w:val="00A60DFE"/>
    <w:rsid w:val="00A61E9D"/>
    <w:rsid w:val="00A633FA"/>
    <w:rsid w:val="00A658DB"/>
    <w:rsid w:val="00A679CE"/>
    <w:rsid w:val="00A7010A"/>
    <w:rsid w:val="00A7014A"/>
    <w:rsid w:val="00A7101B"/>
    <w:rsid w:val="00A72A35"/>
    <w:rsid w:val="00A76837"/>
    <w:rsid w:val="00A80023"/>
    <w:rsid w:val="00A81E51"/>
    <w:rsid w:val="00A82FD0"/>
    <w:rsid w:val="00A86107"/>
    <w:rsid w:val="00A87E81"/>
    <w:rsid w:val="00A96F86"/>
    <w:rsid w:val="00A975A7"/>
    <w:rsid w:val="00AA0277"/>
    <w:rsid w:val="00AA548B"/>
    <w:rsid w:val="00AA5688"/>
    <w:rsid w:val="00AB1006"/>
    <w:rsid w:val="00AB1793"/>
    <w:rsid w:val="00AB24A3"/>
    <w:rsid w:val="00AB2613"/>
    <w:rsid w:val="00AB5D30"/>
    <w:rsid w:val="00AB7025"/>
    <w:rsid w:val="00AD0182"/>
    <w:rsid w:val="00AD343A"/>
    <w:rsid w:val="00AD3F0D"/>
    <w:rsid w:val="00AD543F"/>
    <w:rsid w:val="00AD7ECF"/>
    <w:rsid w:val="00AE05FB"/>
    <w:rsid w:val="00AE40F8"/>
    <w:rsid w:val="00AE4D8F"/>
    <w:rsid w:val="00AE7418"/>
    <w:rsid w:val="00AF2BA8"/>
    <w:rsid w:val="00AF3B20"/>
    <w:rsid w:val="00AF4DDE"/>
    <w:rsid w:val="00AF5F2B"/>
    <w:rsid w:val="00B007F7"/>
    <w:rsid w:val="00B01225"/>
    <w:rsid w:val="00B03B70"/>
    <w:rsid w:val="00B046FA"/>
    <w:rsid w:val="00B12FA2"/>
    <w:rsid w:val="00B20720"/>
    <w:rsid w:val="00B2182B"/>
    <w:rsid w:val="00B232B4"/>
    <w:rsid w:val="00B24C86"/>
    <w:rsid w:val="00B252C4"/>
    <w:rsid w:val="00B2600B"/>
    <w:rsid w:val="00B344F1"/>
    <w:rsid w:val="00B353D1"/>
    <w:rsid w:val="00B4203F"/>
    <w:rsid w:val="00B45A2C"/>
    <w:rsid w:val="00B466EE"/>
    <w:rsid w:val="00B50F72"/>
    <w:rsid w:val="00B534BD"/>
    <w:rsid w:val="00B55F40"/>
    <w:rsid w:val="00B561F0"/>
    <w:rsid w:val="00B61033"/>
    <w:rsid w:val="00B6415C"/>
    <w:rsid w:val="00B670B4"/>
    <w:rsid w:val="00B727EB"/>
    <w:rsid w:val="00B744EB"/>
    <w:rsid w:val="00B74EB4"/>
    <w:rsid w:val="00B76907"/>
    <w:rsid w:val="00B82F8F"/>
    <w:rsid w:val="00B8474C"/>
    <w:rsid w:val="00B8719F"/>
    <w:rsid w:val="00B9292F"/>
    <w:rsid w:val="00BA276B"/>
    <w:rsid w:val="00BA277E"/>
    <w:rsid w:val="00BA7DF7"/>
    <w:rsid w:val="00BB0962"/>
    <w:rsid w:val="00BB0E6E"/>
    <w:rsid w:val="00BB334A"/>
    <w:rsid w:val="00BB462F"/>
    <w:rsid w:val="00BB4E3E"/>
    <w:rsid w:val="00BC127A"/>
    <w:rsid w:val="00BC1E50"/>
    <w:rsid w:val="00BC61A9"/>
    <w:rsid w:val="00BC6FF3"/>
    <w:rsid w:val="00BD0327"/>
    <w:rsid w:val="00BD2D11"/>
    <w:rsid w:val="00BD4B3D"/>
    <w:rsid w:val="00BD51BE"/>
    <w:rsid w:val="00BE0C39"/>
    <w:rsid w:val="00BE28A9"/>
    <w:rsid w:val="00BE44A6"/>
    <w:rsid w:val="00BE5B6A"/>
    <w:rsid w:val="00BF2265"/>
    <w:rsid w:val="00BF6FE0"/>
    <w:rsid w:val="00C04988"/>
    <w:rsid w:val="00C15514"/>
    <w:rsid w:val="00C15BCB"/>
    <w:rsid w:val="00C1706D"/>
    <w:rsid w:val="00C1791D"/>
    <w:rsid w:val="00C17A53"/>
    <w:rsid w:val="00C20201"/>
    <w:rsid w:val="00C247BE"/>
    <w:rsid w:val="00C2524B"/>
    <w:rsid w:val="00C279A5"/>
    <w:rsid w:val="00C3225D"/>
    <w:rsid w:val="00C40B49"/>
    <w:rsid w:val="00C52B2A"/>
    <w:rsid w:val="00C5637D"/>
    <w:rsid w:val="00C56711"/>
    <w:rsid w:val="00C6413E"/>
    <w:rsid w:val="00C67030"/>
    <w:rsid w:val="00C7511F"/>
    <w:rsid w:val="00C80B20"/>
    <w:rsid w:val="00C8161F"/>
    <w:rsid w:val="00C83535"/>
    <w:rsid w:val="00C943D6"/>
    <w:rsid w:val="00CA169A"/>
    <w:rsid w:val="00CB0CC7"/>
    <w:rsid w:val="00CB15F0"/>
    <w:rsid w:val="00CB2530"/>
    <w:rsid w:val="00CB6D29"/>
    <w:rsid w:val="00CC1E0F"/>
    <w:rsid w:val="00CC2376"/>
    <w:rsid w:val="00CC3069"/>
    <w:rsid w:val="00CD0116"/>
    <w:rsid w:val="00CD2686"/>
    <w:rsid w:val="00CD4D55"/>
    <w:rsid w:val="00CD554E"/>
    <w:rsid w:val="00CD7070"/>
    <w:rsid w:val="00CE1DBD"/>
    <w:rsid w:val="00CE5107"/>
    <w:rsid w:val="00CE5B2B"/>
    <w:rsid w:val="00CE6DAA"/>
    <w:rsid w:val="00CF2802"/>
    <w:rsid w:val="00CF2A82"/>
    <w:rsid w:val="00D034A5"/>
    <w:rsid w:val="00D047E2"/>
    <w:rsid w:val="00D05018"/>
    <w:rsid w:val="00D06695"/>
    <w:rsid w:val="00D127BF"/>
    <w:rsid w:val="00D2071D"/>
    <w:rsid w:val="00D234D7"/>
    <w:rsid w:val="00D2389F"/>
    <w:rsid w:val="00D2456F"/>
    <w:rsid w:val="00D27976"/>
    <w:rsid w:val="00D337D0"/>
    <w:rsid w:val="00D34AA4"/>
    <w:rsid w:val="00D378BF"/>
    <w:rsid w:val="00D44C1B"/>
    <w:rsid w:val="00D51079"/>
    <w:rsid w:val="00D532FB"/>
    <w:rsid w:val="00D53B7E"/>
    <w:rsid w:val="00D544C3"/>
    <w:rsid w:val="00D54A3B"/>
    <w:rsid w:val="00D56F00"/>
    <w:rsid w:val="00D5719E"/>
    <w:rsid w:val="00D60BFA"/>
    <w:rsid w:val="00D62567"/>
    <w:rsid w:val="00D64757"/>
    <w:rsid w:val="00D6503D"/>
    <w:rsid w:val="00D65414"/>
    <w:rsid w:val="00D666A0"/>
    <w:rsid w:val="00D66B01"/>
    <w:rsid w:val="00D673A9"/>
    <w:rsid w:val="00D67E4E"/>
    <w:rsid w:val="00D71084"/>
    <w:rsid w:val="00D727E8"/>
    <w:rsid w:val="00D7449C"/>
    <w:rsid w:val="00D7683D"/>
    <w:rsid w:val="00D77C77"/>
    <w:rsid w:val="00D8241E"/>
    <w:rsid w:val="00D831C9"/>
    <w:rsid w:val="00D8399B"/>
    <w:rsid w:val="00D844B0"/>
    <w:rsid w:val="00D849D0"/>
    <w:rsid w:val="00D8745D"/>
    <w:rsid w:val="00D90357"/>
    <w:rsid w:val="00D904DD"/>
    <w:rsid w:val="00D911C6"/>
    <w:rsid w:val="00DA1D95"/>
    <w:rsid w:val="00DA21C9"/>
    <w:rsid w:val="00DA4A9B"/>
    <w:rsid w:val="00DA6CF1"/>
    <w:rsid w:val="00DA7547"/>
    <w:rsid w:val="00DA7B59"/>
    <w:rsid w:val="00DB1591"/>
    <w:rsid w:val="00DB2B80"/>
    <w:rsid w:val="00DB40A4"/>
    <w:rsid w:val="00DB4AB3"/>
    <w:rsid w:val="00DC23F6"/>
    <w:rsid w:val="00DC3128"/>
    <w:rsid w:val="00DC3292"/>
    <w:rsid w:val="00DD0330"/>
    <w:rsid w:val="00DD23FF"/>
    <w:rsid w:val="00DD6727"/>
    <w:rsid w:val="00DD71CC"/>
    <w:rsid w:val="00DE1049"/>
    <w:rsid w:val="00DE1518"/>
    <w:rsid w:val="00DE166F"/>
    <w:rsid w:val="00DE456E"/>
    <w:rsid w:val="00DE50EF"/>
    <w:rsid w:val="00DE6C94"/>
    <w:rsid w:val="00DF56E7"/>
    <w:rsid w:val="00DF60AE"/>
    <w:rsid w:val="00DF72BE"/>
    <w:rsid w:val="00E02AD1"/>
    <w:rsid w:val="00E10B4C"/>
    <w:rsid w:val="00E14041"/>
    <w:rsid w:val="00E151D8"/>
    <w:rsid w:val="00E207A4"/>
    <w:rsid w:val="00E23D82"/>
    <w:rsid w:val="00E360E6"/>
    <w:rsid w:val="00E36F47"/>
    <w:rsid w:val="00E37470"/>
    <w:rsid w:val="00E43778"/>
    <w:rsid w:val="00E46E92"/>
    <w:rsid w:val="00E52021"/>
    <w:rsid w:val="00E527AA"/>
    <w:rsid w:val="00E532C1"/>
    <w:rsid w:val="00E5365A"/>
    <w:rsid w:val="00E545AB"/>
    <w:rsid w:val="00E633CF"/>
    <w:rsid w:val="00E716F0"/>
    <w:rsid w:val="00E72006"/>
    <w:rsid w:val="00E723E6"/>
    <w:rsid w:val="00E73D49"/>
    <w:rsid w:val="00E743A4"/>
    <w:rsid w:val="00E8296D"/>
    <w:rsid w:val="00E83323"/>
    <w:rsid w:val="00E8335F"/>
    <w:rsid w:val="00E841C7"/>
    <w:rsid w:val="00E847E7"/>
    <w:rsid w:val="00E86D02"/>
    <w:rsid w:val="00E928D4"/>
    <w:rsid w:val="00E96BE2"/>
    <w:rsid w:val="00E975AC"/>
    <w:rsid w:val="00EA4359"/>
    <w:rsid w:val="00EA5B6D"/>
    <w:rsid w:val="00EB10B4"/>
    <w:rsid w:val="00EB3267"/>
    <w:rsid w:val="00EB464A"/>
    <w:rsid w:val="00EC098B"/>
    <w:rsid w:val="00EC1261"/>
    <w:rsid w:val="00ED5BF0"/>
    <w:rsid w:val="00ED6784"/>
    <w:rsid w:val="00EE0FAB"/>
    <w:rsid w:val="00EE21AA"/>
    <w:rsid w:val="00EE2D7C"/>
    <w:rsid w:val="00EE64C4"/>
    <w:rsid w:val="00EE7FB8"/>
    <w:rsid w:val="00EF0135"/>
    <w:rsid w:val="00EF2A35"/>
    <w:rsid w:val="00EF6B75"/>
    <w:rsid w:val="00EF6E4E"/>
    <w:rsid w:val="00F01059"/>
    <w:rsid w:val="00F0570E"/>
    <w:rsid w:val="00F07D1F"/>
    <w:rsid w:val="00F11AC1"/>
    <w:rsid w:val="00F172DF"/>
    <w:rsid w:val="00F17972"/>
    <w:rsid w:val="00F20216"/>
    <w:rsid w:val="00F22DB8"/>
    <w:rsid w:val="00F2485B"/>
    <w:rsid w:val="00F305D2"/>
    <w:rsid w:val="00F34344"/>
    <w:rsid w:val="00F41195"/>
    <w:rsid w:val="00F414FA"/>
    <w:rsid w:val="00F444D7"/>
    <w:rsid w:val="00F44F5B"/>
    <w:rsid w:val="00F52950"/>
    <w:rsid w:val="00F52CE1"/>
    <w:rsid w:val="00F53C07"/>
    <w:rsid w:val="00F54800"/>
    <w:rsid w:val="00F5484A"/>
    <w:rsid w:val="00F56124"/>
    <w:rsid w:val="00F709EC"/>
    <w:rsid w:val="00F73B1D"/>
    <w:rsid w:val="00F73EBA"/>
    <w:rsid w:val="00F74C20"/>
    <w:rsid w:val="00F755C7"/>
    <w:rsid w:val="00F76152"/>
    <w:rsid w:val="00F769F1"/>
    <w:rsid w:val="00F7760E"/>
    <w:rsid w:val="00F85BAA"/>
    <w:rsid w:val="00F90665"/>
    <w:rsid w:val="00F90AEE"/>
    <w:rsid w:val="00FA5265"/>
    <w:rsid w:val="00FA5852"/>
    <w:rsid w:val="00FB32F8"/>
    <w:rsid w:val="00FB33C7"/>
    <w:rsid w:val="00FB3631"/>
    <w:rsid w:val="00FB4CB6"/>
    <w:rsid w:val="00FB71EF"/>
    <w:rsid w:val="00FC0E5E"/>
    <w:rsid w:val="00FC2506"/>
    <w:rsid w:val="00FD7200"/>
    <w:rsid w:val="00FE119C"/>
    <w:rsid w:val="00FE266F"/>
    <w:rsid w:val="00FE2C8C"/>
    <w:rsid w:val="00FE68C0"/>
    <w:rsid w:val="00FF0B88"/>
    <w:rsid w:val="00FF204F"/>
    <w:rsid w:val="00FF3A4C"/>
    <w:rsid w:val="00FF4298"/>
    <w:rsid w:val="00FF4462"/>
    <w:rsid w:val="00FF4AEC"/>
    <w:rsid w:val="00FF7449"/>
    <w:rsid w:val="00FF7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8CF0"/>
  <w15:docId w15:val="{546FD044-77AB-4314-9457-0C0C9E35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BFA"/>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D60BFA"/>
    <w:pPr>
      <w:keepNext/>
      <w:outlineLvl w:val="1"/>
    </w:pPr>
    <w:rPr>
      <w:rFonts w:ascii="Arial Narrow" w:hAnsi="Arial Narrow"/>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5B5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345B52"/>
  </w:style>
  <w:style w:type="paragraph" w:styleId="Piedepgina">
    <w:name w:val="footer"/>
    <w:basedOn w:val="Normal"/>
    <w:link w:val="PiedepginaCar"/>
    <w:uiPriority w:val="99"/>
    <w:unhideWhenUsed/>
    <w:rsid w:val="00345B5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345B52"/>
  </w:style>
  <w:style w:type="paragraph" w:styleId="Textodeglobo">
    <w:name w:val="Balloon Text"/>
    <w:basedOn w:val="Normal"/>
    <w:link w:val="TextodegloboCar"/>
    <w:uiPriority w:val="99"/>
    <w:semiHidden/>
    <w:unhideWhenUsed/>
    <w:rsid w:val="00345B52"/>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B52"/>
    <w:rPr>
      <w:rFonts w:ascii="Tahoma" w:hAnsi="Tahoma" w:cs="Tahoma"/>
      <w:sz w:val="16"/>
      <w:szCs w:val="16"/>
    </w:rPr>
  </w:style>
  <w:style w:type="character" w:customStyle="1" w:styleId="Ttulo2Car">
    <w:name w:val="Título 2 Car"/>
    <w:basedOn w:val="Fuentedeprrafopredeter"/>
    <w:link w:val="Ttulo2"/>
    <w:rsid w:val="00D60BFA"/>
    <w:rPr>
      <w:rFonts w:ascii="Arial Narrow" w:eastAsia="Times New Roman" w:hAnsi="Arial Narrow" w:cs="Times New Roman"/>
      <w:sz w:val="32"/>
      <w:szCs w:val="20"/>
      <w:lang w:val="es-ES" w:eastAsia="es-ES"/>
    </w:rPr>
  </w:style>
  <w:style w:type="table" w:styleId="Tablaconcuadrcula">
    <w:name w:val="Table Grid"/>
    <w:basedOn w:val="Tablanormal"/>
    <w:uiPriority w:val="59"/>
    <w:rsid w:val="0018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181D"/>
    <w:pPr>
      <w:ind w:left="720"/>
      <w:contextualSpacing/>
    </w:pPr>
  </w:style>
  <w:style w:type="paragraph" w:styleId="Puesto">
    <w:name w:val="Title"/>
    <w:basedOn w:val="Normal"/>
    <w:link w:val="PuestoCar"/>
    <w:qFormat/>
    <w:rsid w:val="00B466EE"/>
    <w:pPr>
      <w:jc w:val="center"/>
    </w:pPr>
    <w:rPr>
      <w:rFonts w:ascii="Arial Narrow" w:hAnsi="Arial Narrow"/>
      <w:b/>
      <w:bCs/>
      <w:sz w:val="28"/>
    </w:rPr>
  </w:style>
  <w:style w:type="character" w:customStyle="1" w:styleId="PuestoCar">
    <w:name w:val="Puesto Car"/>
    <w:basedOn w:val="Fuentedeprrafopredeter"/>
    <w:link w:val="Puesto"/>
    <w:rsid w:val="00B466EE"/>
    <w:rPr>
      <w:rFonts w:ascii="Arial Narrow" w:eastAsia="Times New Roman" w:hAnsi="Arial Narrow" w:cs="Times New Roman"/>
      <w:b/>
      <w:bCs/>
      <w:sz w:val="28"/>
      <w:szCs w:val="20"/>
      <w:lang w:val="es-ES" w:eastAsia="es-ES"/>
    </w:rPr>
  </w:style>
  <w:style w:type="paragraph" w:styleId="Sangradetextonormal">
    <w:name w:val="Body Text Indent"/>
    <w:basedOn w:val="Normal"/>
    <w:link w:val="SangradetextonormalCar"/>
    <w:rsid w:val="00B466EE"/>
    <w:pPr>
      <w:ind w:left="374"/>
      <w:jc w:val="both"/>
    </w:pPr>
  </w:style>
  <w:style w:type="character" w:customStyle="1" w:styleId="SangradetextonormalCar">
    <w:name w:val="Sangría de texto normal Car"/>
    <w:basedOn w:val="Fuentedeprrafopredeter"/>
    <w:link w:val="Sangradetextonormal"/>
    <w:rsid w:val="00B466EE"/>
    <w:rPr>
      <w:rFonts w:ascii="Times New Roman" w:eastAsia="Times New Roman" w:hAnsi="Times New Roman" w:cs="Times New Roman"/>
      <w:sz w:val="20"/>
      <w:szCs w:val="20"/>
      <w:lang w:val="es-ES" w:eastAsia="es-ES"/>
    </w:rPr>
  </w:style>
  <w:style w:type="paragraph" w:customStyle="1" w:styleId="Titulo1">
    <w:name w:val="Titulo 1"/>
    <w:basedOn w:val="Normal"/>
    <w:rsid w:val="00DA7B59"/>
    <w:pPr>
      <w:pBdr>
        <w:bottom w:val="single" w:sz="12" w:space="1" w:color="auto"/>
      </w:pBdr>
      <w:spacing w:before="120"/>
      <w:jc w:val="both"/>
      <w:outlineLvl w:val="0"/>
    </w:pPr>
    <w:rPr>
      <w:rFonts w:cs="Arial"/>
      <w:b/>
      <w:sz w:val="18"/>
      <w:szCs w:val="18"/>
      <w:lang w:val="es-MX" w:eastAsia="es-MX"/>
    </w:rPr>
  </w:style>
  <w:style w:type="paragraph" w:customStyle="1" w:styleId="Pa6">
    <w:name w:val="Pa6"/>
    <w:basedOn w:val="Normal"/>
    <w:next w:val="Normal"/>
    <w:uiPriority w:val="99"/>
    <w:rsid w:val="009B18EF"/>
    <w:pPr>
      <w:autoSpaceDE w:val="0"/>
      <w:autoSpaceDN w:val="0"/>
      <w:adjustRightInd w:val="0"/>
      <w:spacing w:line="241" w:lineRule="atLeast"/>
    </w:pPr>
    <w:rPr>
      <w:rFonts w:ascii="Soberana Sans" w:eastAsiaTheme="minorHAnsi" w:hAnsi="Soberana Sans" w:cstheme="minorBidi"/>
      <w:sz w:val="24"/>
      <w:szCs w:val="24"/>
      <w:lang w:val="es-MX" w:eastAsia="en-US"/>
    </w:rPr>
  </w:style>
  <w:style w:type="paragraph" w:customStyle="1" w:styleId="Pa7">
    <w:name w:val="Pa7"/>
    <w:basedOn w:val="Normal"/>
    <w:next w:val="Normal"/>
    <w:uiPriority w:val="99"/>
    <w:rsid w:val="009B18EF"/>
    <w:pPr>
      <w:autoSpaceDE w:val="0"/>
      <w:autoSpaceDN w:val="0"/>
      <w:adjustRightInd w:val="0"/>
      <w:spacing w:line="201" w:lineRule="atLeast"/>
    </w:pPr>
    <w:rPr>
      <w:rFonts w:ascii="Soberana Sans" w:eastAsiaTheme="minorHAnsi" w:hAnsi="Soberana Sans" w:cstheme="minorBidi"/>
      <w:sz w:val="24"/>
      <w:szCs w:val="24"/>
      <w:lang w:val="es-MX" w:eastAsia="en-US"/>
    </w:rPr>
  </w:style>
  <w:style w:type="paragraph" w:customStyle="1" w:styleId="Texto">
    <w:name w:val="Texto"/>
    <w:basedOn w:val="Normal"/>
    <w:link w:val="TextoCar"/>
    <w:rsid w:val="005255E1"/>
    <w:pPr>
      <w:spacing w:after="101" w:line="216" w:lineRule="exact"/>
      <w:ind w:firstLine="288"/>
      <w:jc w:val="both"/>
    </w:pPr>
    <w:rPr>
      <w:rFonts w:ascii="Arial" w:hAnsi="Arial" w:cs="Arial"/>
      <w:sz w:val="18"/>
    </w:rPr>
  </w:style>
  <w:style w:type="character" w:customStyle="1" w:styleId="TextoCar">
    <w:name w:val="Texto Car"/>
    <w:link w:val="Texto"/>
    <w:locked/>
    <w:rsid w:val="005255E1"/>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56214D"/>
    <w:rPr>
      <w:sz w:val="16"/>
      <w:szCs w:val="16"/>
    </w:rPr>
  </w:style>
  <w:style w:type="paragraph" w:styleId="Textocomentario">
    <w:name w:val="annotation text"/>
    <w:basedOn w:val="Normal"/>
    <w:link w:val="TextocomentarioCar"/>
    <w:uiPriority w:val="99"/>
    <w:semiHidden/>
    <w:unhideWhenUsed/>
    <w:rsid w:val="0056214D"/>
    <w:pPr>
      <w:spacing w:after="160"/>
    </w:pPr>
    <w:rPr>
      <w:rFonts w:asciiTheme="minorHAnsi" w:eastAsia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56214D"/>
    <w:rPr>
      <w:sz w:val="20"/>
      <w:szCs w:val="20"/>
    </w:rPr>
  </w:style>
  <w:style w:type="paragraph" w:styleId="NormalWeb">
    <w:name w:val="Normal (Web)"/>
    <w:basedOn w:val="Normal"/>
    <w:uiPriority w:val="99"/>
    <w:semiHidden/>
    <w:unhideWhenUsed/>
    <w:rsid w:val="00EF6E4E"/>
    <w:pPr>
      <w:spacing w:before="100" w:beforeAutospacing="1" w:after="100" w:afterAutospacing="1"/>
    </w:pPr>
    <w:rPr>
      <w:sz w:val="24"/>
      <w:szCs w:val="24"/>
      <w:lang w:val="es-MX" w:eastAsia="es-MX"/>
    </w:rPr>
  </w:style>
  <w:style w:type="character" w:customStyle="1" w:styleId="apple-converted-space">
    <w:name w:val="apple-converted-space"/>
    <w:basedOn w:val="Fuentedeprrafopredeter"/>
    <w:rsid w:val="000170F6"/>
  </w:style>
  <w:style w:type="character" w:styleId="Hipervnculo">
    <w:name w:val="Hyperlink"/>
    <w:basedOn w:val="Fuentedeprrafopredeter"/>
    <w:uiPriority w:val="99"/>
    <w:unhideWhenUsed/>
    <w:rsid w:val="000170F6"/>
    <w:rPr>
      <w:color w:val="0000FF"/>
      <w:u w:val="single"/>
    </w:rPr>
  </w:style>
  <w:style w:type="paragraph" w:styleId="Asuntodelcomentario">
    <w:name w:val="annotation subject"/>
    <w:basedOn w:val="Textocomentario"/>
    <w:next w:val="Textocomentario"/>
    <w:link w:val="AsuntodelcomentarioCar"/>
    <w:uiPriority w:val="99"/>
    <w:semiHidden/>
    <w:unhideWhenUsed/>
    <w:rsid w:val="006D7D91"/>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6D7D91"/>
    <w:rPr>
      <w:rFonts w:ascii="Times New Roman" w:eastAsia="Times New Roman" w:hAnsi="Times New Roman" w:cs="Times New Roman"/>
      <w:b/>
      <w:bCs/>
      <w:sz w:val="20"/>
      <w:szCs w:val="20"/>
      <w:lang w:val="es-ES" w:eastAsia="es-ES"/>
    </w:rPr>
  </w:style>
  <w:style w:type="paragraph" w:customStyle="1" w:styleId="Default">
    <w:name w:val="Default"/>
    <w:rsid w:val="0019723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54F40"/>
    <w:rPr>
      <w:rFonts w:ascii="Adobe Caslon Pro" w:eastAsiaTheme="minorEastAsia" w:hAnsi="Adobe Caslon Pro" w:cstheme="minorBidi"/>
      <w:color w:val="616265"/>
      <w:lang w:val="es-ES_tradnl"/>
    </w:rPr>
  </w:style>
  <w:style w:type="character" w:customStyle="1" w:styleId="TextonotapieCar">
    <w:name w:val="Texto nota pie Car"/>
    <w:basedOn w:val="Fuentedeprrafopredeter"/>
    <w:link w:val="Textonotapie"/>
    <w:uiPriority w:val="99"/>
    <w:semiHidden/>
    <w:rsid w:val="00954F40"/>
    <w:rPr>
      <w:rFonts w:ascii="Adobe Caslon Pro" w:eastAsiaTheme="minorEastAsia" w:hAnsi="Adobe Caslon Pro"/>
      <w:color w:val="616265"/>
      <w:sz w:val="20"/>
      <w:szCs w:val="20"/>
      <w:lang w:val="es-ES_tradnl" w:eastAsia="es-ES"/>
    </w:rPr>
  </w:style>
  <w:style w:type="character" w:styleId="Refdenotaalpie">
    <w:name w:val="footnote reference"/>
    <w:basedOn w:val="Fuentedeprrafopredeter"/>
    <w:uiPriority w:val="99"/>
    <w:semiHidden/>
    <w:unhideWhenUsed/>
    <w:rsid w:val="00954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45032">
      <w:bodyDiv w:val="1"/>
      <w:marLeft w:val="0"/>
      <w:marRight w:val="0"/>
      <w:marTop w:val="0"/>
      <w:marBottom w:val="0"/>
      <w:divBdr>
        <w:top w:val="none" w:sz="0" w:space="0" w:color="auto"/>
        <w:left w:val="none" w:sz="0" w:space="0" w:color="auto"/>
        <w:bottom w:val="none" w:sz="0" w:space="0" w:color="auto"/>
        <w:right w:val="none" w:sz="0" w:space="0" w:color="auto"/>
      </w:divBdr>
    </w:div>
    <w:div w:id="759106947">
      <w:bodyDiv w:val="1"/>
      <w:marLeft w:val="0"/>
      <w:marRight w:val="0"/>
      <w:marTop w:val="0"/>
      <w:marBottom w:val="0"/>
      <w:divBdr>
        <w:top w:val="none" w:sz="0" w:space="0" w:color="auto"/>
        <w:left w:val="none" w:sz="0" w:space="0" w:color="auto"/>
        <w:bottom w:val="none" w:sz="0" w:space="0" w:color="auto"/>
        <w:right w:val="none" w:sz="0" w:space="0" w:color="auto"/>
      </w:divBdr>
    </w:div>
    <w:div w:id="1280334012">
      <w:bodyDiv w:val="1"/>
      <w:marLeft w:val="0"/>
      <w:marRight w:val="0"/>
      <w:marTop w:val="0"/>
      <w:marBottom w:val="0"/>
      <w:divBdr>
        <w:top w:val="none" w:sz="0" w:space="0" w:color="auto"/>
        <w:left w:val="none" w:sz="0" w:space="0" w:color="auto"/>
        <w:bottom w:val="none" w:sz="0" w:space="0" w:color="auto"/>
        <w:right w:val="none" w:sz="0" w:space="0" w:color="auto"/>
      </w:divBdr>
    </w:div>
    <w:div w:id="1542131246">
      <w:bodyDiv w:val="1"/>
      <w:marLeft w:val="0"/>
      <w:marRight w:val="0"/>
      <w:marTop w:val="0"/>
      <w:marBottom w:val="0"/>
      <w:divBdr>
        <w:top w:val="none" w:sz="0" w:space="0" w:color="auto"/>
        <w:left w:val="none" w:sz="0" w:space="0" w:color="auto"/>
        <w:bottom w:val="none" w:sz="0" w:space="0" w:color="auto"/>
        <w:right w:val="none" w:sz="0" w:space="0" w:color="auto"/>
      </w:divBdr>
    </w:div>
    <w:div w:id="159832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hyas@sectur.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F5CBE-CC99-4509-8113-F709F9E2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43</Pages>
  <Words>14369</Words>
  <Characters>79030</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Viridiana Morales Lobera</dc:creator>
  <cp:lastModifiedBy>Demetrio Flaviano Gil Merino</cp:lastModifiedBy>
  <cp:revision>12</cp:revision>
  <cp:lastPrinted>2019-05-28T17:14:00Z</cp:lastPrinted>
  <dcterms:created xsi:type="dcterms:W3CDTF">2020-04-21T18:48:00Z</dcterms:created>
  <dcterms:modified xsi:type="dcterms:W3CDTF">2020-04-27T22:58:00Z</dcterms:modified>
</cp:coreProperties>
</file>